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35451" w:rsidRPr="00B72BA5" w:rsidRDefault="00C35451" w:rsidP="00C35451">
      <w:pPr>
        <w:spacing w:line="360" w:lineRule="auto"/>
        <w:rPr>
          <w:rFonts w:ascii="Times New Roman" w:hAnsi="Times New Roman" w:cs="Times New Roman"/>
        </w:rPr>
      </w:pPr>
      <w:r w:rsidRPr="00B72BA5">
        <w:rPr>
          <w:rFonts w:ascii="Times New Roman" w:hAnsi="Times New Roman" w:cs="Times New Roman"/>
        </w:rPr>
        <w:t>Investigadora y observadora: Valerie Morales Díaz</w:t>
      </w:r>
    </w:p>
    <w:p w:rsidR="00C35451" w:rsidRDefault="00C35451" w:rsidP="00C35451">
      <w:pPr>
        <w:spacing w:line="360" w:lineRule="auto"/>
        <w:rPr>
          <w:rFonts w:ascii="Times New Roman" w:hAnsi="Times New Roman" w:cs="Times New Roman"/>
        </w:rPr>
      </w:pPr>
      <w:r w:rsidRPr="00B72BA5">
        <w:rPr>
          <w:rFonts w:ascii="Times New Roman" w:hAnsi="Times New Roman" w:cs="Times New Roman"/>
        </w:rPr>
        <w:t>Lugar de observación:</w:t>
      </w:r>
      <w:r>
        <w:rPr>
          <w:rFonts w:ascii="Times New Roman" w:hAnsi="Times New Roman" w:cs="Times New Roman"/>
        </w:rPr>
        <w:t xml:space="preserve">                                           </w:t>
      </w:r>
      <w:r w:rsidRPr="00B72BA5">
        <w:rPr>
          <w:rFonts w:ascii="Times New Roman" w:hAnsi="Times New Roman" w:cs="Times New Roman"/>
        </w:rPr>
        <w:t>Fecha de observación:</w:t>
      </w:r>
    </w:p>
    <w:p w:rsidR="00C35451" w:rsidRDefault="00C35451" w:rsidP="00C35451">
      <w:pPr>
        <w:spacing w:line="360" w:lineRule="auto"/>
        <w:rPr>
          <w:rFonts w:ascii="Times New Roman" w:hAnsi="Times New Roman" w:cs="Times New Roman"/>
        </w:rPr>
      </w:pPr>
    </w:p>
    <w:p w:rsidR="00C35451" w:rsidRDefault="00C35451" w:rsidP="00C3545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Observación:</w:t>
      </w:r>
    </w:p>
    <w:p w:rsidR="00C35451" w:rsidRPr="00B72BA5" w:rsidRDefault="00C35451" w:rsidP="00C3545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35451" w:rsidRDefault="00C35451" w:rsidP="00C35451">
      <w:pPr>
        <w:spacing w:line="360" w:lineRule="auto"/>
        <w:rPr>
          <w:rFonts w:ascii="Times New Roman" w:hAnsi="Times New Roman" w:cs="Times New Roman"/>
        </w:rPr>
      </w:pPr>
    </w:p>
    <w:p w:rsidR="00C35451" w:rsidRDefault="00C35451" w:rsidP="00C3545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Sección</w:t>
      </w:r>
      <w:r w:rsidRPr="00B72BA5">
        <w:rPr>
          <w:rFonts w:ascii="Times New Roman" w:hAnsi="Times New Roman" w:cs="Times New Roman"/>
        </w:rPr>
        <w:t>:</w:t>
      </w:r>
    </w:p>
    <w:p w:rsidR="00C35451" w:rsidRPr="006E7C9B" w:rsidRDefault="00C35451" w:rsidP="00C35451">
      <w:pPr>
        <w:pStyle w:val="Prrafodelista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851C02">
        <w:rPr>
          <w:rFonts w:ascii="Times New Roman" w:hAnsi="Times New Roman" w:cs="Times New Roman"/>
          <w:b/>
          <w:bCs/>
        </w:rPr>
        <w:t>Características transitivas en el estudiantado</w:t>
      </w:r>
      <w:r w:rsidRPr="006E7C9B">
        <w:rPr>
          <w:rFonts w:ascii="Times New Roman" w:hAnsi="Times New Roman" w:cs="Times New Roman"/>
        </w:rPr>
        <w:t>.</w:t>
      </w: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Escala 5 - excelente transición: muestra una actitud positiva hacia la transición. No presenta comportamientos disruptivos, tiene control emocional, colabora en clase, tiene un alto nivel de autonomía, responsabilidad y relación buena con sus compañeros.  </w:t>
      </w: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Escala 4 - buena transición: muestra una actitud generalmente positiva hacia la transición. Presenta comportamientos adecuados, mantiene un buen control emocional, participa en clases y tiene relaciones saludables con sus compañeros. </w:t>
      </w: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Escala 3 - adaptación moderada: muestra una adaptación parcial a la transición. Puede tener momentos de distracción y falta de interés, presenta cierta dificultad para controlar las emociones, tiene relaciones estables pero no consolidadas. </w:t>
      </w: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Escala 2 - adaptación insuficiente: muestra dificultades adaptativas. Bajo control emocional, falta de participación en clase, dificultad para mantener relaciones con sus compañeros. Requiere de atención de la persona docente de manera no tan frecuente.  </w:t>
      </w: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Escala 1 - adaptación deficiente: no conlleva una buena transición, presenta comportamientos altamente disruptivos, frustración, mínima participación en clases. Requiere de atención de la persona docente frecuentemente.</w:t>
      </w: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</w:p>
    <w:p w:rsid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</w:p>
    <w:p w:rsidR="00C35451" w:rsidRPr="00C35451" w:rsidRDefault="00C35451" w:rsidP="00C35451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Style w:val="Tablaconcuadrcula"/>
        <w:tblpPr w:leftFromText="141" w:rightFromText="141" w:vertAnchor="page" w:horzAnchor="margin" w:tblpXSpec="center" w:tblpY="1068"/>
        <w:tblW w:w="10710" w:type="dxa"/>
        <w:tblLook w:val="04A0" w:firstRow="1" w:lastRow="0" w:firstColumn="1" w:lastColumn="0" w:noHBand="0" w:noVBand="1"/>
      </w:tblPr>
      <w:tblGrid>
        <w:gridCol w:w="1079"/>
        <w:gridCol w:w="411"/>
        <w:gridCol w:w="1510"/>
        <w:gridCol w:w="405"/>
        <w:gridCol w:w="1510"/>
        <w:gridCol w:w="412"/>
        <w:gridCol w:w="1510"/>
        <w:gridCol w:w="427"/>
        <w:gridCol w:w="1510"/>
        <w:gridCol w:w="426"/>
        <w:gridCol w:w="1510"/>
      </w:tblGrid>
      <w:tr w:rsidR="00C35451" w:rsidTr="00C35451">
        <w:trPr>
          <w:trHeight w:val="383"/>
        </w:trPr>
        <w:tc>
          <w:tcPr>
            <w:tcW w:w="1079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Rango o sujeto</w:t>
            </w:r>
          </w:p>
        </w:tc>
        <w:tc>
          <w:tcPr>
            <w:tcW w:w="9631" w:type="dxa"/>
            <w:gridSpan w:val="10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E5CE9">
              <w:rPr>
                <w:rFonts w:ascii="Times New Roman" w:hAnsi="Times New Roman" w:cs="Times New Roman"/>
                <w:b/>
                <w:bCs/>
              </w:rPr>
              <w:t>Escala</w:t>
            </w:r>
          </w:p>
        </w:tc>
      </w:tr>
      <w:tr w:rsidR="00C35451" w:rsidTr="00C35451">
        <w:trPr>
          <w:trHeight w:val="383"/>
        </w:trPr>
        <w:tc>
          <w:tcPr>
            <w:tcW w:w="1079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1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E5CE9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10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Observación</w:t>
            </w:r>
          </w:p>
        </w:tc>
        <w:tc>
          <w:tcPr>
            <w:tcW w:w="405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E5CE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10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Observación</w:t>
            </w:r>
          </w:p>
        </w:tc>
        <w:tc>
          <w:tcPr>
            <w:tcW w:w="412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E5CE9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510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Observación</w:t>
            </w:r>
          </w:p>
        </w:tc>
        <w:tc>
          <w:tcPr>
            <w:tcW w:w="427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E5CE9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510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Observación</w:t>
            </w:r>
          </w:p>
        </w:tc>
        <w:tc>
          <w:tcPr>
            <w:tcW w:w="426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E5CE9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510" w:type="dxa"/>
          </w:tcPr>
          <w:p w:rsidR="00C35451" w:rsidRPr="007E5CE9" w:rsidRDefault="00C35451" w:rsidP="00C3545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Observación</w:t>
            </w:r>
          </w:p>
        </w:tc>
      </w:tr>
      <w:tr w:rsidR="00C35451" w:rsidTr="00C35451">
        <w:trPr>
          <w:trHeight w:val="383"/>
        </w:trPr>
        <w:tc>
          <w:tcPr>
            <w:tcW w:w="1079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1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5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2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7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35451" w:rsidTr="00C35451">
        <w:trPr>
          <w:trHeight w:val="383"/>
        </w:trPr>
        <w:tc>
          <w:tcPr>
            <w:tcW w:w="1079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1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5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2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7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35451" w:rsidTr="00C35451">
        <w:trPr>
          <w:trHeight w:val="383"/>
        </w:trPr>
        <w:tc>
          <w:tcPr>
            <w:tcW w:w="1079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1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5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2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7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0" w:type="dxa"/>
          </w:tcPr>
          <w:p w:rsidR="00C35451" w:rsidRDefault="00C35451" w:rsidP="00C35451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6265BD" w:rsidRDefault="006265BD" w:rsidP="00C35451"/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1B06A5"/>
    <w:multiLevelType w:val="hybridMultilevel"/>
    <w:tmpl w:val="F264A8E4"/>
    <w:lvl w:ilvl="0" w:tplc="D99CCCE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95584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451"/>
    <w:rsid w:val="006207F6"/>
    <w:rsid w:val="006265BD"/>
    <w:rsid w:val="00C35451"/>
    <w:rsid w:val="00F1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B439E03"/>
  <w15:chartTrackingRefBased/>
  <w15:docId w15:val="{A080E30F-301B-3B49-8E23-3C7D5AFA8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545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35451"/>
    <w:pPr>
      <w:ind w:left="720"/>
      <w:contextualSpacing/>
    </w:pPr>
  </w:style>
  <w:style w:type="table" w:styleId="Tablaconcuadrcula">
    <w:name w:val="Table Grid"/>
    <w:basedOn w:val="Tablanormal"/>
    <w:uiPriority w:val="39"/>
    <w:rsid w:val="00C354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295</Words>
  <Characters>1626</Characters>
  <Application>Microsoft Office Word</Application>
  <DocSecurity>0</DocSecurity>
  <Lines>13</Lines>
  <Paragraphs>3</Paragraphs>
  <ScaleCrop>false</ScaleCrop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1</cp:revision>
  <dcterms:created xsi:type="dcterms:W3CDTF">2025-01-25T16:41:00Z</dcterms:created>
  <dcterms:modified xsi:type="dcterms:W3CDTF">2025-01-25T16:48:00Z</dcterms:modified>
</cp:coreProperties>
</file>