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B08DA5" w14:textId="77777777" w:rsidR="00101178" w:rsidRDefault="00101178" w:rsidP="00101178">
      <w:pPr>
        <w:pStyle w:val="Encabezado1"/>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14:paraId="59C58B75" w14:textId="77777777" w:rsidR="00424993" w:rsidRDefault="00424993" w:rsidP="006E507D">
          <w:pPr>
            <w:pStyle w:val="TtuloTDC"/>
            <w:spacing w:before="0"/>
            <w:rPr>
              <w:rFonts w:ascii="Gill Sans MT" w:eastAsiaTheme="minorHAnsi" w:hAnsi="Gill Sans MT" w:cstheme="minorBidi"/>
              <w:color w:val="auto"/>
              <w:sz w:val="22"/>
              <w:szCs w:val="22"/>
              <w:lang w:val="es-ES" w:eastAsia="en-US"/>
            </w:rPr>
            <w:sectPr w:rsidR="00424993">
              <w:headerReference w:type="default" r:id="rId8"/>
              <w:footerReference w:type="default" r:id="rId9"/>
              <w:pgSz w:w="12240" w:h="15840"/>
              <w:pgMar w:top="1417" w:right="1701" w:bottom="1417" w:left="1701" w:header="708" w:footer="708" w:gutter="0"/>
              <w:cols w:space="708"/>
              <w:docGrid w:linePitch="360"/>
            </w:sectPr>
          </w:pPr>
        </w:p>
        <w:p w14:paraId="1736C1D8" w14:textId="01C0BAA9" w:rsidR="0045017D" w:rsidRPr="00D62DDA" w:rsidRDefault="00C55084" w:rsidP="006E507D">
          <w:pPr>
            <w:pStyle w:val="TtuloTDC"/>
            <w:spacing w:before="0"/>
            <w:rPr>
              <w:rFonts w:ascii="Gill Sans MT" w:hAnsi="Gill Sans MT"/>
              <w:b/>
              <w:sz w:val="24"/>
            </w:rPr>
          </w:pPr>
          <w:r>
            <w:rPr>
              <w:rFonts w:ascii="Gill Sans MT" w:hAnsi="Gill Sans MT"/>
              <w:b/>
              <w:sz w:val="24"/>
              <w:lang w:val="es-ES"/>
            </w:rPr>
            <w:lastRenderedPageBreak/>
            <w:t>Tabla de c</w:t>
          </w:r>
          <w:r w:rsidR="0045017D" w:rsidRPr="00D62DDA">
            <w:rPr>
              <w:rFonts w:ascii="Gill Sans MT" w:hAnsi="Gill Sans MT"/>
              <w:b/>
              <w:sz w:val="24"/>
              <w:lang w:val="es-ES"/>
            </w:rPr>
            <w:t>ontenido</w:t>
          </w:r>
        </w:p>
        <w:bookmarkStart w:id="0" w:name="_GoBack"/>
        <w:bookmarkEnd w:id="0"/>
        <w:p w14:paraId="6DB9BD1C" w14:textId="6D08D275" w:rsidR="00CB700B"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09097" w:history="1">
            <w:r w:rsidR="00CB700B" w:rsidRPr="004327DD">
              <w:rPr>
                <w:rStyle w:val="Hipervnculo"/>
                <w:noProof/>
              </w:rPr>
              <w:t>1.</w:t>
            </w:r>
            <w:r w:rsidR="00CB700B">
              <w:rPr>
                <w:rFonts w:asciiTheme="minorHAnsi" w:hAnsiTheme="minorHAnsi" w:cstheme="minorBidi"/>
                <w:noProof/>
              </w:rPr>
              <w:tab/>
            </w:r>
            <w:r w:rsidR="00CB700B" w:rsidRPr="004327DD">
              <w:rPr>
                <w:rStyle w:val="Hipervnculo"/>
                <w:noProof/>
              </w:rPr>
              <w:t>Objeto y alcance</w:t>
            </w:r>
            <w:r w:rsidR="00CB700B">
              <w:rPr>
                <w:noProof/>
                <w:webHidden/>
              </w:rPr>
              <w:tab/>
            </w:r>
            <w:r w:rsidR="00CB700B">
              <w:rPr>
                <w:noProof/>
                <w:webHidden/>
              </w:rPr>
              <w:fldChar w:fldCharType="begin"/>
            </w:r>
            <w:r w:rsidR="00CB700B">
              <w:rPr>
                <w:noProof/>
                <w:webHidden/>
              </w:rPr>
              <w:instrText xml:space="preserve"> PAGEREF _Toc43309097 \h </w:instrText>
            </w:r>
            <w:r w:rsidR="00CB700B">
              <w:rPr>
                <w:noProof/>
                <w:webHidden/>
              </w:rPr>
            </w:r>
            <w:r w:rsidR="00CB700B">
              <w:rPr>
                <w:noProof/>
                <w:webHidden/>
              </w:rPr>
              <w:fldChar w:fldCharType="separate"/>
            </w:r>
            <w:r w:rsidR="00CB700B">
              <w:rPr>
                <w:noProof/>
                <w:webHidden/>
              </w:rPr>
              <w:t>1</w:t>
            </w:r>
            <w:r w:rsidR="00CB700B">
              <w:rPr>
                <w:noProof/>
                <w:webHidden/>
              </w:rPr>
              <w:fldChar w:fldCharType="end"/>
            </w:r>
          </w:hyperlink>
        </w:p>
        <w:p w14:paraId="0998C43A" w14:textId="170E3A1C" w:rsidR="00CB700B" w:rsidRDefault="00CB700B">
          <w:pPr>
            <w:pStyle w:val="TDC1"/>
            <w:tabs>
              <w:tab w:val="left" w:pos="440"/>
              <w:tab w:val="right" w:leader="dot" w:pos="4055"/>
            </w:tabs>
            <w:rPr>
              <w:rFonts w:asciiTheme="minorHAnsi" w:hAnsiTheme="minorHAnsi" w:cstheme="minorBidi"/>
              <w:noProof/>
            </w:rPr>
          </w:pPr>
          <w:hyperlink w:anchor="_Toc43309098" w:history="1">
            <w:r w:rsidRPr="004327DD">
              <w:rPr>
                <w:rStyle w:val="Hipervnculo"/>
                <w:noProof/>
              </w:rPr>
              <w:t>2.</w:t>
            </w:r>
            <w:r>
              <w:rPr>
                <w:rFonts w:asciiTheme="minorHAnsi" w:hAnsiTheme="minorHAnsi" w:cstheme="minorBidi"/>
                <w:noProof/>
              </w:rPr>
              <w:tab/>
            </w:r>
            <w:r w:rsidRPr="004327DD">
              <w:rPr>
                <w:rStyle w:val="Hipervnculo"/>
                <w:noProof/>
              </w:rPr>
              <w:t>Definiciones</w:t>
            </w:r>
            <w:r>
              <w:rPr>
                <w:noProof/>
                <w:webHidden/>
              </w:rPr>
              <w:tab/>
            </w:r>
            <w:r>
              <w:rPr>
                <w:noProof/>
                <w:webHidden/>
              </w:rPr>
              <w:fldChar w:fldCharType="begin"/>
            </w:r>
            <w:r>
              <w:rPr>
                <w:noProof/>
                <w:webHidden/>
              </w:rPr>
              <w:instrText xml:space="preserve"> PAGEREF _Toc43309098 \h </w:instrText>
            </w:r>
            <w:r>
              <w:rPr>
                <w:noProof/>
                <w:webHidden/>
              </w:rPr>
            </w:r>
            <w:r>
              <w:rPr>
                <w:noProof/>
                <w:webHidden/>
              </w:rPr>
              <w:fldChar w:fldCharType="separate"/>
            </w:r>
            <w:r>
              <w:rPr>
                <w:noProof/>
                <w:webHidden/>
              </w:rPr>
              <w:t>1</w:t>
            </w:r>
            <w:r>
              <w:rPr>
                <w:noProof/>
                <w:webHidden/>
              </w:rPr>
              <w:fldChar w:fldCharType="end"/>
            </w:r>
          </w:hyperlink>
        </w:p>
        <w:p w14:paraId="44AC8BA9" w14:textId="4819FAB0" w:rsidR="00CB700B" w:rsidRDefault="00CB700B">
          <w:pPr>
            <w:pStyle w:val="TDC2"/>
            <w:tabs>
              <w:tab w:val="left" w:pos="880"/>
              <w:tab w:val="right" w:leader="dot" w:pos="4055"/>
            </w:tabs>
            <w:rPr>
              <w:rFonts w:cstheme="minorBidi"/>
              <w:noProof/>
            </w:rPr>
          </w:pPr>
          <w:hyperlink w:anchor="_Toc43309099" w:history="1">
            <w:r w:rsidRPr="004327DD">
              <w:rPr>
                <w:rStyle w:val="Hipervnculo"/>
                <w:noProof/>
              </w:rPr>
              <w:t>2.1.</w:t>
            </w:r>
            <w:r>
              <w:rPr>
                <w:rFonts w:cstheme="minorBidi"/>
                <w:noProof/>
              </w:rPr>
              <w:tab/>
            </w:r>
            <w:r w:rsidRPr="004327DD">
              <w:rPr>
                <w:rStyle w:val="Hipervnculo"/>
                <w:noProof/>
              </w:rPr>
              <w:t>Proveedor</w:t>
            </w:r>
            <w:r>
              <w:rPr>
                <w:noProof/>
                <w:webHidden/>
              </w:rPr>
              <w:tab/>
            </w:r>
            <w:r>
              <w:rPr>
                <w:noProof/>
                <w:webHidden/>
              </w:rPr>
              <w:fldChar w:fldCharType="begin"/>
            </w:r>
            <w:r>
              <w:rPr>
                <w:noProof/>
                <w:webHidden/>
              </w:rPr>
              <w:instrText xml:space="preserve"> PAGEREF _Toc43309099 \h </w:instrText>
            </w:r>
            <w:r>
              <w:rPr>
                <w:noProof/>
                <w:webHidden/>
              </w:rPr>
            </w:r>
            <w:r>
              <w:rPr>
                <w:noProof/>
                <w:webHidden/>
              </w:rPr>
              <w:fldChar w:fldCharType="separate"/>
            </w:r>
            <w:r>
              <w:rPr>
                <w:noProof/>
                <w:webHidden/>
              </w:rPr>
              <w:t>1</w:t>
            </w:r>
            <w:r>
              <w:rPr>
                <w:noProof/>
                <w:webHidden/>
              </w:rPr>
              <w:fldChar w:fldCharType="end"/>
            </w:r>
          </w:hyperlink>
        </w:p>
        <w:p w14:paraId="2A769AC7" w14:textId="7BEC327F" w:rsidR="00CB700B" w:rsidRDefault="00CB700B">
          <w:pPr>
            <w:pStyle w:val="TDC2"/>
            <w:tabs>
              <w:tab w:val="left" w:pos="880"/>
              <w:tab w:val="right" w:leader="dot" w:pos="4055"/>
            </w:tabs>
            <w:rPr>
              <w:rFonts w:cstheme="minorBidi"/>
              <w:noProof/>
            </w:rPr>
          </w:pPr>
          <w:hyperlink w:anchor="_Toc43309100" w:history="1">
            <w:r w:rsidRPr="004327DD">
              <w:rPr>
                <w:rStyle w:val="Hipervnculo"/>
                <w:noProof/>
              </w:rPr>
              <w:t>2.2.</w:t>
            </w:r>
            <w:r>
              <w:rPr>
                <w:rFonts w:cstheme="minorBidi"/>
                <w:noProof/>
              </w:rPr>
              <w:tab/>
            </w:r>
            <w:r w:rsidRPr="004327DD">
              <w:rPr>
                <w:rStyle w:val="Hipervnculo"/>
                <w:noProof/>
              </w:rPr>
              <w:t>Compra</w:t>
            </w:r>
            <w:r>
              <w:rPr>
                <w:noProof/>
                <w:webHidden/>
              </w:rPr>
              <w:tab/>
            </w:r>
            <w:r>
              <w:rPr>
                <w:noProof/>
                <w:webHidden/>
              </w:rPr>
              <w:fldChar w:fldCharType="begin"/>
            </w:r>
            <w:r>
              <w:rPr>
                <w:noProof/>
                <w:webHidden/>
              </w:rPr>
              <w:instrText xml:space="preserve"> PAGEREF _Toc43309100 \h </w:instrText>
            </w:r>
            <w:r>
              <w:rPr>
                <w:noProof/>
                <w:webHidden/>
              </w:rPr>
            </w:r>
            <w:r>
              <w:rPr>
                <w:noProof/>
                <w:webHidden/>
              </w:rPr>
              <w:fldChar w:fldCharType="separate"/>
            </w:r>
            <w:r>
              <w:rPr>
                <w:noProof/>
                <w:webHidden/>
              </w:rPr>
              <w:t>2</w:t>
            </w:r>
            <w:r>
              <w:rPr>
                <w:noProof/>
                <w:webHidden/>
              </w:rPr>
              <w:fldChar w:fldCharType="end"/>
            </w:r>
          </w:hyperlink>
        </w:p>
        <w:p w14:paraId="231C899B" w14:textId="621C2F53" w:rsidR="00CB700B" w:rsidRDefault="00CB700B">
          <w:pPr>
            <w:pStyle w:val="TDC2"/>
            <w:tabs>
              <w:tab w:val="left" w:pos="880"/>
              <w:tab w:val="right" w:leader="dot" w:pos="4055"/>
            </w:tabs>
            <w:rPr>
              <w:rFonts w:cstheme="minorBidi"/>
              <w:noProof/>
            </w:rPr>
          </w:pPr>
          <w:hyperlink w:anchor="_Toc43309101" w:history="1">
            <w:r w:rsidRPr="004327DD">
              <w:rPr>
                <w:rStyle w:val="Hipervnculo"/>
                <w:noProof/>
              </w:rPr>
              <w:t>2.3.</w:t>
            </w:r>
            <w:r>
              <w:rPr>
                <w:rFonts w:cstheme="minorBidi"/>
                <w:noProof/>
              </w:rPr>
              <w:tab/>
            </w:r>
            <w:r w:rsidRPr="004327DD">
              <w:rPr>
                <w:rStyle w:val="Hipervnculo"/>
                <w:noProof/>
              </w:rPr>
              <w:t>Producto y servicio suministrado externamente</w:t>
            </w:r>
            <w:r>
              <w:rPr>
                <w:noProof/>
                <w:webHidden/>
              </w:rPr>
              <w:tab/>
            </w:r>
            <w:r>
              <w:rPr>
                <w:noProof/>
                <w:webHidden/>
              </w:rPr>
              <w:fldChar w:fldCharType="begin"/>
            </w:r>
            <w:r>
              <w:rPr>
                <w:noProof/>
                <w:webHidden/>
              </w:rPr>
              <w:instrText xml:space="preserve"> PAGEREF _Toc43309101 \h </w:instrText>
            </w:r>
            <w:r>
              <w:rPr>
                <w:noProof/>
                <w:webHidden/>
              </w:rPr>
            </w:r>
            <w:r>
              <w:rPr>
                <w:noProof/>
                <w:webHidden/>
              </w:rPr>
              <w:fldChar w:fldCharType="separate"/>
            </w:r>
            <w:r>
              <w:rPr>
                <w:noProof/>
                <w:webHidden/>
              </w:rPr>
              <w:t>2</w:t>
            </w:r>
            <w:r>
              <w:rPr>
                <w:noProof/>
                <w:webHidden/>
              </w:rPr>
              <w:fldChar w:fldCharType="end"/>
            </w:r>
          </w:hyperlink>
        </w:p>
        <w:p w14:paraId="18D7B376" w14:textId="2151E277" w:rsidR="00CB700B" w:rsidRDefault="00CB700B">
          <w:pPr>
            <w:pStyle w:val="TDC2"/>
            <w:tabs>
              <w:tab w:val="left" w:pos="880"/>
              <w:tab w:val="right" w:leader="dot" w:pos="4055"/>
            </w:tabs>
            <w:rPr>
              <w:rFonts w:cstheme="minorBidi"/>
              <w:noProof/>
            </w:rPr>
          </w:pPr>
          <w:hyperlink w:anchor="_Toc43309102" w:history="1">
            <w:r w:rsidRPr="004327DD">
              <w:rPr>
                <w:rStyle w:val="Hipervnculo"/>
                <w:noProof/>
              </w:rPr>
              <w:t>2.4.</w:t>
            </w:r>
            <w:r>
              <w:rPr>
                <w:rFonts w:cstheme="minorBidi"/>
                <w:noProof/>
              </w:rPr>
              <w:tab/>
            </w:r>
            <w:r w:rsidRPr="004327DD">
              <w:rPr>
                <w:rStyle w:val="Hipervnculo"/>
                <w:noProof/>
              </w:rPr>
              <w:t>Subcontratado</w:t>
            </w:r>
            <w:r>
              <w:rPr>
                <w:noProof/>
                <w:webHidden/>
              </w:rPr>
              <w:tab/>
            </w:r>
            <w:r>
              <w:rPr>
                <w:noProof/>
                <w:webHidden/>
              </w:rPr>
              <w:fldChar w:fldCharType="begin"/>
            </w:r>
            <w:r>
              <w:rPr>
                <w:noProof/>
                <w:webHidden/>
              </w:rPr>
              <w:instrText xml:space="preserve"> PAGEREF _Toc43309102 \h </w:instrText>
            </w:r>
            <w:r>
              <w:rPr>
                <w:noProof/>
                <w:webHidden/>
              </w:rPr>
            </w:r>
            <w:r>
              <w:rPr>
                <w:noProof/>
                <w:webHidden/>
              </w:rPr>
              <w:fldChar w:fldCharType="separate"/>
            </w:r>
            <w:r>
              <w:rPr>
                <w:noProof/>
                <w:webHidden/>
              </w:rPr>
              <w:t>2</w:t>
            </w:r>
            <w:r>
              <w:rPr>
                <w:noProof/>
                <w:webHidden/>
              </w:rPr>
              <w:fldChar w:fldCharType="end"/>
            </w:r>
          </w:hyperlink>
        </w:p>
        <w:p w14:paraId="260C7988" w14:textId="71E7F835" w:rsidR="00CB700B" w:rsidRDefault="00CB700B">
          <w:pPr>
            <w:pStyle w:val="TDC2"/>
            <w:tabs>
              <w:tab w:val="left" w:pos="880"/>
              <w:tab w:val="right" w:leader="dot" w:pos="4055"/>
            </w:tabs>
            <w:rPr>
              <w:rFonts w:cstheme="minorBidi"/>
              <w:noProof/>
            </w:rPr>
          </w:pPr>
          <w:hyperlink w:anchor="_Toc43309103" w:history="1">
            <w:r w:rsidRPr="004327DD">
              <w:rPr>
                <w:rStyle w:val="Hipervnculo"/>
                <w:noProof/>
              </w:rPr>
              <w:t>2.5.</w:t>
            </w:r>
            <w:r>
              <w:rPr>
                <w:rFonts w:cstheme="minorBidi"/>
                <w:noProof/>
              </w:rPr>
              <w:tab/>
            </w:r>
            <w:r w:rsidRPr="004327DD">
              <w:rPr>
                <w:rStyle w:val="Hipervnculo"/>
                <w:noProof/>
              </w:rPr>
              <w:t>Persona contratada</w:t>
            </w:r>
            <w:r>
              <w:rPr>
                <w:noProof/>
                <w:webHidden/>
              </w:rPr>
              <w:tab/>
            </w:r>
            <w:r>
              <w:rPr>
                <w:noProof/>
                <w:webHidden/>
              </w:rPr>
              <w:fldChar w:fldCharType="begin"/>
            </w:r>
            <w:r>
              <w:rPr>
                <w:noProof/>
                <w:webHidden/>
              </w:rPr>
              <w:instrText xml:space="preserve"> PAGEREF _Toc43309103 \h </w:instrText>
            </w:r>
            <w:r>
              <w:rPr>
                <w:noProof/>
                <w:webHidden/>
              </w:rPr>
            </w:r>
            <w:r>
              <w:rPr>
                <w:noProof/>
                <w:webHidden/>
              </w:rPr>
              <w:fldChar w:fldCharType="separate"/>
            </w:r>
            <w:r>
              <w:rPr>
                <w:noProof/>
                <w:webHidden/>
              </w:rPr>
              <w:t>2</w:t>
            </w:r>
            <w:r>
              <w:rPr>
                <w:noProof/>
                <w:webHidden/>
              </w:rPr>
              <w:fldChar w:fldCharType="end"/>
            </w:r>
          </w:hyperlink>
        </w:p>
        <w:p w14:paraId="479F0AB5" w14:textId="36DC857C" w:rsidR="00CB700B" w:rsidRDefault="00CB700B">
          <w:pPr>
            <w:pStyle w:val="TDC1"/>
            <w:tabs>
              <w:tab w:val="left" w:pos="440"/>
              <w:tab w:val="right" w:leader="dot" w:pos="4055"/>
            </w:tabs>
            <w:rPr>
              <w:rFonts w:asciiTheme="minorHAnsi" w:hAnsiTheme="minorHAnsi" w:cstheme="minorBidi"/>
              <w:noProof/>
            </w:rPr>
          </w:pPr>
          <w:hyperlink w:anchor="_Toc43309104" w:history="1">
            <w:r w:rsidRPr="004327DD">
              <w:rPr>
                <w:rStyle w:val="Hipervnculo"/>
                <w:noProof/>
              </w:rPr>
              <w:t>3.</w:t>
            </w:r>
            <w:r>
              <w:rPr>
                <w:rFonts w:asciiTheme="minorHAnsi" w:hAnsiTheme="minorHAnsi" w:cstheme="minorBidi"/>
                <w:noProof/>
              </w:rPr>
              <w:tab/>
            </w:r>
            <w:r w:rsidRPr="004327DD">
              <w:rPr>
                <w:rStyle w:val="Hipervnculo"/>
                <w:noProof/>
              </w:rPr>
              <w:t>Personal del procedimiento</w:t>
            </w:r>
            <w:r>
              <w:rPr>
                <w:noProof/>
                <w:webHidden/>
              </w:rPr>
              <w:tab/>
            </w:r>
            <w:r>
              <w:rPr>
                <w:noProof/>
                <w:webHidden/>
              </w:rPr>
              <w:fldChar w:fldCharType="begin"/>
            </w:r>
            <w:r>
              <w:rPr>
                <w:noProof/>
                <w:webHidden/>
              </w:rPr>
              <w:instrText xml:space="preserve"> PAGEREF _Toc43309104 \h </w:instrText>
            </w:r>
            <w:r>
              <w:rPr>
                <w:noProof/>
                <w:webHidden/>
              </w:rPr>
            </w:r>
            <w:r>
              <w:rPr>
                <w:noProof/>
                <w:webHidden/>
              </w:rPr>
              <w:fldChar w:fldCharType="separate"/>
            </w:r>
            <w:r>
              <w:rPr>
                <w:noProof/>
                <w:webHidden/>
              </w:rPr>
              <w:t>2</w:t>
            </w:r>
            <w:r>
              <w:rPr>
                <w:noProof/>
                <w:webHidden/>
              </w:rPr>
              <w:fldChar w:fldCharType="end"/>
            </w:r>
          </w:hyperlink>
        </w:p>
        <w:p w14:paraId="3B6A935A" w14:textId="3FC3445E" w:rsidR="00CB700B" w:rsidRDefault="00CB700B">
          <w:pPr>
            <w:pStyle w:val="TDC1"/>
            <w:tabs>
              <w:tab w:val="left" w:pos="440"/>
              <w:tab w:val="right" w:leader="dot" w:pos="4055"/>
            </w:tabs>
            <w:rPr>
              <w:rFonts w:asciiTheme="minorHAnsi" w:hAnsiTheme="minorHAnsi" w:cstheme="minorBidi"/>
              <w:noProof/>
            </w:rPr>
          </w:pPr>
          <w:hyperlink w:anchor="_Toc43309105" w:history="1">
            <w:r w:rsidRPr="004327DD">
              <w:rPr>
                <w:rStyle w:val="Hipervnculo"/>
                <w:noProof/>
              </w:rPr>
              <w:t>4.</w:t>
            </w:r>
            <w:r>
              <w:rPr>
                <w:rFonts w:asciiTheme="minorHAnsi" w:hAnsiTheme="minorHAnsi" w:cstheme="minorBidi"/>
                <w:noProof/>
              </w:rPr>
              <w:tab/>
            </w:r>
            <w:r w:rsidRPr="004327DD">
              <w:rPr>
                <w:rStyle w:val="Hipervnculo"/>
                <w:noProof/>
              </w:rPr>
              <w:t>Documentación relacionada</w:t>
            </w:r>
            <w:r>
              <w:rPr>
                <w:noProof/>
                <w:webHidden/>
              </w:rPr>
              <w:tab/>
            </w:r>
            <w:r>
              <w:rPr>
                <w:noProof/>
                <w:webHidden/>
              </w:rPr>
              <w:fldChar w:fldCharType="begin"/>
            </w:r>
            <w:r>
              <w:rPr>
                <w:noProof/>
                <w:webHidden/>
              </w:rPr>
              <w:instrText xml:space="preserve"> PAGEREF _Toc43309105 \h </w:instrText>
            </w:r>
            <w:r>
              <w:rPr>
                <w:noProof/>
                <w:webHidden/>
              </w:rPr>
            </w:r>
            <w:r>
              <w:rPr>
                <w:noProof/>
                <w:webHidden/>
              </w:rPr>
              <w:fldChar w:fldCharType="separate"/>
            </w:r>
            <w:r>
              <w:rPr>
                <w:noProof/>
                <w:webHidden/>
              </w:rPr>
              <w:t>3</w:t>
            </w:r>
            <w:r>
              <w:rPr>
                <w:noProof/>
                <w:webHidden/>
              </w:rPr>
              <w:fldChar w:fldCharType="end"/>
            </w:r>
          </w:hyperlink>
        </w:p>
        <w:p w14:paraId="02A3B61F" w14:textId="481EBD71" w:rsidR="00CB700B" w:rsidRDefault="00CB700B">
          <w:pPr>
            <w:pStyle w:val="TDC1"/>
            <w:tabs>
              <w:tab w:val="left" w:pos="440"/>
              <w:tab w:val="right" w:leader="dot" w:pos="4055"/>
            </w:tabs>
            <w:rPr>
              <w:rFonts w:asciiTheme="minorHAnsi" w:hAnsiTheme="minorHAnsi" w:cstheme="minorBidi"/>
              <w:noProof/>
            </w:rPr>
          </w:pPr>
          <w:hyperlink w:anchor="_Toc43309106" w:history="1">
            <w:r w:rsidRPr="004327DD">
              <w:rPr>
                <w:rStyle w:val="Hipervnculo"/>
                <w:noProof/>
              </w:rPr>
              <w:t>5.</w:t>
            </w:r>
            <w:r>
              <w:rPr>
                <w:rFonts w:asciiTheme="minorHAnsi" w:hAnsiTheme="minorHAnsi" w:cstheme="minorBidi"/>
                <w:noProof/>
              </w:rPr>
              <w:tab/>
            </w:r>
            <w:r w:rsidRPr="004327DD">
              <w:rPr>
                <w:rStyle w:val="Hipervnculo"/>
                <w:noProof/>
              </w:rPr>
              <w:t>Módulo del procedimiento</w:t>
            </w:r>
            <w:r>
              <w:rPr>
                <w:noProof/>
                <w:webHidden/>
              </w:rPr>
              <w:tab/>
            </w:r>
            <w:r>
              <w:rPr>
                <w:noProof/>
                <w:webHidden/>
              </w:rPr>
              <w:fldChar w:fldCharType="begin"/>
            </w:r>
            <w:r>
              <w:rPr>
                <w:noProof/>
                <w:webHidden/>
              </w:rPr>
              <w:instrText xml:space="preserve"> PAGEREF _Toc43309106 \h </w:instrText>
            </w:r>
            <w:r>
              <w:rPr>
                <w:noProof/>
                <w:webHidden/>
              </w:rPr>
            </w:r>
            <w:r>
              <w:rPr>
                <w:noProof/>
                <w:webHidden/>
              </w:rPr>
              <w:fldChar w:fldCharType="separate"/>
            </w:r>
            <w:r>
              <w:rPr>
                <w:noProof/>
                <w:webHidden/>
              </w:rPr>
              <w:t>3</w:t>
            </w:r>
            <w:r>
              <w:rPr>
                <w:noProof/>
                <w:webHidden/>
              </w:rPr>
              <w:fldChar w:fldCharType="end"/>
            </w:r>
          </w:hyperlink>
        </w:p>
        <w:p w14:paraId="5D8E6F3E" w14:textId="351E6A8E" w:rsidR="00CB700B" w:rsidRDefault="00CB700B">
          <w:pPr>
            <w:pStyle w:val="TDC1"/>
            <w:tabs>
              <w:tab w:val="left" w:pos="440"/>
              <w:tab w:val="right" w:leader="dot" w:pos="4055"/>
            </w:tabs>
            <w:rPr>
              <w:rFonts w:asciiTheme="minorHAnsi" w:hAnsiTheme="minorHAnsi" w:cstheme="minorBidi"/>
              <w:noProof/>
            </w:rPr>
          </w:pPr>
          <w:hyperlink w:anchor="_Toc43309107" w:history="1">
            <w:r w:rsidRPr="004327DD">
              <w:rPr>
                <w:rStyle w:val="Hipervnculo"/>
                <w:noProof/>
              </w:rPr>
              <w:t>6.</w:t>
            </w:r>
            <w:r>
              <w:rPr>
                <w:rFonts w:asciiTheme="minorHAnsi" w:hAnsiTheme="minorHAnsi" w:cstheme="minorBidi"/>
                <w:noProof/>
              </w:rPr>
              <w:tab/>
            </w:r>
            <w:r w:rsidRPr="004327DD">
              <w:rPr>
                <w:rStyle w:val="Hipervnculo"/>
                <w:noProof/>
              </w:rPr>
              <w:t>Procedimiento</w:t>
            </w:r>
            <w:r>
              <w:rPr>
                <w:noProof/>
                <w:webHidden/>
              </w:rPr>
              <w:tab/>
            </w:r>
            <w:r>
              <w:rPr>
                <w:noProof/>
                <w:webHidden/>
              </w:rPr>
              <w:fldChar w:fldCharType="begin"/>
            </w:r>
            <w:r>
              <w:rPr>
                <w:noProof/>
                <w:webHidden/>
              </w:rPr>
              <w:instrText xml:space="preserve"> PAGEREF _Toc43309107 \h </w:instrText>
            </w:r>
            <w:r>
              <w:rPr>
                <w:noProof/>
                <w:webHidden/>
              </w:rPr>
            </w:r>
            <w:r>
              <w:rPr>
                <w:noProof/>
                <w:webHidden/>
              </w:rPr>
              <w:fldChar w:fldCharType="separate"/>
            </w:r>
            <w:r>
              <w:rPr>
                <w:noProof/>
                <w:webHidden/>
              </w:rPr>
              <w:t>3</w:t>
            </w:r>
            <w:r>
              <w:rPr>
                <w:noProof/>
                <w:webHidden/>
              </w:rPr>
              <w:fldChar w:fldCharType="end"/>
            </w:r>
          </w:hyperlink>
        </w:p>
        <w:p w14:paraId="3C4E8F44" w14:textId="45D506C5" w:rsidR="00CB700B" w:rsidRDefault="00CB700B">
          <w:pPr>
            <w:pStyle w:val="TDC2"/>
            <w:tabs>
              <w:tab w:val="left" w:pos="880"/>
              <w:tab w:val="right" w:leader="dot" w:pos="4055"/>
            </w:tabs>
            <w:rPr>
              <w:rFonts w:cstheme="minorBidi"/>
              <w:noProof/>
            </w:rPr>
          </w:pPr>
          <w:hyperlink w:anchor="_Toc43309108" w:history="1">
            <w:r w:rsidRPr="004327DD">
              <w:rPr>
                <w:rStyle w:val="Hipervnculo"/>
                <w:noProof/>
              </w:rPr>
              <w:t>6.1.</w:t>
            </w:r>
            <w:r>
              <w:rPr>
                <w:rFonts w:cstheme="minorBidi"/>
                <w:noProof/>
              </w:rPr>
              <w:tab/>
            </w:r>
            <w:r w:rsidRPr="004327DD">
              <w:rPr>
                <w:rStyle w:val="Hipervnculo"/>
                <w:noProof/>
              </w:rPr>
              <w:t>Solicitud de compra de bienes y servicios</w:t>
            </w:r>
            <w:r>
              <w:rPr>
                <w:noProof/>
                <w:webHidden/>
              </w:rPr>
              <w:tab/>
            </w:r>
            <w:r>
              <w:rPr>
                <w:noProof/>
                <w:webHidden/>
              </w:rPr>
              <w:fldChar w:fldCharType="begin"/>
            </w:r>
            <w:r>
              <w:rPr>
                <w:noProof/>
                <w:webHidden/>
              </w:rPr>
              <w:instrText xml:space="preserve"> PAGEREF _Toc43309108 \h </w:instrText>
            </w:r>
            <w:r>
              <w:rPr>
                <w:noProof/>
                <w:webHidden/>
              </w:rPr>
            </w:r>
            <w:r>
              <w:rPr>
                <w:noProof/>
                <w:webHidden/>
              </w:rPr>
              <w:fldChar w:fldCharType="separate"/>
            </w:r>
            <w:r>
              <w:rPr>
                <w:noProof/>
                <w:webHidden/>
              </w:rPr>
              <w:t>3</w:t>
            </w:r>
            <w:r>
              <w:rPr>
                <w:noProof/>
                <w:webHidden/>
              </w:rPr>
              <w:fldChar w:fldCharType="end"/>
            </w:r>
          </w:hyperlink>
        </w:p>
        <w:p w14:paraId="2CDB0A35" w14:textId="20B39420" w:rsidR="00CB700B" w:rsidRDefault="00CB700B">
          <w:pPr>
            <w:pStyle w:val="TDC3"/>
            <w:tabs>
              <w:tab w:val="left" w:pos="1320"/>
              <w:tab w:val="right" w:leader="dot" w:pos="4055"/>
            </w:tabs>
            <w:rPr>
              <w:rFonts w:cstheme="minorBidi"/>
              <w:noProof/>
            </w:rPr>
          </w:pPr>
          <w:hyperlink w:anchor="_Toc43309109" w:history="1">
            <w:r w:rsidRPr="004327DD">
              <w:rPr>
                <w:rStyle w:val="Hipervnculo"/>
                <w:noProof/>
              </w:rPr>
              <w:t>6.1.1.</w:t>
            </w:r>
            <w:r>
              <w:rPr>
                <w:rFonts w:cstheme="minorBidi"/>
                <w:noProof/>
              </w:rPr>
              <w:tab/>
            </w:r>
            <w:r w:rsidRPr="004327DD">
              <w:rPr>
                <w:rStyle w:val="Hipervnculo"/>
                <w:noProof/>
              </w:rPr>
              <w:t>FUNDAUNA SIGESPRO</w:t>
            </w:r>
            <w:r>
              <w:rPr>
                <w:noProof/>
                <w:webHidden/>
              </w:rPr>
              <w:tab/>
            </w:r>
            <w:r>
              <w:rPr>
                <w:noProof/>
                <w:webHidden/>
              </w:rPr>
              <w:fldChar w:fldCharType="begin"/>
            </w:r>
            <w:r>
              <w:rPr>
                <w:noProof/>
                <w:webHidden/>
              </w:rPr>
              <w:instrText xml:space="preserve"> PAGEREF _Toc43309109 \h </w:instrText>
            </w:r>
            <w:r>
              <w:rPr>
                <w:noProof/>
                <w:webHidden/>
              </w:rPr>
            </w:r>
            <w:r>
              <w:rPr>
                <w:noProof/>
                <w:webHidden/>
              </w:rPr>
              <w:fldChar w:fldCharType="separate"/>
            </w:r>
            <w:r>
              <w:rPr>
                <w:noProof/>
                <w:webHidden/>
              </w:rPr>
              <w:t>4</w:t>
            </w:r>
            <w:r>
              <w:rPr>
                <w:noProof/>
                <w:webHidden/>
              </w:rPr>
              <w:fldChar w:fldCharType="end"/>
            </w:r>
          </w:hyperlink>
        </w:p>
        <w:p w14:paraId="6A23594F" w14:textId="561FA996" w:rsidR="00CB700B" w:rsidRDefault="00CB700B">
          <w:pPr>
            <w:pStyle w:val="TDC3"/>
            <w:tabs>
              <w:tab w:val="left" w:pos="1320"/>
              <w:tab w:val="right" w:leader="dot" w:pos="4055"/>
            </w:tabs>
            <w:rPr>
              <w:rFonts w:cstheme="minorBidi"/>
              <w:noProof/>
            </w:rPr>
          </w:pPr>
          <w:hyperlink w:anchor="_Toc43309110" w:history="1">
            <w:r w:rsidRPr="004327DD">
              <w:rPr>
                <w:rStyle w:val="Hipervnculo"/>
                <w:noProof/>
              </w:rPr>
              <w:t>6.1.2.</w:t>
            </w:r>
            <w:r>
              <w:rPr>
                <w:rFonts w:cstheme="minorBidi"/>
                <w:noProof/>
              </w:rPr>
              <w:tab/>
            </w:r>
            <w:r w:rsidRPr="004327DD">
              <w:rPr>
                <w:rStyle w:val="Hipervnculo"/>
                <w:noProof/>
              </w:rPr>
              <w:t>Unidad Especializada - Proveeduría Universidad Nacional</w:t>
            </w:r>
            <w:r>
              <w:rPr>
                <w:noProof/>
                <w:webHidden/>
              </w:rPr>
              <w:tab/>
            </w:r>
            <w:r>
              <w:rPr>
                <w:noProof/>
                <w:webHidden/>
              </w:rPr>
              <w:fldChar w:fldCharType="begin"/>
            </w:r>
            <w:r>
              <w:rPr>
                <w:noProof/>
                <w:webHidden/>
              </w:rPr>
              <w:instrText xml:space="preserve"> PAGEREF _Toc43309110 \h </w:instrText>
            </w:r>
            <w:r>
              <w:rPr>
                <w:noProof/>
                <w:webHidden/>
              </w:rPr>
            </w:r>
            <w:r>
              <w:rPr>
                <w:noProof/>
                <w:webHidden/>
              </w:rPr>
              <w:fldChar w:fldCharType="separate"/>
            </w:r>
            <w:r>
              <w:rPr>
                <w:noProof/>
                <w:webHidden/>
              </w:rPr>
              <w:t>5</w:t>
            </w:r>
            <w:r>
              <w:rPr>
                <w:noProof/>
                <w:webHidden/>
              </w:rPr>
              <w:fldChar w:fldCharType="end"/>
            </w:r>
          </w:hyperlink>
        </w:p>
        <w:p w14:paraId="69262588" w14:textId="73F742FE" w:rsidR="00CB700B" w:rsidRDefault="00CB700B">
          <w:pPr>
            <w:pStyle w:val="TDC3"/>
            <w:tabs>
              <w:tab w:val="left" w:pos="1320"/>
              <w:tab w:val="right" w:leader="dot" w:pos="4055"/>
            </w:tabs>
            <w:rPr>
              <w:rFonts w:cstheme="minorBidi"/>
              <w:noProof/>
            </w:rPr>
          </w:pPr>
          <w:hyperlink w:anchor="_Toc43309111" w:history="1">
            <w:r w:rsidRPr="004327DD">
              <w:rPr>
                <w:rStyle w:val="Hipervnculo"/>
                <w:noProof/>
              </w:rPr>
              <w:t>6.1.3.</w:t>
            </w:r>
            <w:r>
              <w:rPr>
                <w:rFonts w:cstheme="minorBidi"/>
                <w:noProof/>
              </w:rPr>
              <w:tab/>
            </w:r>
            <w:r w:rsidRPr="004327DD">
              <w:rPr>
                <w:rStyle w:val="Hipervnculo"/>
                <w:noProof/>
              </w:rPr>
              <w:t>Compra de bienes y servicios mediante convenio</w:t>
            </w:r>
            <w:r>
              <w:rPr>
                <w:noProof/>
                <w:webHidden/>
              </w:rPr>
              <w:tab/>
            </w:r>
            <w:r>
              <w:rPr>
                <w:noProof/>
                <w:webHidden/>
              </w:rPr>
              <w:fldChar w:fldCharType="begin"/>
            </w:r>
            <w:r>
              <w:rPr>
                <w:noProof/>
                <w:webHidden/>
              </w:rPr>
              <w:instrText xml:space="preserve"> PAGEREF _Toc43309111 \h </w:instrText>
            </w:r>
            <w:r>
              <w:rPr>
                <w:noProof/>
                <w:webHidden/>
              </w:rPr>
            </w:r>
            <w:r>
              <w:rPr>
                <w:noProof/>
                <w:webHidden/>
              </w:rPr>
              <w:fldChar w:fldCharType="separate"/>
            </w:r>
            <w:r>
              <w:rPr>
                <w:noProof/>
                <w:webHidden/>
              </w:rPr>
              <w:t>5</w:t>
            </w:r>
            <w:r>
              <w:rPr>
                <w:noProof/>
                <w:webHidden/>
              </w:rPr>
              <w:fldChar w:fldCharType="end"/>
            </w:r>
          </w:hyperlink>
        </w:p>
        <w:p w14:paraId="777AB994" w14:textId="123C41B8" w:rsidR="00CB700B" w:rsidRDefault="00CB700B">
          <w:pPr>
            <w:pStyle w:val="TDC2"/>
            <w:tabs>
              <w:tab w:val="left" w:pos="880"/>
              <w:tab w:val="right" w:leader="dot" w:pos="4055"/>
            </w:tabs>
            <w:rPr>
              <w:rFonts w:cstheme="minorBidi"/>
              <w:noProof/>
            </w:rPr>
          </w:pPr>
          <w:hyperlink w:anchor="_Toc43309112" w:history="1">
            <w:r w:rsidRPr="004327DD">
              <w:rPr>
                <w:rStyle w:val="Hipervnculo"/>
                <w:noProof/>
              </w:rPr>
              <w:t>6.2.</w:t>
            </w:r>
            <w:r>
              <w:rPr>
                <w:rFonts w:cstheme="minorBidi"/>
                <w:noProof/>
              </w:rPr>
              <w:tab/>
            </w:r>
            <w:r w:rsidRPr="004327DD">
              <w:rPr>
                <w:rStyle w:val="Hipervnculo"/>
                <w:noProof/>
              </w:rPr>
              <w:t>Solicitud y verificación de compras</w:t>
            </w:r>
            <w:r>
              <w:rPr>
                <w:noProof/>
                <w:webHidden/>
              </w:rPr>
              <w:tab/>
            </w:r>
            <w:r>
              <w:rPr>
                <w:noProof/>
                <w:webHidden/>
              </w:rPr>
              <w:fldChar w:fldCharType="begin"/>
            </w:r>
            <w:r>
              <w:rPr>
                <w:noProof/>
                <w:webHidden/>
              </w:rPr>
              <w:instrText xml:space="preserve"> PAGEREF _Toc43309112 \h </w:instrText>
            </w:r>
            <w:r>
              <w:rPr>
                <w:noProof/>
                <w:webHidden/>
              </w:rPr>
            </w:r>
            <w:r>
              <w:rPr>
                <w:noProof/>
                <w:webHidden/>
              </w:rPr>
              <w:fldChar w:fldCharType="separate"/>
            </w:r>
            <w:r>
              <w:rPr>
                <w:noProof/>
                <w:webHidden/>
              </w:rPr>
              <w:t>6</w:t>
            </w:r>
            <w:r>
              <w:rPr>
                <w:noProof/>
                <w:webHidden/>
              </w:rPr>
              <w:fldChar w:fldCharType="end"/>
            </w:r>
          </w:hyperlink>
        </w:p>
        <w:p w14:paraId="3A2E678A" w14:textId="271D3069" w:rsidR="00CB700B" w:rsidRDefault="00CB700B">
          <w:pPr>
            <w:pStyle w:val="TDC3"/>
            <w:tabs>
              <w:tab w:val="left" w:pos="1320"/>
              <w:tab w:val="right" w:leader="dot" w:pos="4055"/>
            </w:tabs>
            <w:rPr>
              <w:rFonts w:cstheme="minorBidi"/>
              <w:noProof/>
            </w:rPr>
          </w:pPr>
          <w:hyperlink w:anchor="_Toc43309113" w:history="1">
            <w:r w:rsidRPr="004327DD">
              <w:rPr>
                <w:rStyle w:val="Hipervnculo"/>
                <w:noProof/>
              </w:rPr>
              <w:t>6.2.1.</w:t>
            </w:r>
            <w:r>
              <w:rPr>
                <w:rFonts w:cstheme="minorBidi"/>
                <w:noProof/>
              </w:rPr>
              <w:tab/>
            </w:r>
            <w:r w:rsidRPr="004327DD">
              <w:rPr>
                <w:rStyle w:val="Hipervnculo"/>
                <w:noProof/>
              </w:rPr>
              <w:t>Servicios de calibración y ensayo</w:t>
            </w:r>
            <w:r>
              <w:rPr>
                <w:noProof/>
                <w:webHidden/>
              </w:rPr>
              <w:tab/>
            </w:r>
            <w:r>
              <w:rPr>
                <w:noProof/>
                <w:webHidden/>
              </w:rPr>
              <w:fldChar w:fldCharType="begin"/>
            </w:r>
            <w:r>
              <w:rPr>
                <w:noProof/>
                <w:webHidden/>
              </w:rPr>
              <w:instrText xml:space="preserve"> PAGEREF _Toc43309113 \h </w:instrText>
            </w:r>
            <w:r>
              <w:rPr>
                <w:noProof/>
                <w:webHidden/>
              </w:rPr>
            </w:r>
            <w:r>
              <w:rPr>
                <w:noProof/>
                <w:webHidden/>
              </w:rPr>
              <w:fldChar w:fldCharType="separate"/>
            </w:r>
            <w:r>
              <w:rPr>
                <w:noProof/>
                <w:webHidden/>
              </w:rPr>
              <w:t>7</w:t>
            </w:r>
            <w:r>
              <w:rPr>
                <w:noProof/>
                <w:webHidden/>
              </w:rPr>
              <w:fldChar w:fldCharType="end"/>
            </w:r>
          </w:hyperlink>
        </w:p>
        <w:p w14:paraId="2146EDE1" w14:textId="2BC03BB3" w:rsidR="00CB700B" w:rsidRDefault="00CB700B">
          <w:pPr>
            <w:pStyle w:val="TDC2"/>
            <w:tabs>
              <w:tab w:val="left" w:pos="880"/>
              <w:tab w:val="right" w:leader="dot" w:pos="4055"/>
            </w:tabs>
            <w:rPr>
              <w:rFonts w:cstheme="minorBidi"/>
              <w:noProof/>
            </w:rPr>
          </w:pPr>
          <w:hyperlink w:anchor="_Toc43309114" w:history="1">
            <w:r w:rsidRPr="004327DD">
              <w:rPr>
                <w:rStyle w:val="Hipervnculo"/>
                <w:noProof/>
              </w:rPr>
              <w:t>6.3.</w:t>
            </w:r>
            <w:r>
              <w:rPr>
                <w:rFonts w:cstheme="minorBidi"/>
                <w:noProof/>
              </w:rPr>
              <w:tab/>
            </w:r>
            <w:r w:rsidRPr="004327DD">
              <w:rPr>
                <w:rStyle w:val="Hipervnculo"/>
                <w:noProof/>
              </w:rPr>
              <w:t>Recepción</w:t>
            </w:r>
            <w:r>
              <w:rPr>
                <w:noProof/>
                <w:webHidden/>
              </w:rPr>
              <w:tab/>
            </w:r>
            <w:r>
              <w:rPr>
                <w:noProof/>
                <w:webHidden/>
              </w:rPr>
              <w:fldChar w:fldCharType="begin"/>
            </w:r>
            <w:r>
              <w:rPr>
                <w:noProof/>
                <w:webHidden/>
              </w:rPr>
              <w:instrText xml:space="preserve"> PAGEREF _Toc43309114 \h </w:instrText>
            </w:r>
            <w:r>
              <w:rPr>
                <w:noProof/>
                <w:webHidden/>
              </w:rPr>
            </w:r>
            <w:r>
              <w:rPr>
                <w:noProof/>
                <w:webHidden/>
              </w:rPr>
              <w:fldChar w:fldCharType="separate"/>
            </w:r>
            <w:r>
              <w:rPr>
                <w:noProof/>
                <w:webHidden/>
              </w:rPr>
              <w:t>7</w:t>
            </w:r>
            <w:r>
              <w:rPr>
                <w:noProof/>
                <w:webHidden/>
              </w:rPr>
              <w:fldChar w:fldCharType="end"/>
            </w:r>
          </w:hyperlink>
        </w:p>
        <w:p w14:paraId="392094EC" w14:textId="22A72FEA" w:rsidR="00CB700B" w:rsidRDefault="00CB700B">
          <w:pPr>
            <w:pStyle w:val="TDC2"/>
            <w:tabs>
              <w:tab w:val="left" w:pos="880"/>
              <w:tab w:val="right" w:leader="dot" w:pos="4055"/>
            </w:tabs>
            <w:rPr>
              <w:rFonts w:cstheme="minorBidi"/>
              <w:noProof/>
            </w:rPr>
          </w:pPr>
          <w:hyperlink w:anchor="_Toc43309115" w:history="1">
            <w:r w:rsidRPr="004327DD">
              <w:rPr>
                <w:rStyle w:val="Hipervnculo"/>
                <w:noProof/>
              </w:rPr>
              <w:t>6.4.</w:t>
            </w:r>
            <w:r>
              <w:rPr>
                <w:rFonts w:cstheme="minorBidi"/>
                <w:noProof/>
              </w:rPr>
              <w:tab/>
            </w:r>
            <w:r w:rsidRPr="004327DD">
              <w:rPr>
                <w:rStyle w:val="Hipervnculo"/>
                <w:noProof/>
              </w:rPr>
              <w:t>Almacenamiento</w:t>
            </w:r>
            <w:r>
              <w:rPr>
                <w:noProof/>
                <w:webHidden/>
              </w:rPr>
              <w:tab/>
            </w:r>
            <w:r>
              <w:rPr>
                <w:noProof/>
                <w:webHidden/>
              </w:rPr>
              <w:fldChar w:fldCharType="begin"/>
            </w:r>
            <w:r>
              <w:rPr>
                <w:noProof/>
                <w:webHidden/>
              </w:rPr>
              <w:instrText xml:space="preserve"> PAGEREF _Toc43309115 \h </w:instrText>
            </w:r>
            <w:r>
              <w:rPr>
                <w:noProof/>
                <w:webHidden/>
              </w:rPr>
            </w:r>
            <w:r>
              <w:rPr>
                <w:noProof/>
                <w:webHidden/>
              </w:rPr>
              <w:fldChar w:fldCharType="separate"/>
            </w:r>
            <w:r>
              <w:rPr>
                <w:noProof/>
                <w:webHidden/>
              </w:rPr>
              <w:t>9</w:t>
            </w:r>
            <w:r>
              <w:rPr>
                <w:noProof/>
                <w:webHidden/>
              </w:rPr>
              <w:fldChar w:fldCharType="end"/>
            </w:r>
          </w:hyperlink>
        </w:p>
        <w:p w14:paraId="31FE06D0" w14:textId="0F2AFDEC" w:rsidR="00CB700B" w:rsidRDefault="00CB700B">
          <w:pPr>
            <w:pStyle w:val="TDC1"/>
            <w:tabs>
              <w:tab w:val="left" w:pos="440"/>
              <w:tab w:val="right" w:leader="dot" w:pos="4055"/>
            </w:tabs>
            <w:rPr>
              <w:rFonts w:asciiTheme="minorHAnsi" w:hAnsiTheme="minorHAnsi" w:cstheme="minorBidi"/>
              <w:noProof/>
            </w:rPr>
          </w:pPr>
          <w:hyperlink w:anchor="_Toc43309116" w:history="1">
            <w:r w:rsidRPr="004327DD">
              <w:rPr>
                <w:rStyle w:val="Hipervnculo"/>
                <w:noProof/>
              </w:rPr>
              <w:t>1.</w:t>
            </w:r>
            <w:r>
              <w:rPr>
                <w:rFonts w:asciiTheme="minorHAnsi" w:hAnsiTheme="minorHAnsi" w:cstheme="minorBidi"/>
                <w:noProof/>
              </w:rPr>
              <w:tab/>
            </w:r>
            <w:r w:rsidRPr="004327DD">
              <w:rPr>
                <w:rStyle w:val="Hipervnculo"/>
                <w:noProof/>
              </w:rPr>
              <w:t>Formularios</w:t>
            </w:r>
            <w:r>
              <w:rPr>
                <w:noProof/>
                <w:webHidden/>
              </w:rPr>
              <w:tab/>
            </w:r>
            <w:r>
              <w:rPr>
                <w:noProof/>
                <w:webHidden/>
              </w:rPr>
              <w:fldChar w:fldCharType="begin"/>
            </w:r>
            <w:r>
              <w:rPr>
                <w:noProof/>
                <w:webHidden/>
              </w:rPr>
              <w:instrText xml:space="preserve"> PAGEREF _Toc43309116 \h </w:instrText>
            </w:r>
            <w:r>
              <w:rPr>
                <w:noProof/>
                <w:webHidden/>
              </w:rPr>
            </w:r>
            <w:r>
              <w:rPr>
                <w:noProof/>
                <w:webHidden/>
              </w:rPr>
              <w:fldChar w:fldCharType="separate"/>
            </w:r>
            <w:r>
              <w:rPr>
                <w:noProof/>
                <w:webHidden/>
              </w:rPr>
              <w:t>9</w:t>
            </w:r>
            <w:r>
              <w:rPr>
                <w:noProof/>
                <w:webHidden/>
              </w:rPr>
              <w:fldChar w:fldCharType="end"/>
            </w:r>
          </w:hyperlink>
        </w:p>
        <w:p w14:paraId="795834AC" w14:textId="64F1B861" w:rsidR="00CB700B" w:rsidRDefault="00CB700B">
          <w:pPr>
            <w:pStyle w:val="TDC1"/>
            <w:tabs>
              <w:tab w:val="left" w:pos="440"/>
              <w:tab w:val="right" w:leader="dot" w:pos="4055"/>
            </w:tabs>
            <w:rPr>
              <w:rFonts w:asciiTheme="minorHAnsi" w:hAnsiTheme="minorHAnsi" w:cstheme="minorBidi"/>
              <w:noProof/>
            </w:rPr>
          </w:pPr>
          <w:hyperlink w:anchor="_Toc43309117" w:history="1">
            <w:r w:rsidRPr="004327DD">
              <w:rPr>
                <w:rStyle w:val="Hipervnculo"/>
                <w:noProof/>
              </w:rPr>
              <w:t>2.</w:t>
            </w:r>
            <w:r>
              <w:rPr>
                <w:rFonts w:asciiTheme="minorHAnsi" w:hAnsiTheme="minorHAnsi" w:cstheme="minorBidi"/>
                <w:noProof/>
              </w:rPr>
              <w:tab/>
            </w:r>
            <w:r w:rsidRPr="004327DD">
              <w:rPr>
                <w:rStyle w:val="Hipervnculo"/>
                <w:noProof/>
              </w:rPr>
              <w:t>Bibliografía</w:t>
            </w:r>
            <w:r>
              <w:rPr>
                <w:noProof/>
                <w:webHidden/>
              </w:rPr>
              <w:tab/>
            </w:r>
            <w:r>
              <w:rPr>
                <w:noProof/>
                <w:webHidden/>
              </w:rPr>
              <w:fldChar w:fldCharType="begin"/>
            </w:r>
            <w:r>
              <w:rPr>
                <w:noProof/>
                <w:webHidden/>
              </w:rPr>
              <w:instrText xml:space="preserve"> PAGEREF _Toc43309117 \h </w:instrText>
            </w:r>
            <w:r>
              <w:rPr>
                <w:noProof/>
                <w:webHidden/>
              </w:rPr>
            </w:r>
            <w:r>
              <w:rPr>
                <w:noProof/>
                <w:webHidden/>
              </w:rPr>
              <w:fldChar w:fldCharType="separate"/>
            </w:r>
            <w:r>
              <w:rPr>
                <w:noProof/>
                <w:webHidden/>
              </w:rPr>
              <w:t>10</w:t>
            </w:r>
            <w:r>
              <w:rPr>
                <w:noProof/>
                <w:webHidden/>
              </w:rPr>
              <w:fldChar w:fldCharType="end"/>
            </w:r>
          </w:hyperlink>
        </w:p>
        <w:p w14:paraId="47E9A5E4" w14:textId="72C44A3B" w:rsidR="00CB700B" w:rsidRDefault="00CB700B">
          <w:pPr>
            <w:pStyle w:val="TDC1"/>
            <w:tabs>
              <w:tab w:val="left" w:pos="440"/>
              <w:tab w:val="right" w:leader="dot" w:pos="4055"/>
            </w:tabs>
            <w:rPr>
              <w:rFonts w:asciiTheme="minorHAnsi" w:hAnsiTheme="minorHAnsi" w:cstheme="minorBidi"/>
              <w:noProof/>
            </w:rPr>
          </w:pPr>
          <w:hyperlink w:anchor="_Toc43309118" w:history="1">
            <w:r w:rsidRPr="004327DD">
              <w:rPr>
                <w:rStyle w:val="Hipervnculo"/>
                <w:noProof/>
              </w:rPr>
              <w:t>3.</w:t>
            </w:r>
            <w:r>
              <w:rPr>
                <w:rFonts w:asciiTheme="minorHAnsi" w:hAnsiTheme="minorHAnsi" w:cstheme="minorBidi"/>
                <w:noProof/>
              </w:rPr>
              <w:tab/>
            </w:r>
            <w:r w:rsidRPr="004327DD">
              <w:rPr>
                <w:rStyle w:val="Hipervnculo"/>
                <w:noProof/>
              </w:rPr>
              <w:t>Anexos</w:t>
            </w:r>
            <w:r>
              <w:rPr>
                <w:noProof/>
                <w:webHidden/>
              </w:rPr>
              <w:tab/>
            </w:r>
            <w:r>
              <w:rPr>
                <w:noProof/>
                <w:webHidden/>
              </w:rPr>
              <w:fldChar w:fldCharType="begin"/>
            </w:r>
            <w:r>
              <w:rPr>
                <w:noProof/>
                <w:webHidden/>
              </w:rPr>
              <w:instrText xml:space="preserve"> PAGEREF _Toc43309118 \h </w:instrText>
            </w:r>
            <w:r>
              <w:rPr>
                <w:noProof/>
                <w:webHidden/>
              </w:rPr>
            </w:r>
            <w:r>
              <w:rPr>
                <w:noProof/>
                <w:webHidden/>
              </w:rPr>
              <w:fldChar w:fldCharType="separate"/>
            </w:r>
            <w:r>
              <w:rPr>
                <w:noProof/>
                <w:webHidden/>
              </w:rPr>
              <w:t>11</w:t>
            </w:r>
            <w:r>
              <w:rPr>
                <w:noProof/>
                <w:webHidden/>
              </w:rPr>
              <w:fldChar w:fldCharType="end"/>
            </w:r>
          </w:hyperlink>
        </w:p>
        <w:p w14:paraId="2C5DC574" w14:textId="596AB54A" w:rsidR="00B44B32" w:rsidRDefault="006E507D" w:rsidP="00B44B32">
          <w:pPr>
            <w:rPr>
              <w:b/>
              <w:bCs/>
              <w:lang w:val="es-ES"/>
            </w:rPr>
          </w:pPr>
          <w:r>
            <w:rPr>
              <w:rFonts w:eastAsiaTheme="minorEastAsia" w:cs="Times New Roman"/>
              <w:lang w:eastAsia="es-CR"/>
            </w:rPr>
            <w:fldChar w:fldCharType="end"/>
          </w:r>
        </w:p>
      </w:sdtContent>
    </w:sdt>
    <w:p w14:paraId="246CBDB2" w14:textId="77777777" w:rsidR="00D31D14" w:rsidRPr="00B44B32" w:rsidRDefault="00D62DDA" w:rsidP="00B44B32">
      <w:pPr>
        <w:rPr>
          <w:b/>
          <w:bCs/>
          <w:lang w:val="es-ES"/>
        </w:rPr>
      </w:pPr>
      <w:r w:rsidRPr="00D62DDA">
        <w:rPr>
          <w:rFonts w:eastAsiaTheme="majorEastAsia" w:cstheme="majorBidi"/>
          <w:b/>
          <w:color w:val="2E74B5" w:themeColor="accent1" w:themeShade="BF"/>
          <w:sz w:val="24"/>
          <w:szCs w:val="32"/>
          <w:lang w:val="es-ES" w:eastAsia="es-CR"/>
        </w:rPr>
        <w:t>Tabla de anexos</w:t>
      </w:r>
    </w:p>
    <w:p w14:paraId="6A9723F0" w14:textId="60049810" w:rsidR="00E86F26" w:rsidRDefault="00D31D14">
      <w:pPr>
        <w:pStyle w:val="Tabladeilustraciones"/>
        <w:tabs>
          <w:tab w:val="right" w:leader="dot" w:pos="8828"/>
        </w:tabs>
        <w:rPr>
          <w:rFonts w:asciiTheme="minorHAnsi" w:eastAsiaTheme="minorEastAsia" w:hAnsiTheme="minorHAnsi"/>
          <w:noProof/>
          <w:lang w:val="en-US"/>
        </w:rPr>
      </w:pPr>
      <w:r>
        <w:fldChar w:fldCharType="begin"/>
      </w:r>
      <w:r>
        <w:instrText xml:space="preserve"> TOC \h \z \c "Anexo" </w:instrText>
      </w:r>
      <w:r>
        <w:fldChar w:fldCharType="separate"/>
      </w:r>
      <w:hyperlink w:anchor="_Toc41038916" w:history="1">
        <w:r w:rsidR="00E86F26" w:rsidRPr="00CD1567">
          <w:rPr>
            <w:rStyle w:val="Hipervnculo"/>
            <w:noProof/>
          </w:rPr>
          <w:t>Anexo 1. Pictograma PGC-03 P-01 Productos y servicios suministrados externamente</w:t>
        </w:r>
        <w:r w:rsidR="00E86F26">
          <w:rPr>
            <w:noProof/>
            <w:webHidden/>
          </w:rPr>
          <w:tab/>
        </w:r>
        <w:r w:rsidR="00E86F26">
          <w:rPr>
            <w:noProof/>
            <w:webHidden/>
          </w:rPr>
          <w:fldChar w:fldCharType="begin"/>
        </w:r>
        <w:r w:rsidR="00E86F26">
          <w:rPr>
            <w:noProof/>
            <w:webHidden/>
          </w:rPr>
          <w:instrText xml:space="preserve"> PAGEREF _Toc41038916 \h </w:instrText>
        </w:r>
        <w:r w:rsidR="00E86F26">
          <w:rPr>
            <w:noProof/>
            <w:webHidden/>
          </w:rPr>
        </w:r>
        <w:r w:rsidR="00E86F26">
          <w:rPr>
            <w:noProof/>
            <w:webHidden/>
          </w:rPr>
          <w:fldChar w:fldCharType="separate"/>
        </w:r>
        <w:r w:rsidR="00E86F26">
          <w:rPr>
            <w:noProof/>
            <w:webHidden/>
          </w:rPr>
          <w:t>11</w:t>
        </w:r>
        <w:r w:rsidR="00E86F26">
          <w:rPr>
            <w:noProof/>
            <w:webHidden/>
          </w:rPr>
          <w:fldChar w:fldCharType="end"/>
        </w:r>
      </w:hyperlink>
    </w:p>
    <w:p w14:paraId="38BF6B41" w14:textId="5BE6B535" w:rsidR="0045017D" w:rsidRDefault="00D31D14" w:rsidP="00945DC8">
      <w:pPr>
        <w:spacing w:line="360" w:lineRule="auto"/>
        <w:jc w:val="left"/>
        <w:rPr>
          <w:rFonts w:eastAsiaTheme="majorEastAsia" w:cstheme="majorBidi"/>
          <w:b/>
          <w:color w:val="2F5496" w:themeColor="accent5" w:themeShade="BF"/>
          <w:szCs w:val="32"/>
        </w:rPr>
      </w:pPr>
      <w:r>
        <w:fldChar w:fldCharType="end"/>
      </w:r>
    </w:p>
    <w:p w14:paraId="01FB438B" w14:textId="77777777" w:rsidR="00424993" w:rsidRDefault="00424993" w:rsidP="0088348D">
      <w:pPr>
        <w:pStyle w:val="Ttulo1"/>
        <w:numPr>
          <w:ilvl w:val="0"/>
          <w:numId w:val="1"/>
        </w:numPr>
        <w:ind w:left="360"/>
        <w:sectPr w:rsidR="00424993" w:rsidSect="00424993">
          <w:type w:val="continuous"/>
          <w:pgSz w:w="12240" w:h="15840"/>
          <w:pgMar w:top="1417" w:right="1701" w:bottom="1417" w:left="1701" w:header="708" w:footer="708" w:gutter="0"/>
          <w:cols w:num="2" w:space="708"/>
          <w:docGrid w:linePitch="360"/>
        </w:sectPr>
      </w:pPr>
    </w:p>
    <w:p w14:paraId="22826B37" w14:textId="0A83EBD7" w:rsidR="004E52C8" w:rsidRDefault="0088348D" w:rsidP="0088348D">
      <w:pPr>
        <w:pStyle w:val="Ttulo1"/>
        <w:numPr>
          <w:ilvl w:val="0"/>
          <w:numId w:val="1"/>
        </w:numPr>
        <w:ind w:left="360"/>
      </w:pPr>
      <w:bookmarkStart w:id="1" w:name="_Toc43309097"/>
      <w:r>
        <w:lastRenderedPageBreak/>
        <w:t>Objeto y alcance</w:t>
      </w:r>
      <w:bookmarkEnd w:id="1"/>
    </w:p>
    <w:p w14:paraId="0057E537" w14:textId="232FE5EA" w:rsidR="00AF121B" w:rsidRDefault="00AF121B" w:rsidP="00DC5769">
      <w:r>
        <w:t xml:space="preserve">Establecer </w:t>
      </w:r>
      <w:r w:rsidR="003A707D">
        <w:t>mecanismos</w:t>
      </w:r>
      <w:r>
        <w:t xml:space="preserve"> para la selección, la compra, recepción y almacenamiento de los servicios, suministros, reactivos y materiales consumibles que influyen en la calidad de los servicios que se prestan en el Programa de Estudios en Calidad, Ambiente y Metrología PROCAME, en adelante el </w:t>
      </w:r>
      <w:r w:rsidR="000C2B26">
        <w:t xml:space="preserve">PROCAME. </w:t>
      </w:r>
    </w:p>
    <w:p w14:paraId="4701265A" w14:textId="5AE3C614" w:rsidR="00610829" w:rsidRDefault="00AF121B" w:rsidP="00AF121B">
      <w:r>
        <w:t>Es aplicable</w:t>
      </w:r>
      <w:r w:rsidR="00DC5769">
        <w:t xml:space="preserve"> a los servicios </w:t>
      </w:r>
      <w:r w:rsidR="003A707D">
        <w:t xml:space="preserve">de </w:t>
      </w:r>
      <w:r w:rsidR="00DC5769">
        <w:t>calibración, ensayos, inspección, formación académica, certificación de personas, verificación y validación de gases de efecto invernadero, proyectos y asesorías</w:t>
      </w:r>
      <w:r>
        <w:t xml:space="preserve"> igualmente a los casos en que, por razones imprevistas, se requiera subcontratar determinados trabajos como parte de un serv</w:t>
      </w:r>
      <w:r w:rsidR="00DC5769">
        <w:t>icio solicitado por un cliente, c</w:t>
      </w:r>
      <w:r>
        <w:t xml:space="preserve">uando se requiera la contratación de personal de apoyo para el </w:t>
      </w:r>
      <w:r w:rsidR="00DC5769">
        <w:t>SIG</w:t>
      </w:r>
      <w:r w:rsidR="005B2C01">
        <w:t>.</w:t>
      </w:r>
    </w:p>
    <w:p w14:paraId="12292D75" w14:textId="77777777" w:rsidR="00843420" w:rsidRDefault="00843420" w:rsidP="00843420">
      <w:pPr>
        <w:pStyle w:val="Ttulo1"/>
        <w:numPr>
          <w:ilvl w:val="0"/>
          <w:numId w:val="1"/>
        </w:numPr>
        <w:ind w:left="360"/>
      </w:pPr>
      <w:bookmarkStart w:id="2" w:name="_Toc43309098"/>
      <w:r>
        <w:t>Definiciones</w:t>
      </w:r>
      <w:bookmarkEnd w:id="2"/>
    </w:p>
    <w:p w14:paraId="50C18C70" w14:textId="77777777" w:rsidR="00B44B32" w:rsidRDefault="00B44B32" w:rsidP="00B44B32">
      <w:pPr>
        <w:pStyle w:val="Ttulo2"/>
        <w:numPr>
          <w:ilvl w:val="1"/>
          <w:numId w:val="1"/>
        </w:numPr>
      </w:pPr>
      <w:bookmarkStart w:id="3" w:name="_Toc43309099"/>
      <w:r>
        <w:t>Proveedor</w:t>
      </w:r>
      <w:bookmarkEnd w:id="3"/>
    </w:p>
    <w:p w14:paraId="2C35819A" w14:textId="77777777" w:rsidR="00B44B32" w:rsidRPr="00B44B32" w:rsidRDefault="00B44B32" w:rsidP="00B44B32">
      <w:r>
        <w:t>Organización o persona que proporciona un producto.</w:t>
      </w:r>
    </w:p>
    <w:p w14:paraId="1BB9AD6A" w14:textId="77777777" w:rsidR="00B44B32" w:rsidRDefault="00B44B32" w:rsidP="00B44B32">
      <w:pPr>
        <w:pStyle w:val="Ttulo2"/>
        <w:numPr>
          <w:ilvl w:val="1"/>
          <w:numId w:val="1"/>
        </w:numPr>
      </w:pPr>
      <w:bookmarkStart w:id="4" w:name="_Toc43309100"/>
      <w:r>
        <w:lastRenderedPageBreak/>
        <w:t>Compra</w:t>
      </w:r>
      <w:bookmarkEnd w:id="4"/>
    </w:p>
    <w:p w14:paraId="3D3E8563" w14:textId="77777777" w:rsidR="00B44B32" w:rsidRDefault="00B44B32" w:rsidP="00B44B32">
      <w:r>
        <w:t>Adquisición o mejora de un bien y/o servicio utilizado, en esta se incluyen también las solicitudes de calibración de los patrones o equipos que se utilicen en el programa.</w:t>
      </w:r>
    </w:p>
    <w:p w14:paraId="2290048D" w14:textId="77777777" w:rsidR="00B44B32" w:rsidRDefault="00AF121B" w:rsidP="00B44B32">
      <w:pPr>
        <w:pStyle w:val="Ttulo2"/>
        <w:numPr>
          <w:ilvl w:val="1"/>
          <w:numId w:val="1"/>
        </w:numPr>
      </w:pPr>
      <w:bookmarkStart w:id="5" w:name="_Toc43309101"/>
      <w:r>
        <w:t>Producto y servicio suminist</w:t>
      </w:r>
      <w:r w:rsidR="00B44B32">
        <w:t>rado externamente</w:t>
      </w:r>
      <w:bookmarkEnd w:id="5"/>
    </w:p>
    <w:p w14:paraId="0A0B6A0C" w14:textId="0AD24998" w:rsidR="00AF121B" w:rsidRDefault="00AF121B" w:rsidP="00AF121B">
      <w:r>
        <w:t>Contrat</w:t>
      </w:r>
      <w:r w:rsidR="00253BDC">
        <w:t>ación que realiza el PROCAME</w:t>
      </w:r>
      <w:r>
        <w:t xml:space="preserve"> de un servicio o parte de éste a una entidad externa, cuando no se poseen las condiciones para brindarlo.</w:t>
      </w:r>
    </w:p>
    <w:p w14:paraId="72EFF325" w14:textId="77777777" w:rsidR="00B44B32" w:rsidRDefault="00B44B32" w:rsidP="00B44B32">
      <w:pPr>
        <w:pStyle w:val="Ttulo2"/>
        <w:numPr>
          <w:ilvl w:val="1"/>
          <w:numId w:val="1"/>
        </w:numPr>
      </w:pPr>
      <w:bookmarkStart w:id="6" w:name="_Toc43309102"/>
      <w:r>
        <w:t>Subcontratado</w:t>
      </w:r>
      <w:bookmarkEnd w:id="6"/>
    </w:p>
    <w:p w14:paraId="7A4FD9C2" w14:textId="77777777" w:rsidR="00AF121B" w:rsidRDefault="00AF121B" w:rsidP="00AF121B">
      <w:r>
        <w:t>Organización a la que se le realiza una subcontratación.</w:t>
      </w:r>
    </w:p>
    <w:p w14:paraId="6461E97A" w14:textId="77777777" w:rsidR="00B44B32" w:rsidRDefault="00B44B32" w:rsidP="00B44B32">
      <w:pPr>
        <w:pStyle w:val="Ttulo2"/>
        <w:numPr>
          <w:ilvl w:val="1"/>
          <w:numId w:val="1"/>
        </w:numPr>
      </w:pPr>
      <w:bookmarkStart w:id="7" w:name="_Toc43309103"/>
      <w:r>
        <w:t>Persona contratada</w:t>
      </w:r>
      <w:bookmarkEnd w:id="7"/>
    </w:p>
    <w:p w14:paraId="1B46CCDB" w14:textId="6D25E639" w:rsidR="00AF121B" w:rsidRDefault="003A707D" w:rsidP="00AF121B">
      <w:r>
        <w:t>P</w:t>
      </w:r>
      <w:r w:rsidR="00AF121B">
        <w:t>ersona externa a la organización contratada para realizar alguna consultoría, asesoría, auditoría.</w:t>
      </w:r>
    </w:p>
    <w:p w14:paraId="062DB7BE" w14:textId="77777777" w:rsidR="00843420" w:rsidRDefault="002866AD" w:rsidP="00843420">
      <w:pPr>
        <w:pStyle w:val="Ttulo1"/>
        <w:numPr>
          <w:ilvl w:val="0"/>
          <w:numId w:val="1"/>
        </w:numPr>
        <w:ind w:left="360"/>
      </w:pPr>
      <w:bookmarkStart w:id="8" w:name="_Toc43309104"/>
      <w:r>
        <w:t>Personal</w:t>
      </w:r>
      <w:r w:rsidR="00843420">
        <w:t xml:space="preserve"> de</w:t>
      </w:r>
      <w:r>
        <w:t>l</w:t>
      </w:r>
      <w:r w:rsidR="00843420">
        <w:t xml:space="preserve"> proce</w:t>
      </w:r>
      <w:r w:rsidR="00383944">
        <w:t>dimiento</w:t>
      </w:r>
      <w:bookmarkEnd w:id="8"/>
    </w:p>
    <w:tbl>
      <w:tblPr>
        <w:tblStyle w:val="Tabladecuadrcula1clara-nfasis5"/>
        <w:tblW w:w="5000" w:type="pct"/>
        <w:tblLook w:val="04A0" w:firstRow="1" w:lastRow="0" w:firstColumn="1" w:lastColumn="0" w:noHBand="0" w:noVBand="1"/>
      </w:tblPr>
      <w:tblGrid>
        <w:gridCol w:w="2548"/>
        <w:gridCol w:w="6280"/>
      </w:tblGrid>
      <w:tr w:rsidR="002866AD" w14:paraId="289E5637" w14:textId="77777777"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14:paraId="22EEA0C2" w14:textId="77777777" w:rsidR="002866AD" w:rsidRDefault="002866AD" w:rsidP="002866AD">
            <w:r>
              <w:t>Puesto</w:t>
            </w:r>
          </w:p>
        </w:tc>
        <w:tc>
          <w:tcPr>
            <w:tcW w:w="3557" w:type="pct"/>
          </w:tcPr>
          <w:p w14:paraId="3799F6D0" w14:textId="77777777"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14:paraId="27543B64"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5D5E4EDA" w14:textId="77777777" w:rsidR="002F1D59" w:rsidRDefault="002F1D59" w:rsidP="002866AD">
            <w:r>
              <w:t>Persona Coordinadora</w:t>
            </w:r>
          </w:p>
        </w:tc>
        <w:tc>
          <w:tcPr>
            <w:tcW w:w="3557" w:type="pct"/>
          </w:tcPr>
          <w:p w14:paraId="0603D6FE" w14:textId="77777777" w:rsidR="002F1D59" w:rsidRDefault="002F1D5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w:t>
            </w:r>
            <w:r w:rsidR="00383944">
              <w:t>do en el presente procedimiento.</w:t>
            </w:r>
          </w:p>
          <w:p w14:paraId="5C5B80EC" w14:textId="77777777" w:rsidR="00AF121B" w:rsidRDefault="00DC5769"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Autorizar </w:t>
            </w:r>
            <w:r w:rsidR="00AF121B">
              <w:t>las compras que deben realizarse en forma institucional.</w:t>
            </w:r>
          </w:p>
          <w:p w14:paraId="3D6DD5D8" w14:textId="77777777" w:rsidR="00AF121B"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Garantizar el cumplimiento de las regulaciones establecidas en la UNA y en la legislación vigente para las compras y contrataciones.</w:t>
            </w:r>
          </w:p>
          <w:p w14:paraId="39B19FD4" w14:textId="77777777" w:rsidR="00AF121B"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Aprobar la compra de servicios, suministros, reactivos y materiales consumibles que deben realizarse por FUNDAUNA.</w:t>
            </w:r>
          </w:p>
          <w:p w14:paraId="6E4D521E" w14:textId="77777777" w:rsidR="00060A0C"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Evaluar las personas Proveedoras y Subcontratadas</w:t>
            </w:r>
          </w:p>
        </w:tc>
      </w:tr>
      <w:tr w:rsidR="00516ADC" w14:paraId="351FEF85"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657733C8" w14:textId="77777777" w:rsidR="00516ADC" w:rsidRDefault="00060A0C" w:rsidP="002866AD">
            <w:r>
              <w:t>Persona Responsable del SIG</w:t>
            </w:r>
          </w:p>
        </w:tc>
        <w:tc>
          <w:tcPr>
            <w:tcW w:w="3557" w:type="pct"/>
          </w:tcPr>
          <w:p w14:paraId="290A724C" w14:textId="77777777" w:rsidR="00487789" w:rsidRDefault="00487789"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w:t>
            </w:r>
            <w:r w:rsidR="00383944">
              <w:t>do en el presente procedimiento</w:t>
            </w:r>
          </w:p>
          <w:p w14:paraId="10CFA401" w14:textId="77777777" w:rsidR="00AF121B"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Contar con una lista de personas proveedoras y subcontratadas aprobadas y los informes de evaluación de las mismas.</w:t>
            </w:r>
          </w:p>
          <w:p w14:paraId="08D37E67" w14:textId="77777777" w:rsidR="00DC5769" w:rsidRDefault="00DC5769" w:rsidP="00DC576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Mantener el control de los documentos relacionados a las compras y contrataciones.</w:t>
            </w:r>
          </w:p>
          <w:p w14:paraId="34A4E633" w14:textId="77777777" w:rsidR="00516ADC" w:rsidRPr="00516ADC" w:rsidRDefault="00DC5769" w:rsidP="00DC576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Revisar y aprobar las ofertas y contratos de servicio, en caso de que la persona Coordinadora se lo solicite.</w:t>
            </w:r>
          </w:p>
        </w:tc>
      </w:tr>
      <w:tr w:rsidR="009A0951" w14:paraId="325CF8E5"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2534959D" w14:textId="77777777" w:rsidR="009A0951" w:rsidRDefault="009A0951" w:rsidP="002866AD">
            <w:r>
              <w:t>Persona Responsable Técnica</w:t>
            </w:r>
          </w:p>
        </w:tc>
        <w:tc>
          <w:tcPr>
            <w:tcW w:w="3557" w:type="pct"/>
            <w:vMerge w:val="restart"/>
          </w:tcPr>
          <w:p w14:paraId="6D5C68C5" w14:textId="77777777" w:rsidR="009A0951" w:rsidRDefault="009A0951" w:rsidP="005F0486">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 lo estable</w:t>
            </w:r>
            <w:r w:rsidR="00383944">
              <w:t xml:space="preserve">cido en el presente procedimiento </w:t>
            </w:r>
            <w:r>
              <w:t xml:space="preserve">en el área bajo su responsabilidad. </w:t>
            </w:r>
          </w:p>
          <w:p w14:paraId="0D2C4B60" w14:textId="77777777" w:rsidR="00AF121B" w:rsidRDefault="00383944"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Solventar</w:t>
            </w:r>
            <w:r w:rsidR="00AF121B">
              <w:t xml:space="preserve"> las necesidades de suministros, reactivos y materiales consumibles para garantizar las actividades técnicas. </w:t>
            </w:r>
          </w:p>
          <w:p w14:paraId="77545473" w14:textId="77777777" w:rsidR="00AF121B"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Revisar y aprobar las especificaciones técnicas antes de enviar las solicitudes de compra para la realización de los trámites correspondientes. </w:t>
            </w:r>
          </w:p>
          <w:p w14:paraId="7938B0EA" w14:textId="77777777" w:rsidR="00AF121B"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lastRenderedPageBreak/>
              <w:t>Designar al personal responsable de realizar las verificaciones de las compras realizadas.</w:t>
            </w:r>
          </w:p>
          <w:p w14:paraId="0EE80C01" w14:textId="77777777" w:rsidR="00AF121B"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porque las contrataciones de servicios cumplan c</w:t>
            </w:r>
            <w:r w:rsidR="00DC5769">
              <w:t>on los requisitos de calidad.</w:t>
            </w:r>
          </w:p>
          <w:p w14:paraId="772133BD" w14:textId="77777777" w:rsidR="00AF121B"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Verificar que los bienes comprados influyan en la calidad de los servicios, según las especificaciones técnicas establecidas.</w:t>
            </w:r>
          </w:p>
          <w:p w14:paraId="4FCACE66" w14:textId="77777777" w:rsidR="009A0951" w:rsidRPr="00516ADC"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Designar al personal responsable de efectuar </w:t>
            </w:r>
            <w:r w:rsidR="00B44B32">
              <w:t>las ofertas y subcontrataciones</w:t>
            </w:r>
          </w:p>
        </w:tc>
      </w:tr>
      <w:tr w:rsidR="009A0951" w14:paraId="55300012"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33C53ADD" w14:textId="77777777" w:rsidR="009A0951" w:rsidRDefault="009A0951" w:rsidP="002866AD">
            <w:r>
              <w:t>Persona Responsable de Inspección</w:t>
            </w:r>
          </w:p>
        </w:tc>
        <w:tc>
          <w:tcPr>
            <w:tcW w:w="3557" w:type="pct"/>
            <w:vMerge/>
          </w:tcPr>
          <w:p w14:paraId="307009AD"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6C1A669B"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2D7FA4A8" w14:textId="77777777" w:rsidR="009A0951" w:rsidRDefault="009A0951" w:rsidP="002866AD">
            <w:r>
              <w:t>Persona Responsable de Formación Académica</w:t>
            </w:r>
          </w:p>
        </w:tc>
        <w:tc>
          <w:tcPr>
            <w:tcW w:w="3557" w:type="pct"/>
            <w:vMerge/>
          </w:tcPr>
          <w:p w14:paraId="14DC8D03"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53E2D47E"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4BDF4331" w14:textId="77777777" w:rsidR="009A0951" w:rsidRDefault="009A0951" w:rsidP="002866AD">
            <w:r>
              <w:lastRenderedPageBreak/>
              <w:t>Persona Responsable de Proyectos y Asesorías</w:t>
            </w:r>
          </w:p>
        </w:tc>
        <w:tc>
          <w:tcPr>
            <w:tcW w:w="3557" w:type="pct"/>
            <w:vMerge/>
          </w:tcPr>
          <w:p w14:paraId="4F218471"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2F1D59" w14:paraId="6CD94212"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3FFEBFC3" w14:textId="77777777" w:rsidR="002F1D59" w:rsidRDefault="00560CD1" w:rsidP="002866AD">
            <w:r>
              <w:lastRenderedPageBreak/>
              <w:t>Todo el personal</w:t>
            </w:r>
          </w:p>
        </w:tc>
        <w:tc>
          <w:tcPr>
            <w:tcW w:w="3557" w:type="pct"/>
          </w:tcPr>
          <w:p w14:paraId="2B0F7B73" w14:textId="5DFAF36C" w:rsidR="00AF121B" w:rsidRDefault="00AF121B" w:rsidP="00B44B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Informar </w:t>
            </w:r>
            <w:r w:rsidR="00DC5769">
              <w:t>a la persona Responsable</w:t>
            </w:r>
            <w:r w:rsidR="001B2FFA">
              <w:t xml:space="preserve"> del</w:t>
            </w:r>
            <w:r w:rsidR="00DC5769">
              <w:t xml:space="preserve"> área</w:t>
            </w:r>
            <w:r>
              <w:t xml:space="preserve"> cualquier necesidad adicional de recursos que surja para el desarrollo de </w:t>
            </w:r>
            <w:r w:rsidR="00DC5769">
              <w:t>los servicios.</w:t>
            </w:r>
          </w:p>
          <w:p w14:paraId="0BFFBBEE" w14:textId="67EBCA4E" w:rsidR="002F1D59" w:rsidRPr="00516ADC" w:rsidRDefault="00AF121B" w:rsidP="00DC576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Brindar la información necesaria a la persona Responsable del</w:t>
            </w:r>
            <w:r w:rsidR="00DC5769">
              <w:t xml:space="preserve"> SIG</w:t>
            </w:r>
            <w:r>
              <w:t xml:space="preserve"> para que se abra un nuevo expediente o se actualice el </w:t>
            </w:r>
            <w:r w:rsidR="0059481B">
              <w:t>formulario</w:t>
            </w:r>
            <w:r>
              <w:t xml:space="preserve"> de la persona proveedora.</w:t>
            </w:r>
          </w:p>
        </w:tc>
      </w:tr>
    </w:tbl>
    <w:p w14:paraId="65C8979C" w14:textId="77777777" w:rsidR="00843420" w:rsidRDefault="00843420" w:rsidP="00843420">
      <w:pPr>
        <w:pStyle w:val="Ttulo1"/>
        <w:numPr>
          <w:ilvl w:val="0"/>
          <w:numId w:val="1"/>
        </w:numPr>
        <w:ind w:left="360"/>
      </w:pPr>
      <w:bookmarkStart w:id="9" w:name="_Toc43309105"/>
      <w:r>
        <w:t>Documentación relacionada</w:t>
      </w:r>
      <w:bookmarkEnd w:id="9"/>
    </w:p>
    <w:p w14:paraId="69996E43" w14:textId="1131CADE" w:rsidR="004A5267" w:rsidRPr="00424993" w:rsidRDefault="004A5267" w:rsidP="00AF121B">
      <w:pPr>
        <w:pStyle w:val="Prrafodelista"/>
        <w:numPr>
          <w:ilvl w:val="0"/>
          <w:numId w:val="7"/>
        </w:numPr>
      </w:pPr>
      <w:r w:rsidRPr="00424993">
        <w:t>PGC-07 Auditorías internas y externas.</w:t>
      </w:r>
    </w:p>
    <w:p w14:paraId="3E40672A" w14:textId="6881254D" w:rsidR="004A5267" w:rsidRPr="00424993" w:rsidRDefault="004A5267" w:rsidP="00AF121B">
      <w:pPr>
        <w:pStyle w:val="Prrafodelista"/>
        <w:numPr>
          <w:ilvl w:val="0"/>
          <w:numId w:val="7"/>
        </w:numPr>
      </w:pPr>
      <w:r w:rsidRPr="00424993">
        <w:t>PGC 10 Contabilidad</w:t>
      </w:r>
    </w:p>
    <w:p w14:paraId="33B31415" w14:textId="77777777" w:rsidR="00424993" w:rsidRDefault="00FE4234" w:rsidP="00AF121B">
      <w:pPr>
        <w:pStyle w:val="Prrafodelista"/>
        <w:numPr>
          <w:ilvl w:val="0"/>
          <w:numId w:val="7"/>
        </w:numPr>
      </w:pPr>
      <w:r w:rsidRPr="00424993">
        <w:t>PGC-05 Apelaciones, quejas, trabajos no conformes y no conformidades</w:t>
      </w:r>
      <w:r w:rsidR="00424993" w:rsidRPr="00424993">
        <w:t xml:space="preserve"> </w:t>
      </w:r>
    </w:p>
    <w:p w14:paraId="3D80E466" w14:textId="0A78D154" w:rsidR="00FE4234" w:rsidRDefault="00424993" w:rsidP="00AF121B">
      <w:pPr>
        <w:pStyle w:val="Prrafodelista"/>
        <w:numPr>
          <w:ilvl w:val="0"/>
          <w:numId w:val="7"/>
        </w:numPr>
      </w:pPr>
      <w:r w:rsidRPr="00424993">
        <w:t>PT-05 Equipos</w:t>
      </w:r>
    </w:p>
    <w:p w14:paraId="33CC6C58" w14:textId="77777777" w:rsidR="00424993" w:rsidRDefault="00424993" w:rsidP="00424993">
      <w:pPr>
        <w:pStyle w:val="Prrafodelista"/>
        <w:numPr>
          <w:ilvl w:val="0"/>
          <w:numId w:val="7"/>
        </w:numPr>
      </w:pPr>
      <w:r>
        <w:t>DE-006 Manual de compras de FUNDAUNA.</w:t>
      </w:r>
    </w:p>
    <w:p w14:paraId="44653BFE" w14:textId="77777777" w:rsidR="00424993" w:rsidRDefault="00424993" w:rsidP="00424993">
      <w:pPr>
        <w:pStyle w:val="Prrafodelista"/>
        <w:numPr>
          <w:ilvl w:val="0"/>
          <w:numId w:val="7"/>
        </w:numPr>
      </w:pPr>
      <w:r>
        <w:t>DE-034 Procedimiento de caja chica y fondo especial 2019.</w:t>
      </w:r>
    </w:p>
    <w:p w14:paraId="58033425" w14:textId="5CDFB7A5" w:rsidR="00424993" w:rsidRPr="00424993" w:rsidRDefault="00424993" w:rsidP="00424993">
      <w:pPr>
        <w:pStyle w:val="Prrafodelista"/>
        <w:numPr>
          <w:ilvl w:val="0"/>
          <w:numId w:val="7"/>
        </w:numPr>
      </w:pPr>
      <w:r>
        <w:t>DE-</w:t>
      </w:r>
      <w:r w:rsidRPr="00424993">
        <w:t>021 ECA-MC-P20 Política de trazabilidad ECA.</w:t>
      </w:r>
    </w:p>
    <w:p w14:paraId="641E8CA7" w14:textId="77777777" w:rsidR="006F27C7" w:rsidRDefault="006F27C7" w:rsidP="004E4CB1">
      <w:pPr>
        <w:pStyle w:val="Ttulo1"/>
        <w:numPr>
          <w:ilvl w:val="0"/>
          <w:numId w:val="1"/>
        </w:numPr>
        <w:ind w:left="360"/>
      </w:pPr>
      <w:bookmarkStart w:id="10" w:name="_Toc43309106"/>
      <w:r>
        <w:t>Módulo</w:t>
      </w:r>
      <w:r w:rsidR="00383944">
        <w:t xml:space="preserve"> del procedimiento</w:t>
      </w:r>
      <w:bookmarkEnd w:id="10"/>
    </w:p>
    <w:p w14:paraId="0306DE3B" w14:textId="77777777" w:rsidR="006F27C7" w:rsidRPr="006F27C7" w:rsidRDefault="00AF121B" w:rsidP="006F27C7">
      <w:pPr>
        <w:pStyle w:val="Prrafodelista"/>
        <w:numPr>
          <w:ilvl w:val="0"/>
          <w:numId w:val="7"/>
        </w:numPr>
      </w:pPr>
      <w:r>
        <w:t>Cristóbal</w:t>
      </w:r>
    </w:p>
    <w:p w14:paraId="39881EB4" w14:textId="77777777" w:rsidR="004E4CB1" w:rsidRPr="004E4CB1" w:rsidRDefault="00D16BDB" w:rsidP="004E4CB1">
      <w:pPr>
        <w:pStyle w:val="Ttulo1"/>
        <w:numPr>
          <w:ilvl w:val="0"/>
          <w:numId w:val="1"/>
        </w:numPr>
        <w:ind w:left="360"/>
      </w:pPr>
      <w:bookmarkStart w:id="11" w:name="_Toc43309107"/>
      <w:r>
        <w:t>Proc</w:t>
      </w:r>
      <w:r w:rsidR="00383944">
        <w:t>edimiento</w:t>
      </w:r>
      <w:bookmarkEnd w:id="11"/>
    </w:p>
    <w:tbl>
      <w:tblPr>
        <w:tblStyle w:val="Tabladecuadrcula1clara-nfasis5"/>
        <w:tblW w:w="5000" w:type="pct"/>
        <w:tblLook w:val="04A0" w:firstRow="1" w:lastRow="0" w:firstColumn="1" w:lastColumn="0" w:noHBand="0" w:noVBand="1"/>
      </w:tblPr>
      <w:tblGrid>
        <w:gridCol w:w="6374"/>
        <w:gridCol w:w="2454"/>
      </w:tblGrid>
      <w:tr w:rsidR="00B0609A" w14:paraId="7A198F2C" w14:textId="77777777"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14:paraId="360EABBF" w14:textId="77777777" w:rsidR="00B0609A" w:rsidRDefault="00B0609A" w:rsidP="007B5CFE">
            <w:r>
              <w:t>Actividad</w:t>
            </w:r>
          </w:p>
        </w:tc>
        <w:tc>
          <w:tcPr>
            <w:tcW w:w="1390" w:type="pct"/>
          </w:tcPr>
          <w:p w14:paraId="6BDF8C62" w14:textId="77777777"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14:paraId="251CDF9F"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19689B0" w14:textId="77777777" w:rsidR="00B0609A" w:rsidRPr="00580A2A" w:rsidRDefault="00A634D0" w:rsidP="003B5470">
            <w:pPr>
              <w:pStyle w:val="Ttulo2"/>
              <w:numPr>
                <w:ilvl w:val="1"/>
                <w:numId w:val="1"/>
              </w:numPr>
              <w:outlineLvl w:val="1"/>
            </w:pPr>
            <w:bookmarkStart w:id="12" w:name="_Toc43309108"/>
            <w:r>
              <w:t>Solicitud de compra de bienes y servicios</w:t>
            </w:r>
            <w:bookmarkEnd w:id="12"/>
          </w:p>
        </w:tc>
        <w:tc>
          <w:tcPr>
            <w:tcW w:w="1390" w:type="pct"/>
          </w:tcPr>
          <w:p w14:paraId="472D04C5" w14:textId="77777777"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14:paraId="7185B76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FBB995F" w14:textId="77777777" w:rsidR="00500396" w:rsidRDefault="00AF121B" w:rsidP="00500396">
            <w:r w:rsidRPr="00AF121B">
              <w:t xml:space="preserve">La realización de la compra de suministros, reactivos, </w:t>
            </w:r>
            <w:r w:rsidRPr="00383944">
              <w:t xml:space="preserve">materiales consumibles, contrataciones de personal y servicios (en adelante bienes y servicios) </w:t>
            </w:r>
            <w:r w:rsidR="00500396" w:rsidRPr="00383944">
              <w:t>s</w:t>
            </w:r>
            <w:r w:rsidRPr="00383944">
              <w:t>e efectúa en correspondencia con la</w:t>
            </w:r>
            <w:r w:rsidRPr="00AF121B">
              <w:t xml:space="preserve"> normativa institucional vigente referida a la regulación de las contrataciones administrativas y el reglamento para la contratación laboral y contratación directa de bienes y servic</w:t>
            </w:r>
            <w:r w:rsidR="00500396">
              <w:t xml:space="preserve">ios. Para esto se utilizan los siguientes medios: </w:t>
            </w:r>
          </w:p>
          <w:p w14:paraId="3AF7BDB5" w14:textId="77777777" w:rsidR="00A634D0" w:rsidRPr="00D220D8" w:rsidRDefault="00AF121B" w:rsidP="00D220D8">
            <w:pPr>
              <w:pStyle w:val="Prrafodelista"/>
              <w:numPr>
                <w:ilvl w:val="0"/>
                <w:numId w:val="7"/>
              </w:numPr>
            </w:pPr>
            <w:r w:rsidRPr="00A634D0">
              <w:t>FUNDAUNA</w:t>
            </w:r>
            <w:r w:rsidR="00D220D8">
              <w:t xml:space="preserve"> </w:t>
            </w:r>
            <w:r w:rsidR="00D220D8" w:rsidRPr="00A634D0">
              <w:t>SIGESPRO</w:t>
            </w:r>
          </w:p>
          <w:p w14:paraId="4D35ADAF" w14:textId="77777777" w:rsidR="00A634D0" w:rsidRPr="00A634D0" w:rsidRDefault="00A634D0" w:rsidP="00976B55">
            <w:pPr>
              <w:pStyle w:val="Prrafodelista"/>
              <w:numPr>
                <w:ilvl w:val="0"/>
                <w:numId w:val="7"/>
              </w:numPr>
            </w:pPr>
            <w:r>
              <w:t xml:space="preserve">Unidad Especializada - </w:t>
            </w:r>
            <w:r w:rsidR="00500396" w:rsidRPr="00A634D0">
              <w:t xml:space="preserve">Proveeduría </w:t>
            </w:r>
            <w:r w:rsidR="00AF121B" w:rsidRPr="00A634D0">
              <w:t>Universidad Nacional</w:t>
            </w:r>
          </w:p>
          <w:p w14:paraId="1F54DFC1" w14:textId="77777777" w:rsidR="00B0609A" w:rsidRPr="004D0DF4" w:rsidRDefault="00A634D0" w:rsidP="00A634D0">
            <w:pPr>
              <w:pStyle w:val="Prrafodelista"/>
              <w:numPr>
                <w:ilvl w:val="0"/>
                <w:numId w:val="7"/>
              </w:numPr>
            </w:pPr>
            <w:r w:rsidRPr="00A634D0">
              <w:lastRenderedPageBreak/>
              <w:t>Convenios</w:t>
            </w:r>
          </w:p>
        </w:tc>
        <w:tc>
          <w:tcPr>
            <w:tcW w:w="1390" w:type="pct"/>
          </w:tcPr>
          <w:p w14:paraId="1618A60A" w14:textId="77777777" w:rsidR="00B0609A" w:rsidRDefault="00A634D0" w:rsidP="007B5CFE">
            <w:pPr>
              <w:cnfStyle w:val="000000000000" w:firstRow="0" w:lastRow="0" w:firstColumn="0" w:lastColumn="0" w:oddVBand="0" w:evenVBand="0" w:oddHBand="0" w:evenHBand="0" w:firstRowFirstColumn="0" w:firstRowLastColumn="0" w:lastRowFirstColumn="0" w:lastRowLastColumn="0"/>
            </w:pPr>
            <w:r>
              <w:lastRenderedPageBreak/>
              <w:t>Persona Coordinadora</w:t>
            </w:r>
          </w:p>
          <w:p w14:paraId="4AA68694" w14:textId="77777777" w:rsidR="00A634D0" w:rsidRPr="00516ADC" w:rsidRDefault="00A634D0" w:rsidP="007B5CFE">
            <w:pPr>
              <w:cnfStyle w:val="000000000000" w:firstRow="0" w:lastRow="0" w:firstColumn="0" w:lastColumn="0" w:oddVBand="0" w:evenVBand="0" w:oddHBand="0" w:evenHBand="0" w:firstRowFirstColumn="0" w:firstRowLastColumn="0" w:lastRowFirstColumn="0" w:lastRowLastColumn="0"/>
            </w:pPr>
          </w:p>
        </w:tc>
      </w:tr>
      <w:tr w:rsidR="00F84A58" w14:paraId="4599243C"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1D9C9E1" w14:textId="77777777" w:rsidR="00F84A58" w:rsidRPr="00580A2A" w:rsidRDefault="00A634D0" w:rsidP="00A634D0">
            <w:pPr>
              <w:pStyle w:val="Ttulo3"/>
              <w:numPr>
                <w:ilvl w:val="2"/>
                <w:numId w:val="1"/>
              </w:numPr>
              <w:outlineLvl w:val="2"/>
            </w:pPr>
            <w:bookmarkStart w:id="13" w:name="_Toc43309109"/>
            <w:r>
              <w:lastRenderedPageBreak/>
              <w:t>FUNDAUNA SIGESPRO</w:t>
            </w:r>
            <w:bookmarkEnd w:id="13"/>
          </w:p>
        </w:tc>
        <w:tc>
          <w:tcPr>
            <w:tcW w:w="1390" w:type="pct"/>
          </w:tcPr>
          <w:p w14:paraId="0B22801A" w14:textId="77777777"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F84A58" w14:paraId="24D0EA1B"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F0FF3E1" w14:textId="77777777" w:rsidR="005B2C01" w:rsidRDefault="00A634D0" w:rsidP="00AF121B">
            <w:r>
              <w:t>L</w:t>
            </w:r>
            <w:r w:rsidR="005B2C01">
              <w:t>a persona R</w:t>
            </w:r>
            <w:r w:rsidR="00AF121B">
              <w:t>esponsable</w:t>
            </w:r>
            <w:r w:rsidR="005B2C01">
              <w:t xml:space="preserve"> del área</w:t>
            </w:r>
            <w:r>
              <w:t xml:space="preserve"> solicita</w:t>
            </w:r>
            <w:r w:rsidR="00AF121B">
              <w:t xml:space="preserve"> la compra de bienes o servicios que se requieran</w:t>
            </w:r>
            <w:r>
              <w:t xml:space="preserve"> mediante del programa de SIGESPRO de la FUNDAUNA, según el </w:t>
            </w:r>
            <w:r w:rsidRPr="001B2FFA">
              <w:rPr>
                <w:rFonts w:ascii="Italica" w:hAnsi="Italica"/>
                <w:i/>
              </w:rPr>
              <w:t>DE-006 Manual de compras de FUNDAUNA</w:t>
            </w:r>
            <w:r>
              <w:rPr>
                <w:i/>
              </w:rPr>
              <w:t>,</w:t>
            </w:r>
            <w:r>
              <w:t xml:space="preserve"> los trámites a realizar</w:t>
            </w:r>
            <w:r w:rsidR="00AE3D1A">
              <w:t xml:space="preserve"> son los siguientes, mediante la página web </w:t>
            </w:r>
            <w:hyperlink r:id="rId10" w:history="1">
              <w:r w:rsidR="00AE3D1A" w:rsidRPr="00D036D0">
                <w:rPr>
                  <w:rStyle w:val="Hipervnculo"/>
                </w:rPr>
                <w:t>www.fundauna.una.ac.cr/compras/proyectos</w:t>
              </w:r>
            </w:hyperlink>
            <w:r w:rsidR="00C6590D">
              <w:t>:</w:t>
            </w:r>
          </w:p>
          <w:p w14:paraId="420BCFA9" w14:textId="77777777" w:rsidR="00AE3D1A" w:rsidRDefault="00CB60A8" w:rsidP="00A634D0">
            <w:pPr>
              <w:pStyle w:val="Prrafodelista"/>
              <w:numPr>
                <w:ilvl w:val="0"/>
                <w:numId w:val="39"/>
              </w:numPr>
            </w:pPr>
            <w:r>
              <w:t>Bienes</w:t>
            </w:r>
          </w:p>
          <w:p w14:paraId="5A2A66D3" w14:textId="77777777" w:rsidR="00AE3D1A" w:rsidRDefault="00CB60A8" w:rsidP="0074023C">
            <w:pPr>
              <w:pStyle w:val="Prrafodelista"/>
              <w:numPr>
                <w:ilvl w:val="0"/>
                <w:numId w:val="39"/>
              </w:numPr>
            </w:pPr>
            <w:r>
              <w:t>Servicios</w:t>
            </w:r>
          </w:p>
          <w:p w14:paraId="27B7A417" w14:textId="77777777" w:rsidR="00AE3D1A" w:rsidRDefault="00CB60A8" w:rsidP="0074023C">
            <w:pPr>
              <w:pStyle w:val="Prrafodelista"/>
              <w:numPr>
                <w:ilvl w:val="0"/>
                <w:numId w:val="39"/>
              </w:numPr>
            </w:pPr>
            <w:r>
              <w:t>Servicios contratados</w:t>
            </w:r>
          </w:p>
          <w:p w14:paraId="4B1ECE5C" w14:textId="77777777" w:rsidR="00A634D0" w:rsidRDefault="00CB60A8" w:rsidP="00A634D0">
            <w:pPr>
              <w:pStyle w:val="Prrafodelista"/>
              <w:numPr>
                <w:ilvl w:val="0"/>
                <w:numId w:val="39"/>
              </w:numPr>
            </w:pPr>
            <w:r>
              <w:t>Compras al Exterior</w:t>
            </w:r>
          </w:p>
          <w:p w14:paraId="77DF8E9D" w14:textId="77777777" w:rsidR="00CB60A8" w:rsidRPr="00D220D8" w:rsidRDefault="00CB60A8" w:rsidP="00A634D0">
            <w:pPr>
              <w:pStyle w:val="Prrafodelista"/>
              <w:numPr>
                <w:ilvl w:val="0"/>
                <w:numId w:val="39"/>
              </w:numPr>
            </w:pPr>
            <w:r>
              <w:t>Caja chica</w:t>
            </w:r>
          </w:p>
          <w:p w14:paraId="566F0C27" w14:textId="77777777" w:rsidR="00A634D0" w:rsidRPr="009C2F65" w:rsidRDefault="00D220D8" w:rsidP="00A634D0">
            <w:pPr>
              <w:rPr>
                <w:rFonts w:ascii="Italica" w:hAnsi="Italica"/>
              </w:rPr>
            </w:pPr>
            <w:r>
              <w:t>Para este último, l</w:t>
            </w:r>
            <w:r w:rsidR="00A634D0">
              <w:t xml:space="preserve">a persona coordinadora o a quien está designe debe de seguir las indicaciones del </w:t>
            </w:r>
            <w:r w:rsidR="00A634D0" w:rsidRPr="009C2F65">
              <w:rPr>
                <w:rFonts w:ascii="Italica" w:hAnsi="Italica"/>
                <w:i/>
              </w:rPr>
              <w:t xml:space="preserve">DE-034 Procedimiento de </w:t>
            </w:r>
            <w:r w:rsidRPr="009C2F65">
              <w:rPr>
                <w:rFonts w:ascii="Italica" w:hAnsi="Italica"/>
                <w:i/>
              </w:rPr>
              <w:t>caja chica y fondo especial.</w:t>
            </w:r>
          </w:p>
          <w:p w14:paraId="7D321C64" w14:textId="77777777" w:rsidR="00A634D0" w:rsidRDefault="00A634D0" w:rsidP="00A634D0">
            <w:r>
              <w:t>A nivel interno la caja chica se gestiona de la siguiente manera:</w:t>
            </w:r>
          </w:p>
          <w:p w14:paraId="06781B92" w14:textId="3D7C690D" w:rsidR="00A634D0" w:rsidRDefault="00A634D0" w:rsidP="00A634D0">
            <w:r>
              <w:t xml:space="preserve">Se realizará en </w:t>
            </w:r>
            <w:r w:rsidRPr="004A5267">
              <w:t xml:space="preserve">el </w:t>
            </w:r>
            <w:r w:rsidRPr="004A5267">
              <w:rPr>
                <w:rFonts w:ascii="Italica" w:hAnsi="Italica"/>
                <w:i/>
              </w:rPr>
              <w:t>PGC 10 Contabilidad</w:t>
            </w:r>
            <w:r w:rsidRPr="004A5267">
              <w:t>,</w:t>
            </w:r>
            <w:r>
              <w:t xml:space="preserve"> un arqueo mensual, en el cual se indicará: la partida inicial, el total facturado y el saldo. Las facturas se deben de entregar a la FUNDAUNA de manera mensual, la fechas de éstas </w:t>
            </w:r>
            <w:r w:rsidR="00D220D8">
              <w:t>no deberían de sobrepasar los treinta</w:t>
            </w:r>
            <w:r>
              <w:t xml:space="preserve"> días de emitidas. El monto facturado, es reintegrado por FUNDAUNA, el mismo se indica en el arqueo. La persona </w:t>
            </w:r>
            <w:r w:rsidR="009C2F65">
              <w:t>C</w:t>
            </w:r>
            <w:r>
              <w:t>oordinadora o a quien esta designe custodiará el dinero de caja chica.</w:t>
            </w:r>
          </w:p>
          <w:p w14:paraId="48C6719A" w14:textId="77777777" w:rsidR="00A634D0" w:rsidRDefault="00A634D0" w:rsidP="00A634D0">
            <w:r>
              <w:t xml:space="preserve">Cualquier persona del programa que necesite la adquisición de algún material o equipo, </w:t>
            </w:r>
            <w:r w:rsidR="00D220D8">
              <w:t xml:space="preserve">con previa aprobación de la persona Coordinadora, </w:t>
            </w:r>
            <w:r>
              <w:t xml:space="preserve">solicitará el dinero y firmará un vale, el cual tiene un tiempo de vigencia de dos días hábiles, después de ser emitido. La persona debe </w:t>
            </w:r>
            <w:r w:rsidRPr="007E1FF9">
              <w:t>de entregar la factura</w:t>
            </w:r>
            <w:r>
              <w:t xml:space="preserve"> o devolver el monto solicitado.</w:t>
            </w:r>
          </w:p>
          <w:p w14:paraId="0000F851" w14:textId="77777777" w:rsidR="00A634D0" w:rsidRDefault="00A634D0" w:rsidP="00A634D0">
            <w:r>
              <w:t xml:space="preserve">Cuando soliciten la factura, en cualquier establecimiento deben de indicar: </w:t>
            </w:r>
          </w:p>
          <w:p w14:paraId="4042E6F6" w14:textId="77777777" w:rsidR="00A634D0" w:rsidRPr="00D220D8" w:rsidRDefault="00A634D0" w:rsidP="00D220D8">
            <w:pPr>
              <w:pStyle w:val="Prrafodelista"/>
              <w:numPr>
                <w:ilvl w:val="0"/>
                <w:numId w:val="40"/>
              </w:numPr>
            </w:pPr>
            <w:r w:rsidRPr="00D220D8">
              <w:t>A nombre de FUNDAUNA</w:t>
            </w:r>
          </w:p>
          <w:p w14:paraId="61A3334C" w14:textId="77777777" w:rsidR="00A634D0" w:rsidRPr="00D220D8" w:rsidRDefault="00A634D0" w:rsidP="00D220D8">
            <w:pPr>
              <w:pStyle w:val="Prrafodelista"/>
              <w:numPr>
                <w:ilvl w:val="0"/>
                <w:numId w:val="40"/>
              </w:numPr>
            </w:pPr>
            <w:r w:rsidRPr="00D220D8">
              <w:t>Correo facturas: facturafundauna@una.cr</w:t>
            </w:r>
          </w:p>
          <w:p w14:paraId="4CF3E0B2" w14:textId="77777777" w:rsidR="00A634D0" w:rsidRPr="00D220D8" w:rsidRDefault="00D220D8" w:rsidP="00D220D8">
            <w:pPr>
              <w:pStyle w:val="Prrafodelista"/>
              <w:numPr>
                <w:ilvl w:val="0"/>
                <w:numId w:val="40"/>
              </w:numPr>
            </w:pPr>
            <w:r w:rsidRPr="00D220D8">
              <w:t>C</w:t>
            </w:r>
            <w:r w:rsidR="00A634D0" w:rsidRPr="00D220D8">
              <w:t>édula jurídica: 3-006-324743</w:t>
            </w:r>
          </w:p>
          <w:p w14:paraId="42FFF0B2" w14:textId="77777777" w:rsidR="00A634D0" w:rsidRPr="00D220D8" w:rsidRDefault="00D220D8" w:rsidP="00D220D8">
            <w:pPr>
              <w:pStyle w:val="Prrafodelista"/>
              <w:numPr>
                <w:ilvl w:val="0"/>
                <w:numId w:val="40"/>
              </w:numPr>
            </w:pPr>
            <w:r w:rsidRPr="00D220D8">
              <w:t>P</w:t>
            </w:r>
            <w:r w:rsidR="00A634D0" w:rsidRPr="00D220D8">
              <w:t xml:space="preserve">orcentaje correspondiente del IVA del 2 %. </w:t>
            </w:r>
          </w:p>
          <w:p w14:paraId="6FC1A2F2" w14:textId="77777777" w:rsidR="00D220D8" w:rsidRPr="00AE3D1A" w:rsidRDefault="00A634D0" w:rsidP="00D220D8">
            <w:r>
              <w:t>En caso de que la factura no cumpla con estas condiciones, la persona solicitante del dinero deberá de retribuirlo.</w:t>
            </w:r>
            <w:r w:rsidR="00D220D8">
              <w:t xml:space="preserve"> </w:t>
            </w:r>
          </w:p>
          <w:p w14:paraId="72950649" w14:textId="592AA345" w:rsidR="00D220D8" w:rsidRDefault="00D220D8" w:rsidP="00D220D8">
            <w:r>
              <w:t xml:space="preserve">La persona Coordinadora o a quien designe debe supervisar que la prestación de servicio contratado se efectúe en la forma correcta, y </w:t>
            </w:r>
            <w:r>
              <w:lastRenderedPageBreak/>
              <w:t>cumpla con los requerimientos solicitados, entregado en los plazos</w:t>
            </w:r>
            <w:r w:rsidR="0059481B">
              <w:t xml:space="preserve"> máximos</w:t>
            </w:r>
            <w:r>
              <w:t xml:space="preserve"> y con las condiciones definidas.</w:t>
            </w:r>
          </w:p>
          <w:p w14:paraId="5A1F1FC5" w14:textId="77777777" w:rsidR="00D220D8" w:rsidRDefault="00D220D8" w:rsidP="00D220D8">
            <w:r>
              <w:t xml:space="preserve">La persona Responsable del SIG y/o quien ésta designe, mantiene un archivo con el historial de las personas proveedoras de bienes y servicios que ha utilizado el programa y que afectan la calidad de los servicios, esto en el sistema de FUNDAUNA. </w:t>
            </w:r>
          </w:p>
          <w:p w14:paraId="7712AF24" w14:textId="77777777" w:rsidR="00D220D8" w:rsidRDefault="00F1200E" w:rsidP="005B2C01">
            <w:r>
              <w:t>Nota: La persona Coordinadora debe solicitar el acceso de las personas que gestionaran los tramites del SIGESPRO.</w:t>
            </w:r>
          </w:p>
        </w:tc>
        <w:tc>
          <w:tcPr>
            <w:tcW w:w="1390" w:type="pct"/>
          </w:tcPr>
          <w:p w14:paraId="22D5EB78" w14:textId="77777777" w:rsidR="00D220D8" w:rsidRDefault="00D220D8" w:rsidP="007B5CFE">
            <w:pPr>
              <w:cnfStyle w:val="000000000000" w:firstRow="0" w:lastRow="0" w:firstColumn="0" w:lastColumn="0" w:oddVBand="0" w:evenVBand="0" w:oddHBand="0" w:evenHBand="0" w:firstRowFirstColumn="0" w:firstRowLastColumn="0" w:lastRowFirstColumn="0" w:lastRowLastColumn="0"/>
            </w:pPr>
            <w:r>
              <w:lastRenderedPageBreak/>
              <w:t>Persona Coordinadora</w:t>
            </w:r>
          </w:p>
          <w:p w14:paraId="03B729F2" w14:textId="77777777" w:rsidR="00F84A58" w:rsidRPr="00FD1276" w:rsidRDefault="00A634D0" w:rsidP="007B5CFE">
            <w:pPr>
              <w:cnfStyle w:val="000000000000" w:firstRow="0" w:lastRow="0" w:firstColumn="0" w:lastColumn="0" w:oddVBand="0" w:evenVBand="0" w:oddHBand="0" w:evenHBand="0" w:firstRowFirstColumn="0" w:firstRowLastColumn="0" w:lastRowFirstColumn="0" w:lastRowLastColumn="0"/>
            </w:pPr>
            <w:r>
              <w:t>Persona Responsable del área.</w:t>
            </w:r>
          </w:p>
        </w:tc>
      </w:tr>
      <w:tr w:rsidR="006741E9" w14:paraId="6C68FEA8"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7DB1C254" w14:textId="77777777" w:rsidR="006741E9" w:rsidRPr="00CD0A9B" w:rsidRDefault="00CD0A9B" w:rsidP="00CD0A9B">
            <w:pPr>
              <w:pStyle w:val="Ttulo3"/>
              <w:numPr>
                <w:ilvl w:val="2"/>
                <w:numId w:val="1"/>
              </w:numPr>
              <w:outlineLvl w:val="2"/>
              <w:rPr>
                <w:color w:val="2F5496" w:themeColor="accent5" w:themeShade="BF"/>
                <w:szCs w:val="26"/>
              </w:rPr>
            </w:pPr>
            <w:bookmarkStart w:id="14" w:name="_Toc43309110"/>
            <w:r w:rsidRPr="00CD0A9B">
              <w:lastRenderedPageBreak/>
              <w:t>Unidad Especializada - Proveeduría Universidad Nacional</w:t>
            </w:r>
            <w:bookmarkEnd w:id="14"/>
          </w:p>
        </w:tc>
        <w:tc>
          <w:tcPr>
            <w:tcW w:w="1390" w:type="pct"/>
          </w:tcPr>
          <w:p w14:paraId="27791D62" w14:textId="77777777"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6741E9" w14:paraId="2561C1DE"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2FE6CDE" w14:textId="77777777" w:rsidR="00AF121B" w:rsidRDefault="00AF121B" w:rsidP="00AF121B">
            <w:r>
              <w:t xml:space="preserve">En el caso de la adquisición de bienes o servicios se sigue los procedimientos establecidos por la Proveeduría Institucional, donde la secretaría de la EDECA ingresará las requisiciones al sistema Banner de la Universidad y está unida generará la modalidad de contratación (Licitación Abreviada, Licitación Pública y Compra Directa), posteriormente el Responsable Técnico y/o la Coordinadora o quien esta designe verificará las condiciones técnicas avalando al proveedor del servicio. </w:t>
            </w:r>
          </w:p>
          <w:p w14:paraId="45A3419C" w14:textId="77DDE8E7" w:rsidR="00AF121B" w:rsidRPr="00933B39" w:rsidRDefault="00AF121B" w:rsidP="00AF121B">
            <w:pPr>
              <w:rPr>
                <w:b/>
              </w:rPr>
            </w:pPr>
            <w:r>
              <w:t xml:space="preserve">Se priorizará la contratación de proveedores que se encuentren calificados de acuerdo al </w:t>
            </w:r>
            <w:r w:rsidRPr="00933B39">
              <w:rPr>
                <w:rFonts w:ascii="Italica" w:hAnsi="Italica"/>
              </w:rPr>
              <w:t>PGC-03 R-02</w:t>
            </w:r>
            <w:r w:rsidR="00933B39" w:rsidRPr="00933B39">
              <w:rPr>
                <w:rFonts w:ascii="Italica" w:hAnsi="Italica"/>
              </w:rPr>
              <w:t xml:space="preserve"> Solicitud y verificación de compra de bienes y servicios</w:t>
            </w:r>
            <w:r w:rsidR="00933B39">
              <w:rPr>
                <w:rFonts w:ascii="Italica" w:hAnsi="Italica"/>
              </w:rPr>
              <w:t xml:space="preserve"> </w:t>
            </w:r>
            <w:r w:rsidR="00933B39" w:rsidRPr="00933B39">
              <w:t>c</w:t>
            </w:r>
            <w:r>
              <w:t xml:space="preserve">omo proveedores A (100 a 90), B (89 a 80), C (79 a 70), D (menos de 70), si el proveedor es único y posee calificaciones inferiores a las esperadas se solicitará una reunión para explicar lo sucedido y se pedirá un plan remedial, quedando esto registrado en el </w:t>
            </w:r>
            <w:r w:rsidRPr="00A742A5">
              <w:rPr>
                <w:rFonts w:ascii="Italica" w:hAnsi="Italica"/>
              </w:rPr>
              <w:t>PGC-08 R-05.</w:t>
            </w:r>
          </w:p>
          <w:p w14:paraId="2318EA05" w14:textId="77777777" w:rsidR="00AF121B" w:rsidRDefault="00AF121B" w:rsidP="00AF121B">
            <w:r>
              <w:t>Unidad Especializada</w:t>
            </w:r>
          </w:p>
          <w:p w14:paraId="0DD68E52" w14:textId="77777777" w:rsidR="00AF121B" w:rsidRPr="00383944" w:rsidRDefault="00383944" w:rsidP="00AF121B">
            <w:r>
              <w:t>EDECA</w:t>
            </w:r>
          </w:p>
        </w:tc>
        <w:tc>
          <w:tcPr>
            <w:tcW w:w="1390" w:type="pct"/>
          </w:tcPr>
          <w:p w14:paraId="7B1EA4B8" w14:textId="77777777" w:rsidR="009921AE" w:rsidRDefault="009921AE" w:rsidP="009921AE">
            <w:pPr>
              <w:cnfStyle w:val="000000000000" w:firstRow="0" w:lastRow="0" w:firstColumn="0" w:lastColumn="0" w:oddVBand="0" w:evenVBand="0" w:oddHBand="0" w:evenHBand="0" w:firstRowFirstColumn="0" w:firstRowLastColumn="0" w:lastRowFirstColumn="0" w:lastRowLastColumn="0"/>
            </w:pPr>
            <w:r>
              <w:t>Persona Coordinadora</w:t>
            </w:r>
          </w:p>
          <w:p w14:paraId="61A22B3E" w14:textId="77777777" w:rsidR="002B6FBD" w:rsidRPr="00FD1276" w:rsidRDefault="009921AE" w:rsidP="009921AE">
            <w:pPr>
              <w:cnfStyle w:val="000000000000" w:firstRow="0" w:lastRow="0" w:firstColumn="0" w:lastColumn="0" w:oddVBand="0" w:evenVBand="0" w:oddHBand="0" w:evenHBand="0" w:firstRowFirstColumn="0" w:firstRowLastColumn="0" w:lastRowFirstColumn="0" w:lastRowLastColumn="0"/>
            </w:pPr>
            <w:r>
              <w:t>Persona Responsable del área</w:t>
            </w:r>
          </w:p>
        </w:tc>
      </w:tr>
      <w:tr w:rsidR="00147B9A" w14:paraId="1167705D"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2571B0B" w14:textId="77777777" w:rsidR="00147B9A" w:rsidRPr="00D600A6" w:rsidRDefault="00AF121B" w:rsidP="00CD0A9B">
            <w:pPr>
              <w:pStyle w:val="Ttulo3"/>
              <w:numPr>
                <w:ilvl w:val="2"/>
                <w:numId w:val="1"/>
              </w:numPr>
              <w:outlineLvl w:val="2"/>
            </w:pPr>
            <w:bookmarkStart w:id="15" w:name="_Toc43309111"/>
            <w:r w:rsidRPr="00AF121B">
              <w:t>Compra de bienes y servicios mediante convenio</w:t>
            </w:r>
            <w:bookmarkEnd w:id="15"/>
          </w:p>
        </w:tc>
        <w:tc>
          <w:tcPr>
            <w:tcW w:w="1390" w:type="pct"/>
          </w:tcPr>
          <w:p w14:paraId="52B55414" w14:textId="77777777" w:rsidR="00147B9A" w:rsidRPr="00FD1276" w:rsidRDefault="00147B9A" w:rsidP="006741E9">
            <w:pPr>
              <w:cnfStyle w:val="000000000000" w:firstRow="0" w:lastRow="0" w:firstColumn="0" w:lastColumn="0" w:oddVBand="0" w:evenVBand="0" w:oddHBand="0" w:evenHBand="0" w:firstRowFirstColumn="0" w:firstRowLastColumn="0" w:lastRowFirstColumn="0" w:lastRowLastColumn="0"/>
            </w:pPr>
          </w:p>
        </w:tc>
      </w:tr>
      <w:tr w:rsidR="006741E9" w14:paraId="5C1E68EA"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84E653E" w14:textId="6EA6220A" w:rsidR="00AF121B" w:rsidRPr="00933B39" w:rsidRDefault="00AF121B" w:rsidP="00AF121B">
            <w:pPr>
              <w:rPr>
                <w:rFonts w:ascii="Italica" w:hAnsi="Italica"/>
                <w:b/>
              </w:rPr>
            </w:pPr>
            <w:r>
              <w:t xml:space="preserve">Este aplica cuando existe un convenio vigente entre instituciones para la prestación de servicios se tomará como base para la solicitud la aprobación del plan del servicio, el cual se encuentra en el </w:t>
            </w:r>
            <w:r w:rsidR="00CD431D">
              <w:t>formulario</w:t>
            </w:r>
            <w:r>
              <w:t xml:space="preserve"> </w:t>
            </w:r>
            <w:r w:rsidRPr="00A742A5">
              <w:rPr>
                <w:rFonts w:ascii="Italica" w:hAnsi="Italica"/>
              </w:rPr>
              <w:t>PT-05 R-02.</w:t>
            </w:r>
            <w:r>
              <w:t xml:space="preserve"> La persona Responsable del S</w:t>
            </w:r>
            <w:r w:rsidR="00CD0A9B">
              <w:t>IG</w:t>
            </w:r>
            <w:r>
              <w:t xml:space="preserve"> y/o quien ésta designe, mantiene un archivo con el historial de las personas proveedoras de bienes y servicios que ha utilizado el programa y que afectan la calidad de los se</w:t>
            </w:r>
            <w:r w:rsidR="005B2C01">
              <w:t xml:space="preserve">rvicios, esto en el </w:t>
            </w:r>
            <w:r w:rsidR="005B2C01" w:rsidRPr="00A742A5">
              <w:rPr>
                <w:rFonts w:ascii="Italica" w:hAnsi="Italica"/>
              </w:rPr>
              <w:t>PGC-03 R-01</w:t>
            </w:r>
            <w:r w:rsidR="00933B39">
              <w:rPr>
                <w:rFonts w:ascii="Italica" w:hAnsi="Italica"/>
              </w:rPr>
              <w:t xml:space="preserve"> </w:t>
            </w:r>
            <w:r w:rsidR="00933B39" w:rsidRPr="00933B39">
              <w:rPr>
                <w:rFonts w:ascii="Italica" w:hAnsi="Italica"/>
              </w:rPr>
              <w:t>Lista de Personas Proveedoras y/o Subcontratadas</w:t>
            </w:r>
            <w:r w:rsidR="005B2C01" w:rsidRPr="00A742A5">
              <w:rPr>
                <w:rFonts w:ascii="Italica" w:hAnsi="Italica"/>
              </w:rPr>
              <w:t>.</w:t>
            </w:r>
          </w:p>
          <w:p w14:paraId="028EE3FA" w14:textId="43C2549A" w:rsidR="00AF121B" w:rsidRPr="00A742A5" w:rsidRDefault="00AF121B" w:rsidP="00AF121B">
            <w:pPr>
              <w:rPr>
                <w:rFonts w:ascii="Italica" w:hAnsi="Italica"/>
              </w:rPr>
            </w:pPr>
            <w:r>
              <w:t xml:space="preserve">En este caso no media un trámite de contratación ya que no existe una cancelación económica, sin embargo, se priorizará la contratación de proveedores que se encuentren calificados de acuerdo al </w:t>
            </w:r>
            <w:r w:rsidRPr="00A742A5">
              <w:rPr>
                <w:rFonts w:ascii="Italica" w:hAnsi="Italica"/>
              </w:rPr>
              <w:t xml:space="preserve">PGC-03 </w:t>
            </w:r>
            <w:r w:rsidRPr="00A742A5">
              <w:rPr>
                <w:rFonts w:ascii="Italica" w:hAnsi="Italica"/>
              </w:rPr>
              <w:lastRenderedPageBreak/>
              <w:t>R-02</w:t>
            </w:r>
            <w:r>
              <w:t xml:space="preserve"> </w:t>
            </w:r>
            <w:r w:rsidR="00933B39" w:rsidRPr="0017041D">
              <w:rPr>
                <w:rFonts w:ascii="Italica" w:hAnsi="Italica"/>
                <w:i/>
              </w:rPr>
              <w:t>Solicitud y Verificación de Compra de Bienes y Servicios</w:t>
            </w:r>
            <w:r w:rsidR="00933B39">
              <w:t xml:space="preserve"> </w:t>
            </w:r>
            <w:r>
              <w:t xml:space="preserve">como proveedores A (100 a 90), B (89 a 80), C (79 a 70), D (menos de 70), si el proveedor es único y posee calificaciones inferiores a las esperadas se solicitará una reunión para explicar lo sucedido y se pedirá un plan remedial, quedando esto registrado en el </w:t>
            </w:r>
            <w:r w:rsidRPr="00A742A5">
              <w:rPr>
                <w:rFonts w:ascii="Italica" w:hAnsi="Italica"/>
              </w:rPr>
              <w:t>PGC-08 R-05.</w:t>
            </w:r>
          </w:p>
          <w:p w14:paraId="3ECCA93D" w14:textId="77777777" w:rsidR="00AF121B" w:rsidRDefault="00AF121B" w:rsidP="00AF121B">
            <w:r>
              <w:t>La persona responsable de la compra en coordinación con la persona Responsable Técnica o quien esta designe realizarán una evaluación de las condiciones de los proveedores de bienes y servicios, en donde se ponderará en una escala de Excelente (14,28 puntos), Bueno (10 puntos), Regular (8,75 puntos) y Deficiente (7,5 puntos), las siguientes características brindadas:</w:t>
            </w:r>
          </w:p>
          <w:p w14:paraId="4C856493" w14:textId="6E2E2124" w:rsidR="00AF121B" w:rsidRPr="005B2C01" w:rsidRDefault="00AF121B" w:rsidP="005B2C01">
            <w:pPr>
              <w:pStyle w:val="Prrafodelista"/>
              <w:numPr>
                <w:ilvl w:val="0"/>
                <w:numId w:val="34"/>
              </w:numPr>
            </w:pPr>
            <w:r w:rsidRPr="005B2C01">
              <w:t>El bien o servicio entregado satisface las necesidades del proyecto</w:t>
            </w:r>
            <w:r w:rsidR="0017041D">
              <w:t>.</w:t>
            </w:r>
            <w:r w:rsidRPr="005B2C01">
              <w:t xml:space="preserve"> </w:t>
            </w:r>
          </w:p>
          <w:p w14:paraId="34703CF6" w14:textId="7ABA48CD" w:rsidR="00AF121B" w:rsidRPr="005B2C01" w:rsidRDefault="00AF121B" w:rsidP="005B2C01">
            <w:pPr>
              <w:pStyle w:val="Prrafodelista"/>
              <w:numPr>
                <w:ilvl w:val="0"/>
                <w:numId w:val="34"/>
              </w:numPr>
            </w:pPr>
            <w:r w:rsidRPr="005B2C01">
              <w:t>Se respetó la orden de compra (es decir, no hubo cambios en los productos o servicios solicitados)</w:t>
            </w:r>
            <w:r w:rsidR="0017041D">
              <w:t>.</w:t>
            </w:r>
          </w:p>
          <w:p w14:paraId="50DF6FE0" w14:textId="77777777" w:rsidR="00AF121B" w:rsidRPr="005B2C01" w:rsidRDefault="00AF121B" w:rsidP="005B2C01">
            <w:pPr>
              <w:pStyle w:val="Prrafodelista"/>
              <w:numPr>
                <w:ilvl w:val="0"/>
                <w:numId w:val="34"/>
              </w:numPr>
            </w:pPr>
            <w:r w:rsidRPr="005B2C01">
              <w:t>El tiempo de respuesta ante la solicitud de compra fue</w:t>
            </w:r>
          </w:p>
          <w:p w14:paraId="26D3BB4B" w14:textId="301C2957" w:rsidR="00AF121B" w:rsidRPr="005B2C01" w:rsidRDefault="00AF121B" w:rsidP="005B2C01">
            <w:pPr>
              <w:pStyle w:val="Prrafodelista"/>
              <w:numPr>
                <w:ilvl w:val="0"/>
                <w:numId w:val="34"/>
              </w:numPr>
            </w:pPr>
            <w:r w:rsidRPr="005B2C01">
              <w:t xml:space="preserve">El cumplimiento del plazo </w:t>
            </w:r>
            <w:r w:rsidR="00CD431D">
              <w:t xml:space="preserve">máximos </w:t>
            </w:r>
            <w:r w:rsidRPr="005B2C01">
              <w:t>para la entrega del bien o servicio fue</w:t>
            </w:r>
          </w:p>
          <w:p w14:paraId="23C4FAB3" w14:textId="3AB60C02" w:rsidR="00AF121B" w:rsidRPr="005B2C01" w:rsidRDefault="00AF121B" w:rsidP="005B2C01">
            <w:pPr>
              <w:pStyle w:val="Prrafodelista"/>
              <w:numPr>
                <w:ilvl w:val="0"/>
                <w:numId w:val="34"/>
              </w:numPr>
            </w:pPr>
            <w:r w:rsidRPr="005B2C01">
              <w:t>El tiempo establecido como garantía de los bienes</w:t>
            </w:r>
            <w:r w:rsidR="0017041D">
              <w:t>.</w:t>
            </w:r>
          </w:p>
          <w:p w14:paraId="56D25F52" w14:textId="74F78230" w:rsidR="00AF121B" w:rsidRPr="005B2C01" w:rsidRDefault="00AF121B" w:rsidP="005B2C01">
            <w:pPr>
              <w:pStyle w:val="Prrafodelista"/>
              <w:numPr>
                <w:ilvl w:val="0"/>
                <w:numId w:val="34"/>
              </w:numPr>
            </w:pPr>
            <w:r w:rsidRPr="005B2C01">
              <w:t>El bien o servicio fue brindado de acuerdo a las necesidades estipuladas</w:t>
            </w:r>
            <w:r w:rsidR="0017041D">
              <w:t>.</w:t>
            </w:r>
          </w:p>
          <w:p w14:paraId="5F9FB2C4" w14:textId="564A66FE" w:rsidR="00AF121B" w:rsidRPr="005B2C01" w:rsidRDefault="00AF121B" w:rsidP="005B2C01">
            <w:pPr>
              <w:pStyle w:val="Prrafodelista"/>
              <w:numPr>
                <w:ilvl w:val="0"/>
                <w:numId w:val="34"/>
              </w:numPr>
            </w:pPr>
            <w:r w:rsidRPr="005B2C01">
              <w:t>Los bienes o servicios satisfacen los estándares de calidad del proyecto</w:t>
            </w:r>
            <w:r w:rsidR="0017041D">
              <w:t>.</w:t>
            </w:r>
            <w:r w:rsidRPr="005B2C01">
              <w:t xml:space="preserve"> </w:t>
            </w:r>
          </w:p>
          <w:p w14:paraId="0C99EB36" w14:textId="26A0A2FD" w:rsidR="006741E9" w:rsidRDefault="00383944" w:rsidP="00F1200E">
            <w:r>
              <w:t>La discusión del procedimiento</w:t>
            </w:r>
            <w:r w:rsidR="00AF121B">
              <w:t xml:space="preserve"> de evaluación se registrará en el </w:t>
            </w:r>
            <w:r w:rsidR="00AF121B" w:rsidRPr="0017041D">
              <w:rPr>
                <w:rFonts w:ascii="Italica" w:hAnsi="Italica"/>
              </w:rPr>
              <w:t>PGC-08 R-05</w:t>
            </w:r>
            <w:r w:rsidR="00AF121B">
              <w:t xml:space="preserve"> y la evaluación como tal se registrará en el </w:t>
            </w:r>
            <w:r w:rsidR="00AF121B" w:rsidRPr="0017041D">
              <w:rPr>
                <w:rFonts w:ascii="Italica" w:hAnsi="Italica"/>
              </w:rPr>
              <w:t>PGC-03 R-04</w:t>
            </w:r>
            <w:r w:rsidR="00933B39">
              <w:rPr>
                <w:rFonts w:ascii="Italica" w:hAnsi="Italica"/>
              </w:rPr>
              <w:t xml:space="preserve"> </w:t>
            </w:r>
            <w:r w:rsidR="00933B39" w:rsidRPr="00C05C45">
              <w:rPr>
                <w:rFonts w:ascii="Italica" w:hAnsi="Italica"/>
                <w:i/>
              </w:rPr>
              <w:t>Evaluación de Personas Proveedoras y subcontratadas</w:t>
            </w:r>
            <w:r w:rsidR="00F1200E">
              <w:t>.</w:t>
            </w:r>
          </w:p>
        </w:tc>
        <w:tc>
          <w:tcPr>
            <w:tcW w:w="1390" w:type="pct"/>
          </w:tcPr>
          <w:p w14:paraId="07E14093" w14:textId="77777777" w:rsidR="009921AE" w:rsidRDefault="009921AE" w:rsidP="009921AE">
            <w:pPr>
              <w:cnfStyle w:val="000000000000" w:firstRow="0" w:lastRow="0" w:firstColumn="0" w:lastColumn="0" w:oddVBand="0" w:evenVBand="0" w:oddHBand="0" w:evenHBand="0" w:firstRowFirstColumn="0" w:firstRowLastColumn="0" w:lastRowFirstColumn="0" w:lastRowLastColumn="0"/>
            </w:pPr>
            <w:r>
              <w:lastRenderedPageBreak/>
              <w:t>Persona Coordinadora</w:t>
            </w:r>
          </w:p>
          <w:p w14:paraId="67770597" w14:textId="77777777" w:rsidR="006741E9" w:rsidRDefault="009921AE" w:rsidP="009921AE">
            <w:pPr>
              <w:cnfStyle w:val="000000000000" w:firstRow="0" w:lastRow="0" w:firstColumn="0" w:lastColumn="0" w:oddVBand="0" w:evenVBand="0" w:oddHBand="0" w:evenHBand="0" w:firstRowFirstColumn="0" w:firstRowLastColumn="0" w:lastRowFirstColumn="0" w:lastRowLastColumn="0"/>
            </w:pPr>
            <w:r>
              <w:t>Persona Responsable del área</w:t>
            </w:r>
          </w:p>
        </w:tc>
      </w:tr>
      <w:tr w:rsidR="00AF121B" w14:paraId="0FDFF529"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5ABCAE7" w14:textId="77777777" w:rsidR="00AF121B" w:rsidRDefault="009921AE" w:rsidP="00F1200E">
            <w:pPr>
              <w:pStyle w:val="Ttulo2"/>
              <w:numPr>
                <w:ilvl w:val="1"/>
                <w:numId w:val="1"/>
              </w:numPr>
              <w:outlineLvl w:val="1"/>
            </w:pPr>
            <w:bookmarkStart w:id="16" w:name="_Toc43309112"/>
            <w:r>
              <w:lastRenderedPageBreak/>
              <w:t>Solicitud y v</w:t>
            </w:r>
            <w:r w:rsidR="00AF121B" w:rsidRPr="00AF121B">
              <w:t>erificación de compras</w:t>
            </w:r>
            <w:bookmarkEnd w:id="16"/>
          </w:p>
        </w:tc>
        <w:tc>
          <w:tcPr>
            <w:tcW w:w="1390" w:type="pct"/>
          </w:tcPr>
          <w:p w14:paraId="7A93B6FD" w14:textId="77777777" w:rsidR="00AF121B" w:rsidRDefault="00AF121B" w:rsidP="006741E9">
            <w:pPr>
              <w:cnfStyle w:val="000000000000" w:firstRow="0" w:lastRow="0" w:firstColumn="0" w:lastColumn="0" w:oddVBand="0" w:evenVBand="0" w:oddHBand="0" w:evenHBand="0" w:firstRowFirstColumn="0" w:firstRowLastColumn="0" w:lastRowFirstColumn="0" w:lastRowLastColumn="0"/>
            </w:pPr>
          </w:p>
        </w:tc>
      </w:tr>
      <w:tr w:rsidR="00AF121B" w14:paraId="3676DF7F"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DCCD314" w14:textId="14BB844B" w:rsidR="00AF121B" w:rsidRPr="00297116" w:rsidRDefault="00AF121B" w:rsidP="00AF121B">
            <w:pPr>
              <w:rPr>
                <w:bCs w:val="0"/>
              </w:rPr>
            </w:pPr>
            <w:r>
              <w:t>Únicamente para las compras de bienes o servicios realizadas mediante fondos de la UNA y para caja chica si el mo</w:t>
            </w:r>
            <w:r w:rsidR="00CD0A9B">
              <w:t>nto es superior al __ % del monto solicitado</w:t>
            </w:r>
            <w:r>
              <w:t>, se presenta a la persona Co</w:t>
            </w:r>
            <w:r w:rsidRPr="00383944">
              <w:t xml:space="preserve">ordinadora o a la persona que ella designe, el formulario </w:t>
            </w:r>
            <w:r w:rsidRPr="0017041D">
              <w:rPr>
                <w:rFonts w:ascii="Italica" w:hAnsi="Italica"/>
                <w:i/>
              </w:rPr>
              <w:t>PGC-03 R-02 Solicitud y Verificación d</w:t>
            </w:r>
            <w:r w:rsidR="00CD0A9B" w:rsidRPr="0017041D">
              <w:rPr>
                <w:rFonts w:ascii="Italica" w:hAnsi="Italica"/>
                <w:i/>
              </w:rPr>
              <w:t>e Compra de Bienes y Servicios</w:t>
            </w:r>
            <w:r w:rsidRPr="00383944">
              <w:t xml:space="preserve">, </w:t>
            </w:r>
            <w:r w:rsidRPr="002379D4">
              <w:t xml:space="preserve">mediante la cual se expresa y justifican las necesidades de la adquisición. En este </w:t>
            </w:r>
            <w:r w:rsidR="00CD431D">
              <w:t xml:space="preserve">formulario </w:t>
            </w:r>
            <w:r w:rsidRPr="002379D4">
              <w:t>se detallarán todos los requisitos que deben cumplir dichos servicios y/o bienes a fin de que no incidan negativamente en la calidad de los mismos, se revisan los documentos presentados a fin de verificar que se incluyen y describen correctamente los requisitos relacionados con la compra, puede incluir identificación del bien o servicio solicitado, especificaciones técnicas, requisitos metrológicos,</w:t>
            </w:r>
            <w:r>
              <w:t xml:space="preserve"> </w:t>
            </w:r>
            <w:r>
              <w:lastRenderedPageBreak/>
              <w:t>normas técnicas y de calidad relacionadas; o cualquier otro asp</w:t>
            </w:r>
            <w:r w:rsidR="005B2C01">
              <w:t>ecto que considere importante.</w:t>
            </w:r>
          </w:p>
          <w:p w14:paraId="55CA6E0C" w14:textId="77777777" w:rsidR="00F1200E" w:rsidRDefault="00AF121B" w:rsidP="00AF121B">
            <w:r>
              <w:t>Estas especificaciones técnicas deben ser aprobadas por la persona Responsable</w:t>
            </w:r>
            <w:r w:rsidR="00CD0A9B">
              <w:t xml:space="preserve"> del área o a </w:t>
            </w:r>
            <w:r w:rsidR="00CD0A9B" w:rsidRPr="00CD0A9B">
              <w:t>quien des</w:t>
            </w:r>
            <w:r w:rsidRPr="00CD0A9B">
              <w:t>ignen, en caso de que las especificaciones no incidan con la calidad de los bienes y</w:t>
            </w:r>
            <w:r w:rsidR="00CD0A9B" w:rsidRPr="00CD0A9B">
              <w:t>/o servicios, se puede omitir</w:t>
            </w:r>
            <w:r w:rsidRPr="00CD0A9B">
              <w:t xml:space="preserve"> esta aprobación y solamente se indica la aprobac</w:t>
            </w:r>
            <w:r w:rsidR="009921AE">
              <w:t>ión de la persona Coordinadora.</w:t>
            </w:r>
          </w:p>
          <w:p w14:paraId="51EC9CA6" w14:textId="77777777" w:rsidR="00AF121B" w:rsidRDefault="00AF121B" w:rsidP="00AF121B">
            <w:r>
              <w:t>La justificación de la solicitud se realiza con base en los aspectos técnicos, necesidades derivadas de una alta carga de trabajo o del agotamiento de suministros similares que afectan la calidad del servicio, nuevos requerimientos de normas, exigencias de los clientes o cualquier otro aspecto que se considere importante o algún servicio requerido</w:t>
            </w:r>
            <w:r w:rsidR="009921AE">
              <w:t>.</w:t>
            </w:r>
          </w:p>
          <w:p w14:paraId="7D42616B" w14:textId="77777777" w:rsidR="00AF121B" w:rsidRDefault="00AF121B" w:rsidP="00AF121B">
            <w:r>
              <w:t xml:space="preserve">Nota: En caso de realizar una auditoría a un proveedor se sigue lo establecido en </w:t>
            </w:r>
            <w:r w:rsidRPr="004A5267">
              <w:t xml:space="preserve">el </w:t>
            </w:r>
            <w:r w:rsidR="009921AE" w:rsidRPr="004A5267">
              <w:rPr>
                <w:rFonts w:ascii="Italica" w:hAnsi="Italica"/>
                <w:i/>
              </w:rPr>
              <w:t>PGC-07 Auditorías internas y e</w:t>
            </w:r>
            <w:r w:rsidRPr="004A5267">
              <w:rPr>
                <w:rFonts w:ascii="Italica" w:hAnsi="Italica"/>
                <w:i/>
              </w:rPr>
              <w:t>xternas</w:t>
            </w:r>
            <w:r w:rsidRPr="004A5267">
              <w:rPr>
                <w:rFonts w:ascii="Italica" w:hAnsi="Italica"/>
              </w:rPr>
              <w:t>.</w:t>
            </w:r>
          </w:p>
          <w:p w14:paraId="327C8992" w14:textId="68CDBDFF" w:rsidR="00933B39" w:rsidRPr="00933B39" w:rsidRDefault="00AF121B" w:rsidP="00933B39">
            <w:pPr>
              <w:rPr>
                <w:rFonts w:ascii="Italica" w:hAnsi="Italica"/>
                <w:b/>
              </w:rPr>
            </w:pPr>
            <w:r>
              <w:t xml:space="preserve">La persona Responsable del </w:t>
            </w:r>
            <w:r w:rsidR="009921AE">
              <w:t>SIG</w:t>
            </w:r>
            <w:r>
              <w:t xml:space="preserve"> y/o quien ésta designe, mantiene un archivo con el historial de las personas proveedoras de bienes y servicios que ha utilizado el programa y que afectan la calidad de los servicios, esto en el </w:t>
            </w:r>
            <w:r w:rsidRPr="00933B39">
              <w:rPr>
                <w:rFonts w:ascii="Italica" w:hAnsi="Italica"/>
                <w:i/>
              </w:rPr>
              <w:t>PGC-03 R-</w:t>
            </w:r>
            <w:r w:rsidR="009921AE" w:rsidRPr="00933B39">
              <w:rPr>
                <w:rFonts w:ascii="Italica" w:hAnsi="Italica"/>
                <w:i/>
              </w:rPr>
              <w:t>01</w:t>
            </w:r>
            <w:r w:rsidR="00933B39" w:rsidRPr="00933B39">
              <w:rPr>
                <w:rFonts w:ascii="Italica" w:hAnsi="Italica"/>
              </w:rPr>
              <w:t xml:space="preserve"> Lista de Personas Proveedoras y/o Subcontratadas.</w:t>
            </w:r>
          </w:p>
          <w:p w14:paraId="76A05342" w14:textId="6EB675AF" w:rsidR="00AF121B" w:rsidRDefault="009921AE" w:rsidP="009921AE">
            <w:r w:rsidRPr="004A5267">
              <w:rPr>
                <w:rFonts w:ascii="Italica" w:hAnsi="Italica"/>
              </w:rPr>
              <w:t>.</w:t>
            </w:r>
            <w:r>
              <w:t xml:space="preserve"> </w:t>
            </w:r>
          </w:p>
        </w:tc>
        <w:tc>
          <w:tcPr>
            <w:tcW w:w="1390" w:type="pct"/>
          </w:tcPr>
          <w:p w14:paraId="7FA701E2" w14:textId="77777777" w:rsidR="009921AE" w:rsidRDefault="009921AE" w:rsidP="009921AE">
            <w:pPr>
              <w:cnfStyle w:val="000000000000" w:firstRow="0" w:lastRow="0" w:firstColumn="0" w:lastColumn="0" w:oddVBand="0" w:evenVBand="0" w:oddHBand="0" w:evenHBand="0" w:firstRowFirstColumn="0" w:firstRowLastColumn="0" w:lastRowFirstColumn="0" w:lastRowLastColumn="0"/>
            </w:pPr>
            <w:r>
              <w:lastRenderedPageBreak/>
              <w:t>Persona Coordinadora</w:t>
            </w:r>
          </w:p>
          <w:p w14:paraId="4500457E" w14:textId="77777777" w:rsidR="00AF121B" w:rsidRDefault="009921AE" w:rsidP="009921AE">
            <w:pPr>
              <w:cnfStyle w:val="000000000000" w:firstRow="0" w:lastRow="0" w:firstColumn="0" w:lastColumn="0" w:oddVBand="0" w:evenVBand="0" w:oddHBand="0" w:evenHBand="0" w:firstRowFirstColumn="0" w:firstRowLastColumn="0" w:lastRowFirstColumn="0" w:lastRowLastColumn="0"/>
            </w:pPr>
            <w:r>
              <w:t>Persona Responsable del área</w:t>
            </w:r>
          </w:p>
        </w:tc>
      </w:tr>
      <w:tr w:rsidR="009921AE" w14:paraId="76DFD5C3"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968D41F" w14:textId="77777777" w:rsidR="009921AE" w:rsidRPr="009921AE" w:rsidRDefault="009921AE" w:rsidP="009921AE">
            <w:pPr>
              <w:pStyle w:val="Ttulo3"/>
              <w:numPr>
                <w:ilvl w:val="2"/>
                <w:numId w:val="1"/>
              </w:numPr>
              <w:outlineLvl w:val="2"/>
            </w:pPr>
            <w:bookmarkStart w:id="17" w:name="_Toc43309113"/>
            <w:r>
              <w:lastRenderedPageBreak/>
              <w:t>Servicios de calibración y ensayo</w:t>
            </w:r>
            <w:bookmarkEnd w:id="17"/>
          </w:p>
        </w:tc>
        <w:tc>
          <w:tcPr>
            <w:tcW w:w="1390" w:type="pct"/>
          </w:tcPr>
          <w:p w14:paraId="159E5998" w14:textId="77777777" w:rsidR="009921AE" w:rsidRDefault="009921AE" w:rsidP="006741E9">
            <w:pPr>
              <w:cnfStyle w:val="000000000000" w:firstRow="0" w:lastRow="0" w:firstColumn="0" w:lastColumn="0" w:oddVBand="0" w:evenVBand="0" w:oddHBand="0" w:evenHBand="0" w:firstRowFirstColumn="0" w:firstRowLastColumn="0" w:lastRowFirstColumn="0" w:lastRowLastColumn="0"/>
            </w:pPr>
          </w:p>
        </w:tc>
      </w:tr>
      <w:tr w:rsidR="009921AE" w14:paraId="15AD9A60"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41886DD" w14:textId="376AAFED" w:rsidR="009921AE" w:rsidRPr="00933B39" w:rsidRDefault="009921AE" w:rsidP="009921AE">
            <w:pPr>
              <w:rPr>
                <w:b/>
              </w:rPr>
            </w:pPr>
            <w:r>
              <w:t xml:space="preserve">Para la solicitud de compra se </w:t>
            </w:r>
            <w:r w:rsidRPr="00CD0A9B">
              <w:t>puede aportar</w:t>
            </w:r>
            <w:r>
              <w:t xml:space="preserve"> todos los documentos que considere necesarios para apoyarla, tales como catálogos, cotizaciones, cartas de las personas proveedoras, informes de auditoría realizadas a proveedores, en caso especial establecido según la Política de Trazabilidad del ECA y cualquier otra información necesaria y útil para realizar la recomendación de compra, además, se establece que se tendrá un </w:t>
            </w:r>
            <w:r w:rsidR="00CD431D">
              <w:t>formulario</w:t>
            </w:r>
            <w:r>
              <w:t xml:space="preserve"> de los controles de las compras mediante el </w:t>
            </w:r>
            <w:r w:rsidRPr="00933B39">
              <w:rPr>
                <w:rFonts w:ascii="Italica" w:hAnsi="Italica"/>
                <w:i/>
              </w:rPr>
              <w:t>PGC-03 R-03</w:t>
            </w:r>
            <w:r w:rsidR="00933B39" w:rsidRPr="00933B39">
              <w:rPr>
                <w:rFonts w:ascii="Italica" w:hAnsi="Italica"/>
                <w:i/>
              </w:rPr>
              <w:t xml:space="preserve"> </w:t>
            </w:r>
            <w:r w:rsidR="00933B39" w:rsidRPr="00933B39">
              <w:rPr>
                <w:rFonts w:ascii="Italica" w:hAnsi="Italica"/>
              </w:rPr>
              <w:t>Control de solicitudes</w:t>
            </w:r>
            <w:r w:rsidR="00933B39">
              <w:rPr>
                <w:rFonts w:ascii="Italica" w:hAnsi="Italica"/>
              </w:rPr>
              <w:t xml:space="preserve">, </w:t>
            </w:r>
            <w:r>
              <w:t>todo esto con el fin de que la solicitud posea definidos todos los requisitos e información necesaria para evitar errores en la entrega.</w:t>
            </w:r>
          </w:p>
        </w:tc>
        <w:tc>
          <w:tcPr>
            <w:tcW w:w="1390" w:type="pct"/>
          </w:tcPr>
          <w:p w14:paraId="3BFA8ADA" w14:textId="77777777" w:rsidR="009921AE" w:rsidRDefault="009921AE" w:rsidP="006741E9">
            <w:pPr>
              <w:cnfStyle w:val="000000000000" w:firstRow="0" w:lastRow="0" w:firstColumn="0" w:lastColumn="0" w:oddVBand="0" w:evenVBand="0" w:oddHBand="0" w:evenHBand="0" w:firstRowFirstColumn="0" w:firstRowLastColumn="0" w:lastRowFirstColumn="0" w:lastRowLastColumn="0"/>
            </w:pPr>
          </w:p>
        </w:tc>
      </w:tr>
      <w:tr w:rsidR="00AF121B" w14:paraId="581A9482"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0080BCC" w14:textId="77777777" w:rsidR="00AF121B" w:rsidRDefault="00AF121B" w:rsidP="009921AE">
            <w:pPr>
              <w:pStyle w:val="Ttulo2"/>
              <w:numPr>
                <w:ilvl w:val="1"/>
                <w:numId w:val="1"/>
              </w:numPr>
              <w:outlineLvl w:val="1"/>
            </w:pPr>
            <w:bookmarkStart w:id="18" w:name="_Toc43309114"/>
            <w:r w:rsidRPr="00AF121B">
              <w:t>Recepción</w:t>
            </w:r>
            <w:bookmarkEnd w:id="18"/>
          </w:p>
        </w:tc>
        <w:tc>
          <w:tcPr>
            <w:tcW w:w="1390" w:type="pct"/>
          </w:tcPr>
          <w:p w14:paraId="0FB9706C" w14:textId="77777777" w:rsidR="00AF121B" w:rsidRDefault="00AF121B" w:rsidP="006741E9">
            <w:pPr>
              <w:cnfStyle w:val="000000000000" w:firstRow="0" w:lastRow="0" w:firstColumn="0" w:lastColumn="0" w:oddVBand="0" w:evenVBand="0" w:oddHBand="0" w:evenHBand="0" w:firstRowFirstColumn="0" w:firstRowLastColumn="0" w:lastRowFirstColumn="0" w:lastRowLastColumn="0"/>
            </w:pPr>
          </w:p>
        </w:tc>
      </w:tr>
      <w:tr w:rsidR="00AF121B" w14:paraId="2D16B0EC"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EC01EB0" w14:textId="77777777" w:rsidR="00AF121B" w:rsidRDefault="00AF121B" w:rsidP="00AF121B">
            <w:r>
              <w:t xml:space="preserve">En los casos que aplique, el formulario del módulo Cristóbal, </w:t>
            </w:r>
            <w:r w:rsidR="009921AE" w:rsidRPr="00933B39">
              <w:rPr>
                <w:rFonts w:ascii="Italica" w:hAnsi="Italica"/>
                <w:i/>
              </w:rPr>
              <w:t xml:space="preserve">PGC-03 R-02 </w:t>
            </w:r>
            <w:r w:rsidRPr="00933B39">
              <w:rPr>
                <w:rFonts w:ascii="Italica" w:hAnsi="Italica"/>
                <w:i/>
              </w:rPr>
              <w:t>Solicitud y Verificación de Compra de Bienes y Servicios</w:t>
            </w:r>
            <w:r w:rsidRPr="00933B39">
              <w:t>, será</w:t>
            </w:r>
            <w:r>
              <w:t xml:space="preserve"> de ayuda para la persona Coordinadora o la persona</w:t>
            </w:r>
            <w:r w:rsidR="009921AE">
              <w:t xml:space="preserve"> Responsable del área,</w:t>
            </w:r>
            <w:r>
              <w:t xml:space="preserve"> verificar las especificaciones técnicas de los bienes y servicios adquiridos.</w:t>
            </w:r>
          </w:p>
          <w:p w14:paraId="7B660925" w14:textId="77777777" w:rsidR="009921AE" w:rsidRDefault="00AF121B" w:rsidP="00AF121B">
            <w:r>
              <w:lastRenderedPageBreak/>
              <w:t>La verificación de cualquier bien comprado que influya en la calidad de los servicios que brinda el programa, se realiza mediante inspección visual, un certificado de conformidad suministrado por la persona proveedora o la información contenida en etiquetas que acompañen al producto, para asegurar que cumple con las especificaciones y otros requisitos definidos en la solicitud y/o l</w:t>
            </w:r>
            <w:r w:rsidR="009921AE">
              <w:t xml:space="preserve">as normas técnicas aplicables. </w:t>
            </w:r>
          </w:p>
          <w:p w14:paraId="1479CE06" w14:textId="77777777" w:rsidR="00AF121B" w:rsidRDefault="009921AE" w:rsidP="00AF121B">
            <w:r>
              <w:t>La persona Responsable del área</w:t>
            </w:r>
            <w:r w:rsidR="00AF121B">
              <w:t xml:space="preserve"> adjuntará todos los documentos necesarios en el expediente de la persona proveedora y/o subcontratada</w:t>
            </w:r>
            <w:r>
              <w:t xml:space="preserve">, cuando aplique. </w:t>
            </w:r>
          </w:p>
          <w:p w14:paraId="1FE18024" w14:textId="77777777" w:rsidR="00AF121B" w:rsidRPr="00FE4234" w:rsidRDefault="00AF121B" w:rsidP="00AF121B">
            <w:pPr>
              <w:rPr>
                <w:rFonts w:ascii="Italica" w:hAnsi="Italica"/>
              </w:rPr>
            </w:pPr>
            <w:r>
              <w:t xml:space="preserve">En el caso de bienes tales como, equipos o patrones, se realiza una inspección general de funcionamiento y condiciones generales durante su recepción y antes de utilizarlos, con el fin de verificar el cumplimiento de los requisitos.   Asimismo, se verifica que posean los certificados de calibración, accesorios, manuales, entre otros que se solicitaron. Los resultados de estas verificaciones son registrados mediante el formulario </w:t>
            </w:r>
            <w:r w:rsidRPr="00FE4234">
              <w:rPr>
                <w:rFonts w:ascii="Italica" w:hAnsi="Italica"/>
                <w:i/>
              </w:rPr>
              <w:t>PGC-03 R</w:t>
            </w:r>
            <w:r w:rsidR="00D83D00" w:rsidRPr="00FE4234">
              <w:rPr>
                <w:rFonts w:ascii="Italica" w:hAnsi="Italica"/>
                <w:i/>
              </w:rPr>
              <w:t>-02 Solicitud y verificación de compra de bienes y s</w:t>
            </w:r>
            <w:r w:rsidRPr="00FE4234">
              <w:rPr>
                <w:rFonts w:ascii="Italica" w:hAnsi="Italica"/>
                <w:i/>
              </w:rPr>
              <w:t>ervicios</w:t>
            </w:r>
            <w:r w:rsidR="00D83D00">
              <w:t>.</w:t>
            </w:r>
            <w:r>
              <w:t xml:space="preserve"> Si durante la verificación se detectan no conformidades con las especificaciones de</w:t>
            </w:r>
            <w:r w:rsidR="00D83D00">
              <w:t xml:space="preserve"> compra establecidas se procede según el </w:t>
            </w:r>
            <w:r w:rsidRPr="00FE4234">
              <w:rPr>
                <w:rFonts w:ascii="Italica" w:hAnsi="Italica"/>
                <w:i/>
              </w:rPr>
              <w:t>PGC-05</w:t>
            </w:r>
            <w:r w:rsidR="00D83D00" w:rsidRPr="00FE4234">
              <w:rPr>
                <w:rFonts w:ascii="Italica" w:hAnsi="Italica"/>
                <w:i/>
              </w:rPr>
              <w:t xml:space="preserve"> Apelaciones, quejas, t</w:t>
            </w:r>
            <w:r w:rsidRPr="00FE4234">
              <w:rPr>
                <w:rFonts w:ascii="Italica" w:hAnsi="Italica"/>
                <w:i/>
              </w:rPr>
              <w:t>rabajos no conformes</w:t>
            </w:r>
            <w:r w:rsidR="00D83D00" w:rsidRPr="00FE4234">
              <w:rPr>
                <w:rFonts w:ascii="Italica" w:hAnsi="Italica"/>
                <w:i/>
              </w:rPr>
              <w:t xml:space="preserve"> y no conformidades</w:t>
            </w:r>
            <w:r w:rsidRPr="00383944">
              <w:t xml:space="preserve"> y con lo establecido en la </w:t>
            </w:r>
            <w:r w:rsidR="00D83D00" w:rsidRPr="00FE4234">
              <w:rPr>
                <w:rFonts w:ascii="Italica" w:hAnsi="Italica"/>
                <w:i/>
              </w:rPr>
              <w:t>DE-00 Política de t</w:t>
            </w:r>
            <w:r w:rsidRPr="00FE4234">
              <w:rPr>
                <w:rFonts w:ascii="Italica" w:hAnsi="Italica"/>
                <w:i/>
              </w:rPr>
              <w:t>razabilidad ECA-MC-P20.</w:t>
            </w:r>
          </w:p>
          <w:p w14:paraId="28FDB541" w14:textId="7274BB3F" w:rsidR="00AF121B" w:rsidRDefault="00D83D00" w:rsidP="00AF121B">
            <w:r>
              <w:t xml:space="preserve">En el caso de </w:t>
            </w:r>
            <w:r w:rsidR="00FE4234">
              <w:t xml:space="preserve">que </w:t>
            </w:r>
            <w:r w:rsidR="00AF121B">
              <w:t xml:space="preserve">los proveedores de servicios de calibración de patrones hagan entrega de certificados de calibración, deberá documentarse por medio de una minuta de reunión en el </w:t>
            </w:r>
            <w:r w:rsidR="00CD431D">
              <w:t>formulario</w:t>
            </w:r>
            <w:r w:rsidR="00AF121B">
              <w:t xml:space="preserve"> </w:t>
            </w:r>
            <w:r w:rsidR="00AF121B" w:rsidRPr="00FE4234">
              <w:rPr>
                <w:rFonts w:ascii="Italica" w:hAnsi="Italica"/>
                <w:i/>
              </w:rPr>
              <w:t>PGC-08 R-05</w:t>
            </w:r>
            <w:r w:rsidR="00AF121B">
              <w:t>, la revisión de los certificados de calibración por al menos una persona del programa. Entre los elementos que se revisaran se encuentran los siguientes:</w:t>
            </w:r>
          </w:p>
          <w:p w14:paraId="281F3FBA" w14:textId="73EF2E96" w:rsidR="00AF121B" w:rsidRPr="005B2C01" w:rsidRDefault="00AF121B" w:rsidP="005B2C01">
            <w:pPr>
              <w:pStyle w:val="Prrafodelista"/>
              <w:numPr>
                <w:ilvl w:val="0"/>
                <w:numId w:val="35"/>
              </w:numPr>
            </w:pPr>
            <w:r w:rsidRPr="005B2C01">
              <w:t>Las fechas coinciden con la ejecución del servicio</w:t>
            </w:r>
            <w:r w:rsidR="00FE4234">
              <w:t>.</w:t>
            </w:r>
          </w:p>
          <w:p w14:paraId="51DC967D" w14:textId="77777777" w:rsidR="00AF121B" w:rsidRPr="005B2C01" w:rsidRDefault="00AF121B" w:rsidP="005B2C01">
            <w:pPr>
              <w:pStyle w:val="Prrafodelista"/>
              <w:numPr>
                <w:ilvl w:val="0"/>
                <w:numId w:val="35"/>
              </w:numPr>
            </w:pPr>
            <w:r w:rsidRPr="005B2C01">
              <w:t>La expresión de los resultados se encuentra acorde con el SI y con las políticas del ECA.</w:t>
            </w:r>
          </w:p>
          <w:p w14:paraId="16862409" w14:textId="77777777" w:rsidR="00AF121B" w:rsidRPr="005B2C01" w:rsidRDefault="00AF121B" w:rsidP="005B2C01">
            <w:pPr>
              <w:pStyle w:val="Prrafodelista"/>
              <w:numPr>
                <w:ilvl w:val="0"/>
                <w:numId w:val="35"/>
              </w:numPr>
            </w:pPr>
            <w:r w:rsidRPr="005B2C01">
              <w:t>La identificación del instrumento, concuerda con el ítem enviado a calibración.</w:t>
            </w:r>
          </w:p>
          <w:p w14:paraId="332132F4" w14:textId="77777777" w:rsidR="00AF121B" w:rsidRPr="005B2C01" w:rsidRDefault="00AF121B" w:rsidP="005B2C01">
            <w:pPr>
              <w:pStyle w:val="Prrafodelista"/>
              <w:numPr>
                <w:ilvl w:val="0"/>
                <w:numId w:val="35"/>
              </w:numPr>
            </w:pPr>
            <w:r w:rsidRPr="005B2C01">
              <w:t>Los certificados se encuentran firmados como señal de aprobación.</w:t>
            </w:r>
          </w:p>
          <w:p w14:paraId="1BAC91A3" w14:textId="77777777" w:rsidR="00AF121B" w:rsidRPr="005B2C01" w:rsidRDefault="00AF121B" w:rsidP="005B2C01">
            <w:pPr>
              <w:pStyle w:val="Prrafodelista"/>
              <w:numPr>
                <w:ilvl w:val="0"/>
                <w:numId w:val="35"/>
              </w:numPr>
            </w:pPr>
            <w:r w:rsidRPr="005B2C01">
              <w:t>Errores ortográficos.</w:t>
            </w:r>
          </w:p>
          <w:p w14:paraId="465BC945" w14:textId="77777777" w:rsidR="00AF121B" w:rsidRPr="005B2C01" w:rsidRDefault="00AF121B" w:rsidP="005B2C01">
            <w:pPr>
              <w:pStyle w:val="Prrafodelista"/>
              <w:numPr>
                <w:ilvl w:val="0"/>
                <w:numId w:val="35"/>
              </w:numPr>
            </w:pPr>
            <w:r w:rsidRPr="005B2C01">
              <w:t>Otros que se consideren relevantes.</w:t>
            </w:r>
          </w:p>
          <w:p w14:paraId="4A45389A" w14:textId="77777777" w:rsidR="00AF121B" w:rsidRDefault="00AF121B" w:rsidP="00AF121B">
            <w:r>
              <w:t>En caso de que no se encuentren errores en alguno de los aspectos mencionados, se le indicara al proveedor para que proceda con la enmienda del certificado u otra acción pertinente.</w:t>
            </w:r>
          </w:p>
          <w:p w14:paraId="5C99524C" w14:textId="77777777" w:rsidR="00AF121B" w:rsidRDefault="00AF121B" w:rsidP="00AF121B">
            <w:r>
              <w:lastRenderedPageBreak/>
              <w:t>Cuando la adquisición se realiza mediante FUNDAUNA y por Convenios. El resultado de estas verificaciones se registra en la evaluación de los proveedores</w:t>
            </w:r>
            <w:r w:rsidR="00D83D00">
              <w:t>.</w:t>
            </w:r>
          </w:p>
        </w:tc>
        <w:tc>
          <w:tcPr>
            <w:tcW w:w="1390" w:type="pct"/>
          </w:tcPr>
          <w:p w14:paraId="00F70C19" w14:textId="77777777" w:rsidR="00AF121B" w:rsidRDefault="009921AE" w:rsidP="006741E9">
            <w:pPr>
              <w:cnfStyle w:val="000000000000" w:firstRow="0" w:lastRow="0" w:firstColumn="0" w:lastColumn="0" w:oddVBand="0" w:evenVBand="0" w:oddHBand="0" w:evenHBand="0" w:firstRowFirstColumn="0" w:firstRowLastColumn="0" w:lastRowFirstColumn="0" w:lastRowLastColumn="0"/>
            </w:pPr>
            <w:r>
              <w:lastRenderedPageBreak/>
              <w:t>Persona Coordinadora</w:t>
            </w:r>
          </w:p>
          <w:p w14:paraId="2097D06F" w14:textId="77777777" w:rsidR="009921AE" w:rsidRDefault="009921AE" w:rsidP="006741E9">
            <w:pPr>
              <w:cnfStyle w:val="000000000000" w:firstRow="0" w:lastRow="0" w:firstColumn="0" w:lastColumn="0" w:oddVBand="0" w:evenVBand="0" w:oddHBand="0" w:evenHBand="0" w:firstRowFirstColumn="0" w:firstRowLastColumn="0" w:lastRowFirstColumn="0" w:lastRowLastColumn="0"/>
            </w:pPr>
            <w:r>
              <w:t>Persona Responsable SIG</w:t>
            </w:r>
          </w:p>
          <w:p w14:paraId="7B23F263" w14:textId="77777777" w:rsidR="009921AE" w:rsidRDefault="009921AE" w:rsidP="006741E9">
            <w:pPr>
              <w:cnfStyle w:val="000000000000" w:firstRow="0" w:lastRow="0" w:firstColumn="0" w:lastColumn="0" w:oddVBand="0" w:evenVBand="0" w:oddHBand="0" w:evenHBand="0" w:firstRowFirstColumn="0" w:firstRowLastColumn="0" w:lastRowFirstColumn="0" w:lastRowLastColumn="0"/>
            </w:pPr>
            <w:r>
              <w:t>Persona Responsable del área</w:t>
            </w:r>
          </w:p>
        </w:tc>
      </w:tr>
      <w:tr w:rsidR="00AF121B" w14:paraId="3D2B081F"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A8E0DA6" w14:textId="77777777" w:rsidR="00AF121B" w:rsidRDefault="00AF121B" w:rsidP="00D83D00">
            <w:pPr>
              <w:pStyle w:val="Ttulo2"/>
              <w:numPr>
                <w:ilvl w:val="1"/>
                <w:numId w:val="1"/>
              </w:numPr>
              <w:outlineLvl w:val="1"/>
            </w:pPr>
            <w:bookmarkStart w:id="19" w:name="_Toc43309115"/>
            <w:r w:rsidRPr="00AF121B">
              <w:lastRenderedPageBreak/>
              <w:t>Almacenamiento</w:t>
            </w:r>
            <w:bookmarkEnd w:id="19"/>
          </w:p>
        </w:tc>
        <w:tc>
          <w:tcPr>
            <w:tcW w:w="1390" w:type="pct"/>
          </w:tcPr>
          <w:p w14:paraId="16AE70D3" w14:textId="77777777" w:rsidR="00AF121B" w:rsidRDefault="00AF121B" w:rsidP="006741E9">
            <w:pPr>
              <w:cnfStyle w:val="000000000000" w:firstRow="0" w:lastRow="0" w:firstColumn="0" w:lastColumn="0" w:oddVBand="0" w:evenVBand="0" w:oddHBand="0" w:evenHBand="0" w:firstRowFirstColumn="0" w:firstRowLastColumn="0" w:lastRowFirstColumn="0" w:lastRowLastColumn="0"/>
            </w:pPr>
          </w:p>
        </w:tc>
      </w:tr>
      <w:tr w:rsidR="00AF121B" w14:paraId="7464F9B1"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6E37351" w14:textId="77777777" w:rsidR="00AF121B" w:rsidRDefault="00D83D00" w:rsidP="00AF121B">
            <w:r>
              <w:t xml:space="preserve">La persona Responsable del área debe asegurarse de que lo adquirido mediante compra se almacene </w:t>
            </w:r>
            <w:r w:rsidR="00AF121B">
              <w:t>considerando aspectos como polvo, temperatura de almacenamiento, humedad, armario, ambientes corrosivos y esp</w:t>
            </w:r>
            <w:r>
              <w:t>ecificaciones del fabricante.</w:t>
            </w:r>
            <w:r>
              <w:tab/>
            </w:r>
            <w:r>
              <w:tab/>
            </w:r>
          </w:p>
          <w:p w14:paraId="4ECBAD09" w14:textId="77777777" w:rsidR="00AF121B" w:rsidRDefault="00D83D00" w:rsidP="00AF121B">
            <w:r>
              <w:t>En el caso de q</w:t>
            </w:r>
            <w:r w:rsidR="00AF121B">
              <w:t xml:space="preserve">ue, por falta de recursos, excesos de cargas de trabajo, contratos que requieran pericia técnica adicional o cualquier otra situación que se justifique, el programa puede realizar contratación de servicios a otras entidades que demuestren competencia suficiente para realizarlos.  </w:t>
            </w:r>
          </w:p>
          <w:p w14:paraId="76BA1E77" w14:textId="77777777" w:rsidR="00AF121B" w:rsidRPr="00C05C45" w:rsidRDefault="00AF121B" w:rsidP="00AF121B">
            <w:pPr>
              <w:rPr>
                <w:rFonts w:ascii="Italica" w:hAnsi="Italica"/>
              </w:rPr>
            </w:pPr>
            <w:r>
              <w:t>En estos casos debe garantizarse que los servicios subcontratados estén acreditados y presenten evidencias del cumplimiento con las diferentes normas por las que se rige el</w:t>
            </w:r>
            <w:r w:rsidR="00D83D00">
              <w:t xml:space="preserve"> PROCAME</w:t>
            </w:r>
            <w:r>
              <w:t xml:space="preserve"> o estén asociados a otras normas para el trabajo en cuestión y por lo tanto son competentes para realizar dichos servicios subcontratados. Para esto se debe coordinar con proveedor de servicios suministrado externamente la elaboración de un documento que oficialice los términos d</w:t>
            </w:r>
            <w:r w:rsidR="00D83D00">
              <w:t xml:space="preserve">e la subcontratación, el cual se realiza de acuerdo al </w:t>
            </w:r>
            <w:r w:rsidR="00D83D00" w:rsidRPr="00C05C45">
              <w:rPr>
                <w:rFonts w:ascii="Italica" w:hAnsi="Italica"/>
                <w:i/>
              </w:rPr>
              <w:t xml:space="preserve">PGC-03 R-04 </w:t>
            </w:r>
            <w:r w:rsidRPr="00C05C45">
              <w:rPr>
                <w:rFonts w:ascii="Italica" w:hAnsi="Italica"/>
                <w:i/>
              </w:rPr>
              <w:t>Evaluación de Person</w:t>
            </w:r>
            <w:r w:rsidR="00D83D00" w:rsidRPr="00C05C45">
              <w:rPr>
                <w:rFonts w:ascii="Italica" w:hAnsi="Italica"/>
                <w:i/>
              </w:rPr>
              <w:t>as Proveedoras y subcontratadas</w:t>
            </w:r>
            <w:r w:rsidR="00D83D00" w:rsidRPr="00C05C45">
              <w:rPr>
                <w:rFonts w:ascii="Italica" w:hAnsi="Italica"/>
              </w:rPr>
              <w:t>.</w:t>
            </w:r>
          </w:p>
          <w:p w14:paraId="5D2FA028" w14:textId="2D10854E" w:rsidR="00AF121B" w:rsidRDefault="00AF121B" w:rsidP="00AF121B">
            <w:r>
              <w:t>Cualquier contratación de servicios suministrados externamente que se realice debe ser avalada por</w:t>
            </w:r>
            <w:r w:rsidR="00955254">
              <w:t xml:space="preserve"> la persona</w:t>
            </w:r>
            <w:r>
              <w:t xml:space="preserve"> cliente o grupo de </w:t>
            </w:r>
            <w:r w:rsidR="00955254">
              <w:t xml:space="preserve">personas </w:t>
            </w:r>
            <w:r>
              <w:t xml:space="preserve">clientes que son alcanzados por este proceder, de manera que se busque contar con cartas u otros medios escritos firmados por </w:t>
            </w:r>
            <w:r w:rsidR="00955254">
              <w:t xml:space="preserve">la persona </w:t>
            </w:r>
            <w:r>
              <w:t>cliente o una persona representante responsable de l</w:t>
            </w:r>
            <w:r w:rsidR="00955254">
              <w:t>as personas</w:t>
            </w:r>
            <w:r>
              <w:t xml:space="preserve"> clientes, en las que se manifieste el consentimiento para realizar la subcontrat</w:t>
            </w:r>
            <w:r w:rsidR="00D83D00">
              <w:t xml:space="preserve">ación de servicios. El PROCAME </w:t>
            </w:r>
            <w:r>
              <w:t>es responsable ante</w:t>
            </w:r>
            <w:r w:rsidR="00955254">
              <w:t xml:space="preserve"> la persona</w:t>
            </w:r>
            <w:r>
              <w:t xml:space="preserve"> cliente por los servicios</w:t>
            </w:r>
          </w:p>
        </w:tc>
        <w:tc>
          <w:tcPr>
            <w:tcW w:w="1390" w:type="pct"/>
          </w:tcPr>
          <w:p w14:paraId="07201226" w14:textId="77777777" w:rsidR="00AF121B" w:rsidRDefault="00D83D00" w:rsidP="006741E9">
            <w:pPr>
              <w:cnfStyle w:val="000000000000" w:firstRow="0" w:lastRow="0" w:firstColumn="0" w:lastColumn="0" w:oddVBand="0" w:evenVBand="0" w:oddHBand="0" w:evenHBand="0" w:firstRowFirstColumn="0" w:firstRowLastColumn="0" w:lastRowFirstColumn="0" w:lastRowLastColumn="0"/>
            </w:pPr>
            <w:r>
              <w:t>Persona Responsable del área</w:t>
            </w:r>
          </w:p>
        </w:tc>
      </w:tr>
    </w:tbl>
    <w:p w14:paraId="60CBFCDA" w14:textId="77777777" w:rsidR="00AE0EBE" w:rsidRDefault="00AE0EBE" w:rsidP="00CD0A9B">
      <w:pPr>
        <w:pStyle w:val="Ttulo1"/>
        <w:numPr>
          <w:ilvl w:val="0"/>
          <w:numId w:val="41"/>
        </w:numPr>
        <w:ind w:left="360"/>
      </w:pPr>
      <w:bookmarkStart w:id="20" w:name="_Toc43309116"/>
      <w:r>
        <w:t>Formularios</w:t>
      </w:r>
      <w:bookmarkEnd w:id="20"/>
    </w:p>
    <w:p w14:paraId="0CB01349" w14:textId="77777777" w:rsidR="00AF121B" w:rsidRPr="00AF121B" w:rsidRDefault="00AF121B" w:rsidP="00003171">
      <w:pPr>
        <w:rPr>
          <w:b/>
        </w:rPr>
      </w:pPr>
      <w:r w:rsidRPr="00AF121B">
        <w:t>F</w:t>
      </w:r>
      <w:r>
        <w:t xml:space="preserve">ormulario PGC-03 R-01 </w:t>
      </w:r>
      <w:r w:rsidRPr="00AF121B">
        <w:t xml:space="preserve">Lista de Personas </w:t>
      </w:r>
      <w:r>
        <w:t>Proveedoras y/o Subcontratadas.</w:t>
      </w:r>
    </w:p>
    <w:p w14:paraId="59E0940F" w14:textId="77777777" w:rsidR="00AF121B" w:rsidRPr="00AF121B" w:rsidRDefault="00AF121B" w:rsidP="00003171">
      <w:pPr>
        <w:rPr>
          <w:b/>
        </w:rPr>
      </w:pPr>
      <w:r>
        <w:t xml:space="preserve">Formulario PGC-03 R-02 </w:t>
      </w:r>
      <w:r w:rsidRPr="00AF121B">
        <w:t>Solicitud y verificación d</w:t>
      </w:r>
      <w:r>
        <w:t>e compra de bienes y servicios.</w:t>
      </w:r>
    </w:p>
    <w:p w14:paraId="179CFAAA" w14:textId="77777777" w:rsidR="00AF121B" w:rsidRPr="00AF121B" w:rsidRDefault="00AF121B" w:rsidP="00003171">
      <w:pPr>
        <w:rPr>
          <w:b/>
        </w:rPr>
      </w:pPr>
      <w:r w:rsidRPr="00AF121B">
        <w:t>Formulario PGC-0</w:t>
      </w:r>
      <w:r>
        <w:t>3 R-03 Control de solicitudes.</w:t>
      </w:r>
    </w:p>
    <w:p w14:paraId="7C48FEDB" w14:textId="77777777" w:rsidR="00AF121B" w:rsidRDefault="00B44B32" w:rsidP="00003171">
      <w:pPr>
        <w:rPr>
          <w:b/>
        </w:rPr>
      </w:pPr>
      <w:r>
        <w:t>Formulario PGC-03 R-04 E</w:t>
      </w:r>
      <w:r w:rsidR="00AF121B" w:rsidRPr="00AF121B">
        <w:t>valuación de personas pro</w:t>
      </w:r>
      <w:r w:rsidR="00AF121B">
        <w:t>veedoras y/o subcontratadas.</w:t>
      </w:r>
    </w:p>
    <w:p w14:paraId="1766131E" w14:textId="77777777" w:rsidR="00AE0EBE" w:rsidRDefault="00AE0EBE" w:rsidP="00CD0A9B">
      <w:pPr>
        <w:pStyle w:val="Ttulo1"/>
        <w:numPr>
          <w:ilvl w:val="0"/>
          <w:numId w:val="41"/>
        </w:numPr>
        <w:ind w:left="360"/>
      </w:pPr>
      <w:bookmarkStart w:id="21" w:name="_Toc43309117"/>
      <w:r>
        <w:lastRenderedPageBreak/>
        <w:t>Bibliografía</w:t>
      </w:r>
      <w:bookmarkEnd w:id="21"/>
    </w:p>
    <w:p w14:paraId="41F82D9B" w14:textId="77777777"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14:paraId="68FA66A0" w14:textId="77777777"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14:paraId="694007BA" w14:textId="77777777" w:rsidR="00494237" w:rsidRPr="00CA08D2" w:rsidRDefault="00494237" w:rsidP="00CA08D2">
      <w:r>
        <w:t>INTE/ISO/IEC 17020:2012. Evaluación de la conformidad. Requisitos para el funcionamiento de diferentes tipos de organismos que realizan la inspección.</w:t>
      </w:r>
    </w:p>
    <w:p w14:paraId="58755139" w14:textId="77777777" w:rsidR="00494237" w:rsidRDefault="00494237" w:rsidP="00CA08D2">
      <w:r>
        <w:t>INTE/ISO/IEC 17024:2013. Evaluación de la conformidad. Requisitos generales para los organismos que realizan certificación de personas.</w:t>
      </w:r>
    </w:p>
    <w:p w14:paraId="27B9CBB4" w14:textId="77777777" w:rsidR="00494237" w:rsidRPr="00401F3A" w:rsidRDefault="00494237" w:rsidP="00CA08D2">
      <w:r w:rsidRPr="00401F3A">
        <w:t>INTE/ISO/IEC 17025:2017. Requisitos general</w:t>
      </w:r>
      <w:r w:rsidR="00265549">
        <w:t>e</w:t>
      </w:r>
      <w:r w:rsidRPr="00401F3A">
        <w:t>s para la competencia de los laboratorios de ensayo y calibraci</w:t>
      </w:r>
      <w:r>
        <w:t>ón.</w:t>
      </w:r>
    </w:p>
    <w:p w14:paraId="1DC8839F" w14:textId="77777777" w:rsidR="00494237" w:rsidRDefault="00494237" w:rsidP="00CA08D2"/>
    <w:p w14:paraId="306E2C53" w14:textId="77777777" w:rsidR="00243A90" w:rsidRDefault="00243A90" w:rsidP="00631C81">
      <w:pPr>
        <w:jc w:val="center"/>
        <w:sectPr w:rsidR="00243A90" w:rsidSect="00424993">
          <w:type w:val="continuous"/>
          <w:pgSz w:w="12240" w:h="15840"/>
          <w:pgMar w:top="1417" w:right="1701" w:bottom="1417" w:left="1701" w:header="708" w:footer="708" w:gutter="0"/>
          <w:cols w:space="708"/>
          <w:docGrid w:linePitch="360"/>
        </w:sectPr>
      </w:pPr>
    </w:p>
    <w:p w14:paraId="0DA74386" w14:textId="77777777" w:rsidR="00CF01BA" w:rsidRDefault="00CF01BA" w:rsidP="005370A9">
      <w:pPr>
        <w:pStyle w:val="Ttulo1"/>
        <w:numPr>
          <w:ilvl w:val="0"/>
          <w:numId w:val="41"/>
        </w:numPr>
        <w:ind w:left="360"/>
      </w:pPr>
      <w:bookmarkStart w:id="22" w:name="_Toc43309118"/>
      <w:r>
        <w:lastRenderedPageBreak/>
        <w:t>Anexos</w:t>
      </w:r>
      <w:bookmarkEnd w:id="22"/>
    </w:p>
    <w:p w14:paraId="64D61736" w14:textId="77777777" w:rsidR="00557F5E" w:rsidRDefault="00100C5F" w:rsidP="005370A9">
      <w:bookmarkStart w:id="23" w:name="_Toc41038916"/>
      <w:r>
        <w:t xml:space="preserve">Anexo </w:t>
      </w:r>
      <w:fldSimple w:instr=" SEQ Anexo \* ARABIC ">
        <w:r w:rsidR="00F715A7">
          <w:rPr>
            <w:noProof/>
          </w:rPr>
          <w:t>1</w:t>
        </w:r>
      </w:fldSimple>
      <w:r>
        <w:t>. Pictograma</w:t>
      </w:r>
      <w:r w:rsidR="00383944">
        <w:t xml:space="preserve"> PGC-03</w:t>
      </w:r>
      <w:r>
        <w:t xml:space="preserve"> P-0</w:t>
      </w:r>
      <w:r w:rsidR="00383944">
        <w:t xml:space="preserve">1 </w:t>
      </w:r>
      <w:r w:rsidR="00383944" w:rsidRPr="00383944">
        <w:t>Productos y servicios suministrados externamente</w:t>
      </w:r>
      <w:bookmarkEnd w:id="23"/>
    </w:p>
    <w:p w14:paraId="044560EA" w14:textId="77777777" w:rsidR="002F4D28" w:rsidRPr="00F30A57" w:rsidRDefault="00383944" w:rsidP="00CF01BA">
      <w:pPr>
        <w:jc w:val="center"/>
      </w:pPr>
      <w:r w:rsidRPr="003E43B8">
        <w:rPr>
          <w:noProof/>
          <w:lang w:eastAsia="es-CR"/>
        </w:rPr>
        <w:drawing>
          <wp:inline distT="0" distB="0" distL="0" distR="0" wp14:anchorId="74A3B2DE" wp14:editId="4711E1E3">
            <wp:extent cx="7581265" cy="4276850"/>
            <wp:effectExtent l="0" t="0" r="635" b="9525"/>
            <wp:docPr id="3" name="Imagen 3" descr="C:\Users\User\Downloads\PGC-03 P-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PGC-03 P-0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87549" cy="4280395"/>
                    </a:xfrm>
                    <a:prstGeom prst="rect">
                      <a:avLst/>
                    </a:prstGeom>
                    <a:noFill/>
                    <a:ln>
                      <a:noFill/>
                    </a:ln>
                  </pic:spPr>
                </pic:pic>
              </a:graphicData>
            </a:graphic>
          </wp:inline>
        </w:drawing>
      </w:r>
    </w:p>
    <w:sectPr w:rsidR="002F4D28" w:rsidRPr="00F30A57" w:rsidSect="00243A90">
      <w:headerReference w:type="even" r:id="rId12"/>
      <w:headerReference w:type="default" r:id="rId13"/>
      <w:headerReference w:type="first" r:id="rId14"/>
      <w:pgSz w:w="15840" w:h="12240" w:orient="landscape" w:code="1"/>
      <w:pgMar w:top="1701" w:right="1418" w:bottom="1701"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710A9D" w16cex:dateUtc="2020-05-21T20:11:00Z"/>
  <w16cex:commentExtensible w16cex:durableId="22710CD2" w16cex:dateUtc="2020-05-21T20:21:00Z"/>
  <w16cex:commentExtensible w16cex:durableId="22710D53" w16cex:dateUtc="2020-05-21T20:23:00Z"/>
  <w16cex:commentExtensible w16cex:durableId="22711765" w16cex:dateUtc="2020-05-21T21:06:00Z"/>
  <w16cex:commentExtensible w16cex:durableId="227117F0" w16cex:dateUtc="2020-05-21T21:08:00Z"/>
  <w16cex:commentExtensible w16cex:durableId="227118AB" w16cex:dateUtc="2020-05-21T21:11:00Z"/>
  <w16cex:commentExtensible w16cex:durableId="22711984" w16cex:dateUtc="2020-05-21T21:15:00Z"/>
  <w16cex:commentExtensible w16cex:durableId="22711AC6" w16cex:dateUtc="2020-05-21T21:20:00Z"/>
  <w16cex:commentExtensible w16cex:durableId="22722589" w16cex:dateUtc="2020-05-22T16:18:00Z"/>
  <w16cex:commentExtensible w16cex:durableId="227225C4" w16cex:dateUtc="2020-05-22T16:19:00Z"/>
  <w16cex:commentExtensible w16cex:durableId="2272336D" w16cex:dateUtc="2020-05-22T17: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A71CE4E" w16cid:durableId="22710A9D"/>
  <w16cid:commentId w16cid:paraId="7F596C9E" w16cid:durableId="22710CD2"/>
  <w16cid:commentId w16cid:paraId="03A2E758" w16cid:durableId="22710D53"/>
  <w16cid:commentId w16cid:paraId="559A560F" w16cid:durableId="22711765"/>
  <w16cid:commentId w16cid:paraId="45DB0919" w16cid:durableId="227117F0"/>
  <w16cid:commentId w16cid:paraId="5C8BB027" w16cid:durableId="227118AB"/>
  <w16cid:commentId w16cid:paraId="3335C824" w16cid:durableId="22711984"/>
  <w16cid:commentId w16cid:paraId="7F5E0C57" w16cid:durableId="22711AC6"/>
  <w16cid:commentId w16cid:paraId="10D0B944" w16cid:durableId="22722589"/>
  <w16cid:commentId w16cid:paraId="57B3C5AE" w16cid:durableId="227225C4"/>
  <w16cid:commentId w16cid:paraId="0AB6BC57" w16cid:durableId="2272336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AB36E1" w14:textId="77777777" w:rsidR="004D1F8C" w:rsidRDefault="004D1F8C" w:rsidP="00963810">
      <w:pPr>
        <w:spacing w:after="0" w:line="240" w:lineRule="auto"/>
      </w:pPr>
      <w:r>
        <w:separator/>
      </w:r>
    </w:p>
  </w:endnote>
  <w:endnote w:type="continuationSeparator" w:id="0">
    <w:p w14:paraId="5AB0E8FF" w14:textId="77777777" w:rsidR="004D1F8C" w:rsidRDefault="004D1F8C"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Italica">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4FBAB" w14:textId="77777777" w:rsidR="00610829" w:rsidRDefault="00610829"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FBB9C8" w14:textId="77777777" w:rsidR="004D1F8C" w:rsidRDefault="004D1F8C" w:rsidP="00963810">
      <w:pPr>
        <w:spacing w:after="0" w:line="240" w:lineRule="auto"/>
      </w:pPr>
      <w:r>
        <w:separator/>
      </w:r>
    </w:p>
  </w:footnote>
  <w:footnote w:type="continuationSeparator" w:id="0">
    <w:p w14:paraId="45F343C7" w14:textId="77777777" w:rsidR="004D1F8C" w:rsidRDefault="004D1F8C"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610829" w14:paraId="3AAFBEDF" w14:textId="77777777" w:rsidTr="00AD4282">
      <w:trPr>
        <w:trHeight w:val="737"/>
      </w:trPr>
      <w:tc>
        <w:tcPr>
          <w:tcW w:w="428" w:type="dxa"/>
          <w:shd w:val="clear" w:color="auto" w:fill="DBDBDB" w:themeFill="accent3" w:themeFillTint="66"/>
        </w:tcPr>
        <w:p w14:paraId="6DC00278" w14:textId="77777777" w:rsidR="00610829" w:rsidRDefault="00610829" w:rsidP="00310CDC">
          <w:pPr>
            <w:pStyle w:val="Encabezado"/>
            <w:jc w:val="center"/>
            <w:rPr>
              <w:noProof/>
              <w:lang w:eastAsia="es-CR"/>
            </w:rPr>
          </w:pPr>
        </w:p>
      </w:tc>
      <w:tc>
        <w:tcPr>
          <w:tcW w:w="1416" w:type="dxa"/>
          <w:vMerge w:val="restart"/>
          <w:vAlign w:val="center"/>
        </w:tcPr>
        <w:p w14:paraId="7A2BA323" w14:textId="77777777" w:rsidR="00610829" w:rsidRDefault="00610829" w:rsidP="00A20C12">
          <w:pPr>
            <w:pStyle w:val="Encabezado"/>
            <w:jc w:val="center"/>
            <w:rPr>
              <w:noProof/>
              <w:lang w:eastAsia="es-CR"/>
            </w:rPr>
          </w:pPr>
          <w:r>
            <w:rPr>
              <w:noProof/>
              <w:lang w:eastAsia="es-CR"/>
            </w:rPr>
            <w:drawing>
              <wp:inline distT="0" distB="0" distL="0" distR="0" wp14:anchorId="707D6BEA" wp14:editId="16A1D64A">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771E6521" w14:textId="77777777" w:rsidR="00610829" w:rsidRDefault="00610829" w:rsidP="00A20C12">
          <w:pPr>
            <w:pStyle w:val="Encabezado"/>
            <w:jc w:val="center"/>
            <w:rPr>
              <w:noProof/>
              <w:lang w:eastAsia="es-CR"/>
            </w:rPr>
          </w:pPr>
          <w:r>
            <w:rPr>
              <w:noProof/>
              <w:lang w:eastAsia="es-CR"/>
            </w:rPr>
            <w:drawing>
              <wp:inline distT="0" distB="0" distL="0" distR="0" wp14:anchorId="59A6861C" wp14:editId="6473C6F9">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641AA716" w14:textId="77777777" w:rsidR="00610829" w:rsidRDefault="00610829" w:rsidP="00B1450E">
          <w:pPr>
            <w:pStyle w:val="Encabezado1"/>
            <w:jc w:val="left"/>
          </w:pPr>
        </w:p>
      </w:tc>
      <w:tc>
        <w:tcPr>
          <w:tcW w:w="6751" w:type="dxa"/>
          <w:gridSpan w:val="2"/>
          <w:shd w:val="clear" w:color="auto" w:fill="auto"/>
          <w:vAlign w:val="center"/>
        </w:tcPr>
        <w:p w14:paraId="6D88D9D2" w14:textId="77777777" w:rsidR="00610829" w:rsidRPr="00D12479" w:rsidRDefault="00610829" w:rsidP="00D12479">
          <w:pPr>
            <w:pStyle w:val="Encabezado1"/>
          </w:pPr>
          <w:r w:rsidRPr="00D12479">
            <w:t>UNIVERSIDAD NACIONAL</w:t>
          </w:r>
        </w:p>
        <w:p w14:paraId="36193D88" w14:textId="77777777" w:rsidR="00610829" w:rsidRPr="00D12479" w:rsidRDefault="00610829" w:rsidP="00D12479">
          <w:pPr>
            <w:pStyle w:val="Encabezado1"/>
          </w:pPr>
          <w:r w:rsidRPr="00D12479">
            <w:t>ESCUELA DE CIENCIAS AMBIENTALES</w:t>
          </w:r>
        </w:p>
        <w:p w14:paraId="015A6825" w14:textId="77777777"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14:paraId="045A0FD6" w14:textId="77777777" w:rsidR="00610829" w:rsidRDefault="00610829" w:rsidP="00B1450E">
          <w:pPr>
            <w:pStyle w:val="Encabezado1"/>
            <w:jc w:val="left"/>
          </w:pPr>
        </w:p>
      </w:tc>
      <w:tc>
        <w:tcPr>
          <w:tcW w:w="1751" w:type="dxa"/>
          <w:gridSpan w:val="2"/>
          <w:shd w:val="clear" w:color="auto" w:fill="auto"/>
          <w:vAlign w:val="center"/>
        </w:tcPr>
        <w:p w14:paraId="0E1E47A8" w14:textId="77777777" w:rsidR="00610829" w:rsidRDefault="00610829" w:rsidP="00B1450E">
          <w:pPr>
            <w:pStyle w:val="Encabezado1"/>
            <w:jc w:val="left"/>
          </w:pPr>
        </w:p>
      </w:tc>
    </w:tr>
    <w:tr w:rsidR="00610829" w14:paraId="49DF597C" w14:textId="77777777" w:rsidTr="00AD4282">
      <w:trPr>
        <w:trHeight w:val="120"/>
      </w:trPr>
      <w:tc>
        <w:tcPr>
          <w:tcW w:w="428" w:type="dxa"/>
          <w:shd w:val="clear" w:color="auto" w:fill="DBDBDB" w:themeFill="accent3" w:themeFillTint="66"/>
        </w:tcPr>
        <w:p w14:paraId="033A4C7C" w14:textId="77777777" w:rsidR="00610829" w:rsidRDefault="00610829" w:rsidP="00E6403C">
          <w:pPr>
            <w:pStyle w:val="Encabezado"/>
            <w:jc w:val="center"/>
            <w:rPr>
              <w:noProof/>
              <w:lang w:eastAsia="es-CR"/>
            </w:rPr>
          </w:pPr>
        </w:p>
      </w:tc>
      <w:tc>
        <w:tcPr>
          <w:tcW w:w="1416" w:type="dxa"/>
          <w:vMerge/>
          <w:vAlign w:val="center"/>
        </w:tcPr>
        <w:p w14:paraId="6E94E412" w14:textId="77777777" w:rsidR="00610829" w:rsidRDefault="00610829" w:rsidP="00E6403C">
          <w:pPr>
            <w:pStyle w:val="Encabezado"/>
            <w:jc w:val="center"/>
            <w:rPr>
              <w:noProof/>
              <w:lang w:eastAsia="es-CR"/>
            </w:rPr>
          </w:pPr>
        </w:p>
      </w:tc>
      <w:tc>
        <w:tcPr>
          <w:tcW w:w="1480" w:type="dxa"/>
          <w:vMerge/>
          <w:vAlign w:val="center"/>
        </w:tcPr>
        <w:p w14:paraId="60FE7B21" w14:textId="77777777" w:rsidR="00610829" w:rsidRDefault="00610829" w:rsidP="00E6403C">
          <w:pPr>
            <w:pStyle w:val="Encabezado"/>
            <w:jc w:val="left"/>
            <w:rPr>
              <w:noProof/>
              <w:lang w:eastAsia="es-CR"/>
            </w:rPr>
          </w:pPr>
        </w:p>
      </w:tc>
      <w:tc>
        <w:tcPr>
          <w:tcW w:w="222" w:type="dxa"/>
          <w:shd w:val="clear" w:color="auto" w:fill="auto"/>
        </w:tcPr>
        <w:p w14:paraId="1DC683D2" w14:textId="77777777" w:rsidR="00610829" w:rsidRDefault="00610829" w:rsidP="00E6403C">
          <w:pPr>
            <w:pStyle w:val="Encabezado1"/>
            <w:jc w:val="left"/>
          </w:pPr>
        </w:p>
      </w:tc>
      <w:tc>
        <w:tcPr>
          <w:tcW w:w="5815" w:type="dxa"/>
          <w:shd w:val="clear" w:color="auto" w:fill="DBDBDB" w:themeFill="accent3" w:themeFillTint="66"/>
          <w:vAlign w:val="center"/>
        </w:tcPr>
        <w:p w14:paraId="63BBD92B" w14:textId="77777777" w:rsidR="00AF121B" w:rsidRDefault="00383944" w:rsidP="006E66A8">
          <w:pPr>
            <w:pStyle w:val="Encabezado1"/>
            <w:jc w:val="left"/>
            <w:rPr>
              <w:b/>
              <w:color w:val="2F5496" w:themeColor="accent5" w:themeShade="BF"/>
            </w:rPr>
          </w:pPr>
          <w:r>
            <w:rPr>
              <w:b/>
              <w:color w:val="2F5496" w:themeColor="accent5" w:themeShade="BF"/>
            </w:rPr>
            <w:t xml:space="preserve">Procedimiento </w:t>
          </w:r>
          <w:r w:rsidR="00AF121B">
            <w:rPr>
              <w:b/>
              <w:color w:val="2F5496" w:themeColor="accent5" w:themeShade="BF"/>
            </w:rPr>
            <w:t>de Gestión de Calidad</w:t>
          </w:r>
        </w:p>
        <w:p w14:paraId="38872435" w14:textId="77777777" w:rsidR="00610829" w:rsidRPr="007349CB" w:rsidRDefault="00AF121B" w:rsidP="00AF121B">
          <w:pPr>
            <w:pStyle w:val="Encabezado1"/>
            <w:jc w:val="left"/>
            <w:rPr>
              <w:b/>
            </w:rPr>
          </w:pPr>
          <w:r>
            <w:rPr>
              <w:b/>
              <w:color w:val="2F5496" w:themeColor="accent5" w:themeShade="BF"/>
            </w:rPr>
            <w:t>PG</w:t>
          </w:r>
          <w:r w:rsidR="00383944">
            <w:rPr>
              <w:b/>
              <w:color w:val="2F5496" w:themeColor="accent5" w:themeShade="BF"/>
            </w:rPr>
            <w:t xml:space="preserve">C-03 </w:t>
          </w:r>
          <w:r w:rsidR="00383944" w:rsidRPr="00383944">
            <w:rPr>
              <w:b/>
              <w:color w:val="2F5496" w:themeColor="accent5" w:themeShade="BF"/>
            </w:rPr>
            <w:t>Productos y servicios suministrados externamente</w:t>
          </w:r>
        </w:p>
      </w:tc>
      <w:tc>
        <w:tcPr>
          <w:tcW w:w="1134" w:type="dxa"/>
          <w:gridSpan w:val="2"/>
          <w:shd w:val="clear" w:color="auto" w:fill="2F5496" w:themeFill="accent5" w:themeFillShade="BF"/>
          <w:vAlign w:val="center"/>
        </w:tcPr>
        <w:p w14:paraId="3384DA13" w14:textId="77777777" w:rsidR="00AF121B" w:rsidRPr="006D7A70" w:rsidRDefault="00610829" w:rsidP="00AF121B">
          <w:pPr>
            <w:pStyle w:val="Encabezado1"/>
            <w:jc w:val="left"/>
            <w:rPr>
              <w:b/>
              <w:color w:val="FFFFFF" w:themeColor="background1"/>
            </w:rPr>
          </w:pPr>
          <w:r>
            <w:rPr>
              <w:b/>
              <w:color w:val="FFFFFF" w:themeColor="background1"/>
            </w:rPr>
            <w:t>V</w:t>
          </w:r>
          <w:r w:rsidR="00CF01BA">
            <w:rPr>
              <w:b/>
              <w:color w:val="FFFFFF" w:themeColor="background1"/>
            </w:rPr>
            <w:t>ersión 14</w:t>
          </w:r>
        </w:p>
      </w:tc>
      <w:tc>
        <w:tcPr>
          <w:tcW w:w="1134" w:type="dxa"/>
          <w:gridSpan w:val="2"/>
          <w:shd w:val="clear" w:color="auto" w:fill="8EAADB" w:themeFill="accent5" w:themeFillTint="99"/>
          <w:vAlign w:val="center"/>
        </w:tcPr>
        <w:p w14:paraId="0AAED60F" w14:textId="77777777" w:rsidR="00610829" w:rsidRPr="006D7A70" w:rsidRDefault="00610829" w:rsidP="00DA2DA6">
          <w:pPr>
            <w:pStyle w:val="Encabezado1"/>
            <w:jc w:val="center"/>
            <w:rPr>
              <w:b/>
              <w:color w:val="FFFFFF" w:themeColor="background1"/>
            </w:rPr>
          </w:pPr>
        </w:p>
      </w:tc>
      <w:tc>
        <w:tcPr>
          <w:tcW w:w="1134" w:type="dxa"/>
          <w:shd w:val="clear" w:color="auto" w:fill="B4C6E7" w:themeFill="accent5" w:themeFillTint="66"/>
          <w:vAlign w:val="center"/>
        </w:tcPr>
        <w:p w14:paraId="7056B80A" w14:textId="77777777" w:rsidR="00610829" w:rsidRDefault="00610829" w:rsidP="00E6403C">
          <w:pPr>
            <w:pStyle w:val="Encabezado1"/>
            <w:jc w:val="left"/>
          </w:pPr>
        </w:p>
      </w:tc>
    </w:tr>
    <w:tr w:rsidR="00610829" w14:paraId="5645C093" w14:textId="77777777" w:rsidTr="004E7F42">
      <w:trPr>
        <w:trHeight w:val="421"/>
      </w:trPr>
      <w:tc>
        <w:tcPr>
          <w:tcW w:w="428" w:type="dxa"/>
          <w:shd w:val="clear" w:color="auto" w:fill="DBDBDB" w:themeFill="accent3" w:themeFillTint="66"/>
        </w:tcPr>
        <w:p w14:paraId="1878BBA6" w14:textId="77777777" w:rsidR="00610829" w:rsidRDefault="00610829" w:rsidP="00E6403C">
          <w:pPr>
            <w:pStyle w:val="Encabezado"/>
            <w:jc w:val="center"/>
            <w:rPr>
              <w:noProof/>
              <w:lang w:eastAsia="es-CR"/>
            </w:rPr>
          </w:pPr>
        </w:p>
      </w:tc>
      <w:tc>
        <w:tcPr>
          <w:tcW w:w="1416" w:type="dxa"/>
          <w:shd w:val="clear" w:color="auto" w:fill="auto"/>
          <w:vAlign w:val="center"/>
        </w:tcPr>
        <w:p w14:paraId="6AC37B5C" w14:textId="77777777" w:rsidR="00610829" w:rsidRDefault="00610829" w:rsidP="00E6403C">
          <w:pPr>
            <w:pStyle w:val="Encabezado"/>
            <w:jc w:val="center"/>
            <w:rPr>
              <w:noProof/>
              <w:lang w:eastAsia="es-CR"/>
            </w:rPr>
          </w:pPr>
        </w:p>
      </w:tc>
      <w:tc>
        <w:tcPr>
          <w:tcW w:w="1480" w:type="dxa"/>
          <w:shd w:val="clear" w:color="auto" w:fill="auto"/>
          <w:vAlign w:val="center"/>
        </w:tcPr>
        <w:p w14:paraId="68607121" w14:textId="77777777" w:rsidR="00610829" w:rsidRDefault="00610829" w:rsidP="00E6403C">
          <w:pPr>
            <w:pStyle w:val="Encabezado"/>
            <w:jc w:val="left"/>
            <w:rPr>
              <w:noProof/>
              <w:lang w:eastAsia="es-CR"/>
            </w:rPr>
          </w:pPr>
        </w:p>
      </w:tc>
      <w:tc>
        <w:tcPr>
          <w:tcW w:w="222" w:type="dxa"/>
          <w:shd w:val="clear" w:color="auto" w:fill="auto"/>
        </w:tcPr>
        <w:p w14:paraId="56E0F0BA" w14:textId="77777777" w:rsidR="00610829" w:rsidRDefault="00610829" w:rsidP="00E6403C">
          <w:pPr>
            <w:pStyle w:val="Encabezado1"/>
            <w:jc w:val="left"/>
          </w:pPr>
        </w:p>
      </w:tc>
      <w:tc>
        <w:tcPr>
          <w:tcW w:w="5815" w:type="dxa"/>
          <w:shd w:val="clear" w:color="auto" w:fill="auto"/>
          <w:vAlign w:val="bottom"/>
        </w:tcPr>
        <w:p w14:paraId="0E800570" w14:textId="77777777" w:rsidR="00610829" w:rsidRDefault="00610829" w:rsidP="004E7F42">
          <w:pPr>
            <w:pStyle w:val="Encabezado1"/>
            <w:jc w:val="left"/>
          </w:pPr>
          <w:r>
            <w:t>Aprobado por: Ligia Bermúdez Hidalgo, Coordinadora de PROCAME</w:t>
          </w:r>
        </w:p>
        <w:p w14:paraId="605D4272" w14:textId="77777777" w:rsidR="00610829" w:rsidRPr="00E6403C" w:rsidRDefault="00610829" w:rsidP="004E7F42">
          <w:pPr>
            <w:pStyle w:val="Encabezado1"/>
            <w:jc w:val="left"/>
          </w:pPr>
          <w:r>
            <w:t>Fecha de implementación: 2020-00-00</w:t>
          </w:r>
        </w:p>
      </w:tc>
      <w:tc>
        <w:tcPr>
          <w:tcW w:w="3402" w:type="dxa"/>
          <w:gridSpan w:val="5"/>
          <w:shd w:val="clear" w:color="auto" w:fill="auto"/>
          <w:vAlign w:val="bottom"/>
        </w:tcPr>
        <w:p w14:paraId="74CB086C" w14:textId="2ACFFDE5" w:rsidR="00610829" w:rsidRDefault="00610829"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CB700B" w:rsidRPr="00CB700B">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CB700B" w:rsidRPr="00CB700B">
            <w:rPr>
              <w:b/>
              <w:bCs/>
              <w:noProof/>
              <w:lang w:val="es-ES"/>
            </w:rPr>
            <w:t>11</w:t>
          </w:r>
          <w:r>
            <w:rPr>
              <w:b/>
              <w:bCs/>
            </w:rPr>
            <w:fldChar w:fldCharType="end"/>
          </w:r>
        </w:p>
        <w:p w14:paraId="2C0EFE7D" w14:textId="77777777" w:rsidR="00610829" w:rsidRPr="00DA2DA6" w:rsidRDefault="00610829" w:rsidP="004E7F42">
          <w:pPr>
            <w:pStyle w:val="Encabezado1"/>
            <w:jc w:val="left"/>
          </w:pPr>
          <w:r>
            <w:rPr>
              <w:bCs/>
            </w:rPr>
            <w:t>Copia N°. 01</w:t>
          </w:r>
        </w:p>
      </w:tc>
    </w:tr>
  </w:tbl>
  <w:sdt>
    <w:sdtPr>
      <w:id w:val="635460372"/>
      <w:docPartObj>
        <w:docPartGallery w:val="Watermarks"/>
        <w:docPartUnique/>
      </w:docPartObj>
    </w:sdtPr>
    <w:sdtEndPr/>
    <w:sdtContent>
      <w:p w14:paraId="4CF9A5F6" w14:textId="77777777" w:rsidR="00610829" w:rsidRDefault="004D1F8C">
        <w:pPr>
          <w:pStyle w:val="Encabezado"/>
        </w:pPr>
        <w:r>
          <w:rPr>
            <w:noProof/>
          </w:rPr>
          <w:pict w14:anchorId="48A520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5E490" w14:textId="77777777" w:rsidR="00610829" w:rsidRDefault="00610829">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610829" w14:paraId="25905A25" w14:textId="77777777" w:rsidTr="005E0A49">
      <w:trPr>
        <w:trHeight w:val="737"/>
      </w:trPr>
      <w:tc>
        <w:tcPr>
          <w:tcW w:w="428" w:type="dxa"/>
          <w:shd w:val="clear" w:color="auto" w:fill="DBDBDB" w:themeFill="accent3" w:themeFillTint="66"/>
        </w:tcPr>
        <w:p w14:paraId="7A8D30C5" w14:textId="77777777" w:rsidR="00610829" w:rsidRDefault="00610829" w:rsidP="00310CDC">
          <w:pPr>
            <w:pStyle w:val="Encabezado"/>
            <w:jc w:val="center"/>
            <w:rPr>
              <w:noProof/>
              <w:lang w:eastAsia="es-CR"/>
            </w:rPr>
          </w:pPr>
        </w:p>
      </w:tc>
      <w:tc>
        <w:tcPr>
          <w:tcW w:w="1416" w:type="dxa"/>
          <w:vMerge w:val="restart"/>
          <w:vAlign w:val="center"/>
        </w:tcPr>
        <w:p w14:paraId="1594EB6E" w14:textId="77777777" w:rsidR="00610829" w:rsidRDefault="00610829" w:rsidP="00A20C12">
          <w:pPr>
            <w:pStyle w:val="Encabezado"/>
            <w:jc w:val="center"/>
            <w:rPr>
              <w:noProof/>
              <w:lang w:eastAsia="es-CR"/>
            </w:rPr>
          </w:pPr>
          <w:r>
            <w:rPr>
              <w:noProof/>
              <w:lang w:eastAsia="es-CR"/>
            </w:rPr>
            <w:drawing>
              <wp:inline distT="0" distB="0" distL="0" distR="0" wp14:anchorId="01D85F51" wp14:editId="64CD68BC">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0D18AA2A" w14:textId="77777777" w:rsidR="00610829" w:rsidRDefault="00610829" w:rsidP="00A20C12">
          <w:pPr>
            <w:pStyle w:val="Encabezado"/>
            <w:jc w:val="center"/>
            <w:rPr>
              <w:noProof/>
              <w:lang w:eastAsia="es-CR"/>
            </w:rPr>
          </w:pPr>
          <w:r>
            <w:rPr>
              <w:noProof/>
              <w:lang w:eastAsia="es-CR"/>
            </w:rPr>
            <w:drawing>
              <wp:inline distT="0" distB="0" distL="0" distR="0" wp14:anchorId="3737EAFD" wp14:editId="773EAB99">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0644C083" w14:textId="77777777" w:rsidR="00610829" w:rsidRDefault="00610829" w:rsidP="00B1450E">
          <w:pPr>
            <w:pStyle w:val="Encabezado1"/>
            <w:jc w:val="left"/>
          </w:pPr>
        </w:p>
      </w:tc>
      <w:tc>
        <w:tcPr>
          <w:tcW w:w="6751" w:type="dxa"/>
          <w:shd w:val="clear" w:color="auto" w:fill="auto"/>
          <w:vAlign w:val="center"/>
        </w:tcPr>
        <w:p w14:paraId="169A1E5C" w14:textId="77777777" w:rsidR="00610829" w:rsidRPr="00D12479" w:rsidRDefault="00610829" w:rsidP="00D12479">
          <w:pPr>
            <w:pStyle w:val="Encabezado1"/>
          </w:pPr>
          <w:r w:rsidRPr="00D12479">
            <w:t>UNIVERSIDAD NACIONAL</w:t>
          </w:r>
        </w:p>
        <w:p w14:paraId="318B6ED0" w14:textId="77777777" w:rsidR="00610829" w:rsidRPr="00D12479" w:rsidRDefault="00610829" w:rsidP="00D12479">
          <w:pPr>
            <w:pStyle w:val="Encabezado1"/>
          </w:pPr>
          <w:r w:rsidRPr="00D12479">
            <w:t>ESCUELA DE CIENCIAS AMBIENTALES</w:t>
          </w:r>
        </w:p>
        <w:p w14:paraId="4D26EEAA" w14:textId="77777777"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14:paraId="699EC613" w14:textId="77777777" w:rsidR="00610829" w:rsidRDefault="00610829" w:rsidP="00B1450E">
          <w:pPr>
            <w:pStyle w:val="Encabezado1"/>
            <w:jc w:val="left"/>
          </w:pPr>
        </w:p>
      </w:tc>
      <w:tc>
        <w:tcPr>
          <w:tcW w:w="4865" w:type="dxa"/>
          <w:gridSpan w:val="3"/>
          <w:shd w:val="clear" w:color="auto" w:fill="auto"/>
          <w:vAlign w:val="center"/>
        </w:tcPr>
        <w:p w14:paraId="0B21AA56" w14:textId="77777777" w:rsidR="00610829" w:rsidRDefault="00610829" w:rsidP="00B1450E">
          <w:pPr>
            <w:pStyle w:val="Encabezado1"/>
            <w:jc w:val="left"/>
          </w:pPr>
        </w:p>
      </w:tc>
    </w:tr>
    <w:tr w:rsidR="00050C7A" w14:paraId="55645B50" w14:textId="77777777" w:rsidTr="005E0A49">
      <w:trPr>
        <w:trHeight w:val="120"/>
      </w:trPr>
      <w:tc>
        <w:tcPr>
          <w:tcW w:w="428" w:type="dxa"/>
          <w:shd w:val="clear" w:color="auto" w:fill="DBDBDB" w:themeFill="accent3" w:themeFillTint="66"/>
        </w:tcPr>
        <w:p w14:paraId="2DDEFA0F" w14:textId="77777777" w:rsidR="00050C7A" w:rsidRDefault="00050C7A" w:rsidP="00050C7A">
          <w:pPr>
            <w:pStyle w:val="Encabezado"/>
            <w:jc w:val="center"/>
            <w:rPr>
              <w:noProof/>
              <w:lang w:eastAsia="es-CR"/>
            </w:rPr>
          </w:pPr>
        </w:p>
      </w:tc>
      <w:tc>
        <w:tcPr>
          <w:tcW w:w="1416" w:type="dxa"/>
          <w:vMerge/>
          <w:vAlign w:val="center"/>
        </w:tcPr>
        <w:p w14:paraId="5E2BE943" w14:textId="77777777" w:rsidR="00050C7A" w:rsidRDefault="00050C7A" w:rsidP="00050C7A">
          <w:pPr>
            <w:pStyle w:val="Encabezado"/>
            <w:jc w:val="center"/>
            <w:rPr>
              <w:noProof/>
              <w:lang w:eastAsia="es-CR"/>
            </w:rPr>
          </w:pPr>
        </w:p>
      </w:tc>
      <w:tc>
        <w:tcPr>
          <w:tcW w:w="1480" w:type="dxa"/>
          <w:vMerge/>
          <w:vAlign w:val="center"/>
        </w:tcPr>
        <w:p w14:paraId="55A0AB0C" w14:textId="77777777" w:rsidR="00050C7A" w:rsidRDefault="00050C7A" w:rsidP="00050C7A">
          <w:pPr>
            <w:pStyle w:val="Encabezado"/>
            <w:jc w:val="left"/>
            <w:rPr>
              <w:noProof/>
              <w:lang w:eastAsia="es-CR"/>
            </w:rPr>
          </w:pPr>
        </w:p>
      </w:tc>
      <w:tc>
        <w:tcPr>
          <w:tcW w:w="222" w:type="dxa"/>
          <w:shd w:val="clear" w:color="auto" w:fill="auto"/>
        </w:tcPr>
        <w:p w14:paraId="0FCEC0EE" w14:textId="77777777" w:rsidR="00050C7A" w:rsidRDefault="00050C7A" w:rsidP="00050C7A">
          <w:pPr>
            <w:pStyle w:val="Encabezado1"/>
            <w:jc w:val="left"/>
          </w:pPr>
        </w:p>
      </w:tc>
      <w:tc>
        <w:tcPr>
          <w:tcW w:w="6944" w:type="dxa"/>
          <w:gridSpan w:val="2"/>
          <w:shd w:val="clear" w:color="auto" w:fill="DBDBDB" w:themeFill="accent3" w:themeFillTint="66"/>
          <w:vAlign w:val="center"/>
        </w:tcPr>
        <w:p w14:paraId="09CC2E93" w14:textId="77777777" w:rsidR="00383944" w:rsidRDefault="00383944" w:rsidP="00383944">
          <w:pPr>
            <w:pStyle w:val="Encabezado1"/>
            <w:jc w:val="left"/>
            <w:rPr>
              <w:b/>
              <w:color w:val="2F5496" w:themeColor="accent5" w:themeShade="BF"/>
            </w:rPr>
          </w:pPr>
          <w:r>
            <w:rPr>
              <w:b/>
              <w:color w:val="2F5496" w:themeColor="accent5" w:themeShade="BF"/>
            </w:rPr>
            <w:t>Procedimiento de Gestión de Calidad</w:t>
          </w:r>
        </w:p>
        <w:p w14:paraId="79237525" w14:textId="77777777" w:rsidR="00050C7A" w:rsidRPr="007349CB" w:rsidRDefault="00383944" w:rsidP="00383944">
          <w:pPr>
            <w:pStyle w:val="Encabezado1"/>
            <w:jc w:val="left"/>
            <w:rPr>
              <w:b/>
            </w:rPr>
          </w:pPr>
          <w:r>
            <w:rPr>
              <w:b/>
              <w:color w:val="2F5496" w:themeColor="accent5" w:themeShade="BF"/>
            </w:rPr>
            <w:t xml:space="preserve">PGC-03 </w:t>
          </w:r>
          <w:r w:rsidRPr="00383944">
            <w:rPr>
              <w:b/>
              <w:color w:val="2F5496" w:themeColor="accent5" w:themeShade="BF"/>
            </w:rPr>
            <w:t>Productos y servicios suministrados externamente</w:t>
          </w:r>
        </w:p>
      </w:tc>
      <w:tc>
        <w:tcPr>
          <w:tcW w:w="1795" w:type="dxa"/>
          <w:gridSpan w:val="2"/>
          <w:shd w:val="clear" w:color="auto" w:fill="2F5496" w:themeFill="accent5" w:themeFillShade="BF"/>
          <w:vAlign w:val="center"/>
        </w:tcPr>
        <w:p w14:paraId="60521209" w14:textId="77777777" w:rsidR="00050C7A" w:rsidRPr="006D7A70" w:rsidRDefault="00CF01BA" w:rsidP="00050C7A">
          <w:pPr>
            <w:pStyle w:val="Encabezado1"/>
            <w:jc w:val="left"/>
            <w:rPr>
              <w:b/>
              <w:color w:val="FFFFFF" w:themeColor="background1"/>
            </w:rPr>
          </w:pPr>
          <w:r>
            <w:rPr>
              <w:b/>
              <w:color w:val="FFFFFF" w:themeColor="background1"/>
            </w:rPr>
            <w:t>Versión 14</w:t>
          </w:r>
        </w:p>
      </w:tc>
      <w:tc>
        <w:tcPr>
          <w:tcW w:w="1796" w:type="dxa"/>
          <w:shd w:val="clear" w:color="auto" w:fill="8EAADB" w:themeFill="accent5" w:themeFillTint="99"/>
          <w:vAlign w:val="center"/>
        </w:tcPr>
        <w:p w14:paraId="478ADE60" w14:textId="77777777" w:rsidR="00050C7A" w:rsidRPr="006D7A70" w:rsidRDefault="00050C7A" w:rsidP="00050C7A">
          <w:pPr>
            <w:pStyle w:val="Encabezado1"/>
            <w:jc w:val="center"/>
            <w:rPr>
              <w:b/>
              <w:color w:val="FFFFFF" w:themeColor="background1"/>
            </w:rPr>
          </w:pPr>
        </w:p>
      </w:tc>
      <w:tc>
        <w:tcPr>
          <w:tcW w:w="1796" w:type="dxa"/>
          <w:shd w:val="clear" w:color="auto" w:fill="B4C6E7" w:themeFill="accent5" w:themeFillTint="66"/>
          <w:vAlign w:val="center"/>
        </w:tcPr>
        <w:p w14:paraId="3581F36D" w14:textId="77777777" w:rsidR="00050C7A" w:rsidRDefault="00050C7A" w:rsidP="00050C7A">
          <w:pPr>
            <w:pStyle w:val="Encabezado1"/>
            <w:jc w:val="left"/>
          </w:pPr>
        </w:p>
      </w:tc>
    </w:tr>
    <w:tr w:rsidR="00050C7A" w14:paraId="2C7F8544" w14:textId="77777777" w:rsidTr="005E0A49">
      <w:trPr>
        <w:trHeight w:val="421"/>
      </w:trPr>
      <w:tc>
        <w:tcPr>
          <w:tcW w:w="428" w:type="dxa"/>
          <w:shd w:val="clear" w:color="auto" w:fill="DBDBDB" w:themeFill="accent3" w:themeFillTint="66"/>
        </w:tcPr>
        <w:p w14:paraId="060FE72E" w14:textId="77777777" w:rsidR="00050C7A" w:rsidRDefault="00050C7A" w:rsidP="00050C7A">
          <w:pPr>
            <w:pStyle w:val="Encabezado"/>
            <w:jc w:val="center"/>
            <w:rPr>
              <w:noProof/>
              <w:lang w:eastAsia="es-CR"/>
            </w:rPr>
          </w:pPr>
        </w:p>
      </w:tc>
      <w:tc>
        <w:tcPr>
          <w:tcW w:w="1416" w:type="dxa"/>
          <w:shd w:val="clear" w:color="auto" w:fill="auto"/>
          <w:vAlign w:val="center"/>
        </w:tcPr>
        <w:p w14:paraId="2B247E65" w14:textId="77777777" w:rsidR="00050C7A" w:rsidRDefault="00050C7A" w:rsidP="00050C7A">
          <w:pPr>
            <w:pStyle w:val="Encabezado"/>
            <w:jc w:val="center"/>
            <w:rPr>
              <w:noProof/>
              <w:lang w:eastAsia="es-CR"/>
            </w:rPr>
          </w:pPr>
        </w:p>
      </w:tc>
      <w:tc>
        <w:tcPr>
          <w:tcW w:w="1480" w:type="dxa"/>
          <w:shd w:val="clear" w:color="auto" w:fill="auto"/>
          <w:vAlign w:val="center"/>
        </w:tcPr>
        <w:p w14:paraId="3211A263" w14:textId="77777777" w:rsidR="00050C7A" w:rsidRDefault="00050C7A" w:rsidP="00050C7A">
          <w:pPr>
            <w:pStyle w:val="Encabezado"/>
            <w:jc w:val="left"/>
            <w:rPr>
              <w:noProof/>
              <w:lang w:eastAsia="es-CR"/>
            </w:rPr>
          </w:pPr>
        </w:p>
      </w:tc>
      <w:tc>
        <w:tcPr>
          <w:tcW w:w="222" w:type="dxa"/>
          <w:shd w:val="clear" w:color="auto" w:fill="auto"/>
        </w:tcPr>
        <w:p w14:paraId="698F848F" w14:textId="77777777" w:rsidR="00050C7A" w:rsidRDefault="00050C7A" w:rsidP="00050C7A">
          <w:pPr>
            <w:pStyle w:val="Encabezado1"/>
            <w:jc w:val="left"/>
          </w:pPr>
        </w:p>
      </w:tc>
      <w:tc>
        <w:tcPr>
          <w:tcW w:w="6944" w:type="dxa"/>
          <w:gridSpan w:val="2"/>
          <w:shd w:val="clear" w:color="auto" w:fill="auto"/>
          <w:vAlign w:val="bottom"/>
        </w:tcPr>
        <w:p w14:paraId="41DD3E90" w14:textId="77777777" w:rsidR="00050C7A" w:rsidRDefault="00050C7A" w:rsidP="00050C7A">
          <w:pPr>
            <w:pStyle w:val="Encabezado1"/>
            <w:jc w:val="left"/>
          </w:pPr>
          <w:r>
            <w:t>Aprobado por: Ligia Bermúdez Hidalgo, Coordinadora de PROCAME</w:t>
          </w:r>
        </w:p>
        <w:p w14:paraId="5FB5E145" w14:textId="77777777" w:rsidR="00050C7A" w:rsidRPr="00E6403C" w:rsidRDefault="00050C7A" w:rsidP="00050C7A">
          <w:pPr>
            <w:pStyle w:val="Encabezado1"/>
            <w:jc w:val="left"/>
          </w:pPr>
          <w:r>
            <w:t>Fecha de implementación: 2020-00-00</w:t>
          </w:r>
        </w:p>
      </w:tc>
      <w:tc>
        <w:tcPr>
          <w:tcW w:w="5387" w:type="dxa"/>
          <w:gridSpan w:val="4"/>
          <w:shd w:val="clear" w:color="auto" w:fill="auto"/>
          <w:vAlign w:val="bottom"/>
        </w:tcPr>
        <w:p w14:paraId="5F8FEE6E" w14:textId="7439B65A" w:rsidR="00050C7A" w:rsidRDefault="00050C7A"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CB700B" w:rsidRPr="00CB700B">
            <w:rPr>
              <w:b/>
              <w:bCs/>
              <w:noProof/>
              <w:lang w:val="es-ES"/>
            </w:rPr>
            <w:t>11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CB700B" w:rsidRPr="00CB700B">
            <w:rPr>
              <w:b/>
              <w:bCs/>
              <w:noProof/>
              <w:lang w:val="es-ES"/>
            </w:rPr>
            <w:t>11</w:t>
          </w:r>
          <w:r>
            <w:rPr>
              <w:b/>
              <w:bCs/>
            </w:rPr>
            <w:fldChar w:fldCharType="end"/>
          </w:r>
        </w:p>
        <w:p w14:paraId="2FBACE0D" w14:textId="77777777" w:rsidR="00050C7A" w:rsidRPr="00DA2DA6" w:rsidRDefault="00050C7A" w:rsidP="00050C7A">
          <w:pPr>
            <w:pStyle w:val="Encabezado1"/>
            <w:jc w:val="left"/>
          </w:pPr>
          <w:r>
            <w:rPr>
              <w:bCs/>
            </w:rPr>
            <w:t>Copia N°. 01</w:t>
          </w:r>
        </w:p>
      </w:tc>
    </w:tr>
  </w:tbl>
  <w:p w14:paraId="3328528D" w14:textId="77777777" w:rsidR="00610829" w:rsidRDefault="00610829">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D6922" w14:textId="77777777" w:rsidR="00610829" w:rsidRDefault="0061082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12118"/>
    <w:multiLevelType w:val="hybridMultilevel"/>
    <w:tmpl w:val="B33EDC3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2951C75"/>
    <w:multiLevelType w:val="hybridMultilevel"/>
    <w:tmpl w:val="E8E4119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B983D70"/>
    <w:multiLevelType w:val="hybridMultilevel"/>
    <w:tmpl w:val="694CEC1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258A5284"/>
    <w:multiLevelType w:val="hybridMultilevel"/>
    <w:tmpl w:val="9976F3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3DE07804"/>
    <w:multiLevelType w:val="hybridMultilevel"/>
    <w:tmpl w:val="0F40849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21"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43A42C9B"/>
    <w:multiLevelType w:val="hybridMultilevel"/>
    <w:tmpl w:val="E6B2CEE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482A4648"/>
    <w:multiLevelType w:val="hybridMultilevel"/>
    <w:tmpl w:val="005296F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4F792E1A"/>
    <w:multiLevelType w:val="hybridMultilevel"/>
    <w:tmpl w:val="9C5035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9" w15:restartNumberingAfterBreak="0">
    <w:nsid w:val="5D6A6A6F"/>
    <w:multiLevelType w:val="hybridMultilevel"/>
    <w:tmpl w:val="E21832A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5E246416"/>
    <w:multiLevelType w:val="hybridMultilevel"/>
    <w:tmpl w:val="BBCE7C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62EA7853"/>
    <w:multiLevelType w:val="hybridMultilevel"/>
    <w:tmpl w:val="B14E6B1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714C3BD5"/>
    <w:multiLevelType w:val="hybridMultilevel"/>
    <w:tmpl w:val="77C6887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7248061D"/>
    <w:multiLevelType w:val="hybridMultilevel"/>
    <w:tmpl w:val="6AF6EBF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15:restartNumberingAfterBreak="0">
    <w:nsid w:val="75F80354"/>
    <w:multiLevelType w:val="hybridMultilevel"/>
    <w:tmpl w:val="A18266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1"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3"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4" w15:restartNumberingAfterBreak="0">
    <w:nsid w:val="7D4A48B6"/>
    <w:multiLevelType w:val="hybridMultilevel"/>
    <w:tmpl w:val="7C3206B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5" w15:restartNumberingAfterBreak="0">
    <w:nsid w:val="7D737DBB"/>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10"/>
  </w:num>
  <w:num w:numId="3">
    <w:abstractNumId w:val="16"/>
  </w:num>
  <w:num w:numId="4">
    <w:abstractNumId w:val="17"/>
  </w:num>
  <w:num w:numId="5">
    <w:abstractNumId w:val="26"/>
  </w:num>
  <w:num w:numId="6">
    <w:abstractNumId w:val="7"/>
  </w:num>
  <w:num w:numId="7">
    <w:abstractNumId w:val="35"/>
  </w:num>
  <w:num w:numId="8">
    <w:abstractNumId w:val="13"/>
  </w:num>
  <w:num w:numId="9">
    <w:abstractNumId w:val="32"/>
  </w:num>
  <w:num w:numId="10">
    <w:abstractNumId w:val="34"/>
  </w:num>
  <w:num w:numId="11">
    <w:abstractNumId w:val="38"/>
  </w:num>
  <w:num w:numId="12">
    <w:abstractNumId w:val="27"/>
  </w:num>
  <w:num w:numId="13">
    <w:abstractNumId w:val="12"/>
  </w:num>
  <w:num w:numId="14">
    <w:abstractNumId w:val="24"/>
  </w:num>
  <w:num w:numId="15">
    <w:abstractNumId w:val="4"/>
  </w:num>
  <w:num w:numId="16">
    <w:abstractNumId w:val="20"/>
  </w:num>
  <w:num w:numId="17">
    <w:abstractNumId w:val="9"/>
  </w:num>
  <w:num w:numId="18">
    <w:abstractNumId w:val="14"/>
  </w:num>
  <w:num w:numId="19">
    <w:abstractNumId w:val="43"/>
  </w:num>
  <w:num w:numId="20">
    <w:abstractNumId w:val="36"/>
  </w:num>
  <w:num w:numId="21">
    <w:abstractNumId w:val="21"/>
  </w:num>
  <w:num w:numId="22">
    <w:abstractNumId w:val="28"/>
  </w:num>
  <w:num w:numId="23">
    <w:abstractNumId w:val="33"/>
  </w:num>
  <w:num w:numId="24">
    <w:abstractNumId w:val="42"/>
  </w:num>
  <w:num w:numId="25">
    <w:abstractNumId w:val="18"/>
  </w:num>
  <w:num w:numId="26">
    <w:abstractNumId w:val="5"/>
  </w:num>
  <w:num w:numId="27">
    <w:abstractNumId w:val="6"/>
  </w:num>
  <w:num w:numId="28">
    <w:abstractNumId w:val="15"/>
  </w:num>
  <w:num w:numId="29">
    <w:abstractNumId w:val="1"/>
  </w:num>
  <w:num w:numId="30">
    <w:abstractNumId w:val="40"/>
  </w:num>
  <w:num w:numId="31">
    <w:abstractNumId w:val="41"/>
  </w:num>
  <w:num w:numId="32">
    <w:abstractNumId w:val="37"/>
  </w:num>
  <w:num w:numId="33">
    <w:abstractNumId w:val="3"/>
  </w:num>
  <w:num w:numId="34">
    <w:abstractNumId w:val="23"/>
  </w:num>
  <w:num w:numId="35">
    <w:abstractNumId w:val="19"/>
  </w:num>
  <w:num w:numId="36">
    <w:abstractNumId w:val="25"/>
  </w:num>
  <w:num w:numId="37">
    <w:abstractNumId w:val="31"/>
  </w:num>
  <w:num w:numId="38">
    <w:abstractNumId w:val="0"/>
  </w:num>
  <w:num w:numId="39">
    <w:abstractNumId w:val="29"/>
  </w:num>
  <w:num w:numId="40">
    <w:abstractNumId w:val="11"/>
  </w:num>
  <w:num w:numId="41">
    <w:abstractNumId w:val="45"/>
  </w:num>
  <w:num w:numId="42">
    <w:abstractNumId w:val="44"/>
  </w:num>
  <w:num w:numId="43">
    <w:abstractNumId w:val="39"/>
  </w:num>
  <w:num w:numId="44">
    <w:abstractNumId w:val="30"/>
  </w:num>
  <w:num w:numId="45">
    <w:abstractNumId w:val="22"/>
  </w:num>
  <w:num w:numId="4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171"/>
    <w:rsid w:val="00003CCF"/>
    <w:rsid w:val="00003D06"/>
    <w:rsid w:val="000156E2"/>
    <w:rsid w:val="00016CDA"/>
    <w:rsid w:val="0002112D"/>
    <w:rsid w:val="00033DBE"/>
    <w:rsid w:val="0003457F"/>
    <w:rsid w:val="000377B5"/>
    <w:rsid w:val="00040407"/>
    <w:rsid w:val="00050C7A"/>
    <w:rsid w:val="00054199"/>
    <w:rsid w:val="00055FC7"/>
    <w:rsid w:val="00060A0C"/>
    <w:rsid w:val="00063EA1"/>
    <w:rsid w:val="00076829"/>
    <w:rsid w:val="000A094B"/>
    <w:rsid w:val="000A7233"/>
    <w:rsid w:val="000A739D"/>
    <w:rsid w:val="000B0E44"/>
    <w:rsid w:val="000C2B26"/>
    <w:rsid w:val="000E11F4"/>
    <w:rsid w:val="000E67FE"/>
    <w:rsid w:val="000F76F7"/>
    <w:rsid w:val="00100C5F"/>
    <w:rsid w:val="00101178"/>
    <w:rsid w:val="00111058"/>
    <w:rsid w:val="001114F6"/>
    <w:rsid w:val="001419DB"/>
    <w:rsid w:val="00146ED0"/>
    <w:rsid w:val="00147B9A"/>
    <w:rsid w:val="00155D08"/>
    <w:rsid w:val="00156A78"/>
    <w:rsid w:val="0017041D"/>
    <w:rsid w:val="00174B25"/>
    <w:rsid w:val="0018650E"/>
    <w:rsid w:val="001966C4"/>
    <w:rsid w:val="001A01C9"/>
    <w:rsid w:val="001A04F9"/>
    <w:rsid w:val="001A4DBF"/>
    <w:rsid w:val="001B2FFA"/>
    <w:rsid w:val="001B40B4"/>
    <w:rsid w:val="001C733E"/>
    <w:rsid w:val="001D2230"/>
    <w:rsid w:val="001D26ED"/>
    <w:rsid w:val="001D36F0"/>
    <w:rsid w:val="001D3C3D"/>
    <w:rsid w:val="001D472F"/>
    <w:rsid w:val="001E349C"/>
    <w:rsid w:val="002061A7"/>
    <w:rsid w:val="00207B0F"/>
    <w:rsid w:val="00221A04"/>
    <w:rsid w:val="00224AB4"/>
    <w:rsid w:val="00227F6B"/>
    <w:rsid w:val="002379D4"/>
    <w:rsid w:val="00241225"/>
    <w:rsid w:val="00243A90"/>
    <w:rsid w:val="0024636C"/>
    <w:rsid w:val="00253BDC"/>
    <w:rsid w:val="0025706B"/>
    <w:rsid w:val="00261359"/>
    <w:rsid w:val="00265549"/>
    <w:rsid w:val="00270704"/>
    <w:rsid w:val="00272B34"/>
    <w:rsid w:val="00277382"/>
    <w:rsid w:val="00281BD8"/>
    <w:rsid w:val="00284576"/>
    <w:rsid w:val="002865DF"/>
    <w:rsid w:val="002866AD"/>
    <w:rsid w:val="00296CC2"/>
    <w:rsid w:val="00297116"/>
    <w:rsid w:val="002B34AC"/>
    <w:rsid w:val="002B6FBD"/>
    <w:rsid w:val="002D1C58"/>
    <w:rsid w:val="002D3A84"/>
    <w:rsid w:val="002E108A"/>
    <w:rsid w:val="002E2860"/>
    <w:rsid w:val="002E3BA6"/>
    <w:rsid w:val="002F1D59"/>
    <w:rsid w:val="002F4D28"/>
    <w:rsid w:val="002F5EDF"/>
    <w:rsid w:val="002F6BB2"/>
    <w:rsid w:val="003004CF"/>
    <w:rsid w:val="00307ACE"/>
    <w:rsid w:val="00310CDC"/>
    <w:rsid w:val="00323347"/>
    <w:rsid w:val="003379C5"/>
    <w:rsid w:val="00340B80"/>
    <w:rsid w:val="003569B7"/>
    <w:rsid w:val="00360BCF"/>
    <w:rsid w:val="00383272"/>
    <w:rsid w:val="0038327F"/>
    <w:rsid w:val="00383944"/>
    <w:rsid w:val="00385493"/>
    <w:rsid w:val="003A707D"/>
    <w:rsid w:val="003B20DF"/>
    <w:rsid w:val="003B5470"/>
    <w:rsid w:val="003B6015"/>
    <w:rsid w:val="003C10B6"/>
    <w:rsid w:val="003D458D"/>
    <w:rsid w:val="003D6F26"/>
    <w:rsid w:val="003E0A7E"/>
    <w:rsid w:val="00401F3A"/>
    <w:rsid w:val="0041425D"/>
    <w:rsid w:val="00424993"/>
    <w:rsid w:val="00436174"/>
    <w:rsid w:val="0044294F"/>
    <w:rsid w:val="00447F93"/>
    <w:rsid w:val="0045017D"/>
    <w:rsid w:val="00450B81"/>
    <w:rsid w:val="00455F2B"/>
    <w:rsid w:val="00457875"/>
    <w:rsid w:val="00457F45"/>
    <w:rsid w:val="0047287A"/>
    <w:rsid w:val="00487789"/>
    <w:rsid w:val="00491737"/>
    <w:rsid w:val="00494237"/>
    <w:rsid w:val="00495055"/>
    <w:rsid w:val="004A354F"/>
    <w:rsid w:val="004A5267"/>
    <w:rsid w:val="004B1B90"/>
    <w:rsid w:val="004D0DF4"/>
    <w:rsid w:val="004D1F8C"/>
    <w:rsid w:val="004D32CC"/>
    <w:rsid w:val="004E31F6"/>
    <w:rsid w:val="004E3E0F"/>
    <w:rsid w:val="004E4CB1"/>
    <w:rsid w:val="004E52C8"/>
    <w:rsid w:val="004E59A9"/>
    <w:rsid w:val="004E6E2C"/>
    <w:rsid w:val="004E7F42"/>
    <w:rsid w:val="00500396"/>
    <w:rsid w:val="0050508B"/>
    <w:rsid w:val="0050590A"/>
    <w:rsid w:val="00511E6E"/>
    <w:rsid w:val="0051275C"/>
    <w:rsid w:val="00516ADC"/>
    <w:rsid w:val="00523CEC"/>
    <w:rsid w:val="00530568"/>
    <w:rsid w:val="005370A9"/>
    <w:rsid w:val="00546D8E"/>
    <w:rsid w:val="00550F58"/>
    <w:rsid w:val="00552A7E"/>
    <w:rsid w:val="00553296"/>
    <w:rsid w:val="00553F80"/>
    <w:rsid w:val="00556ACB"/>
    <w:rsid w:val="00557482"/>
    <w:rsid w:val="00557F5E"/>
    <w:rsid w:val="00560CD1"/>
    <w:rsid w:val="00561542"/>
    <w:rsid w:val="00561A06"/>
    <w:rsid w:val="00567F6E"/>
    <w:rsid w:val="00570CFB"/>
    <w:rsid w:val="00580A2A"/>
    <w:rsid w:val="00581FA2"/>
    <w:rsid w:val="00584D0C"/>
    <w:rsid w:val="00587C9F"/>
    <w:rsid w:val="00593063"/>
    <w:rsid w:val="0059481B"/>
    <w:rsid w:val="00596BB0"/>
    <w:rsid w:val="005A1C8A"/>
    <w:rsid w:val="005A2BE5"/>
    <w:rsid w:val="005A6D1B"/>
    <w:rsid w:val="005B2C01"/>
    <w:rsid w:val="005D3F6F"/>
    <w:rsid w:val="005D4A76"/>
    <w:rsid w:val="005E0A49"/>
    <w:rsid w:val="005E587C"/>
    <w:rsid w:val="005F03D3"/>
    <w:rsid w:val="005F0486"/>
    <w:rsid w:val="005F5E6E"/>
    <w:rsid w:val="006039E3"/>
    <w:rsid w:val="0060411B"/>
    <w:rsid w:val="00610829"/>
    <w:rsid w:val="00612222"/>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A61AE"/>
    <w:rsid w:val="006D61AF"/>
    <w:rsid w:val="006D6325"/>
    <w:rsid w:val="006D7A70"/>
    <w:rsid w:val="006E3B39"/>
    <w:rsid w:val="006E507D"/>
    <w:rsid w:val="006E582C"/>
    <w:rsid w:val="006E66A8"/>
    <w:rsid w:val="006F0F1E"/>
    <w:rsid w:val="006F27C7"/>
    <w:rsid w:val="00713479"/>
    <w:rsid w:val="00713BA7"/>
    <w:rsid w:val="00727E5B"/>
    <w:rsid w:val="007349CB"/>
    <w:rsid w:val="00734A6A"/>
    <w:rsid w:val="00735BEB"/>
    <w:rsid w:val="007405FE"/>
    <w:rsid w:val="0075124A"/>
    <w:rsid w:val="00751484"/>
    <w:rsid w:val="00757F4E"/>
    <w:rsid w:val="00763520"/>
    <w:rsid w:val="00770D8C"/>
    <w:rsid w:val="00773F2E"/>
    <w:rsid w:val="007B5CFE"/>
    <w:rsid w:val="007C4289"/>
    <w:rsid w:val="007C5358"/>
    <w:rsid w:val="007C70A5"/>
    <w:rsid w:val="007C791C"/>
    <w:rsid w:val="007D1F69"/>
    <w:rsid w:val="007D2458"/>
    <w:rsid w:val="007D258F"/>
    <w:rsid w:val="007E0A62"/>
    <w:rsid w:val="007E1FF9"/>
    <w:rsid w:val="007E3189"/>
    <w:rsid w:val="007E4FB2"/>
    <w:rsid w:val="007E70A6"/>
    <w:rsid w:val="007F1D55"/>
    <w:rsid w:val="007F506F"/>
    <w:rsid w:val="007F549A"/>
    <w:rsid w:val="008061A2"/>
    <w:rsid w:val="00806507"/>
    <w:rsid w:val="008076DF"/>
    <w:rsid w:val="00812F56"/>
    <w:rsid w:val="00815B61"/>
    <w:rsid w:val="00824C0A"/>
    <w:rsid w:val="00832E19"/>
    <w:rsid w:val="00843420"/>
    <w:rsid w:val="008465EE"/>
    <w:rsid w:val="008477CF"/>
    <w:rsid w:val="0087108B"/>
    <w:rsid w:val="00873B9D"/>
    <w:rsid w:val="00874020"/>
    <w:rsid w:val="00881231"/>
    <w:rsid w:val="00882A6F"/>
    <w:rsid w:val="0088348D"/>
    <w:rsid w:val="00883642"/>
    <w:rsid w:val="0089115A"/>
    <w:rsid w:val="00892D81"/>
    <w:rsid w:val="008955D6"/>
    <w:rsid w:val="00895708"/>
    <w:rsid w:val="0089679B"/>
    <w:rsid w:val="008A1DD4"/>
    <w:rsid w:val="008B5549"/>
    <w:rsid w:val="008C4979"/>
    <w:rsid w:val="008C7194"/>
    <w:rsid w:val="008D2763"/>
    <w:rsid w:val="008E4830"/>
    <w:rsid w:val="008F69E2"/>
    <w:rsid w:val="00902FBB"/>
    <w:rsid w:val="00912897"/>
    <w:rsid w:val="00916B9B"/>
    <w:rsid w:val="00917F87"/>
    <w:rsid w:val="00930A0A"/>
    <w:rsid w:val="00930CC6"/>
    <w:rsid w:val="00931DAE"/>
    <w:rsid w:val="00932F53"/>
    <w:rsid w:val="00933B39"/>
    <w:rsid w:val="00945DC8"/>
    <w:rsid w:val="00946D52"/>
    <w:rsid w:val="00955254"/>
    <w:rsid w:val="00963810"/>
    <w:rsid w:val="00965151"/>
    <w:rsid w:val="00966A9B"/>
    <w:rsid w:val="00967AA0"/>
    <w:rsid w:val="00972EF0"/>
    <w:rsid w:val="009855B4"/>
    <w:rsid w:val="009906F4"/>
    <w:rsid w:val="00990B0C"/>
    <w:rsid w:val="009921AE"/>
    <w:rsid w:val="00995ABF"/>
    <w:rsid w:val="00996073"/>
    <w:rsid w:val="009A0951"/>
    <w:rsid w:val="009C2F65"/>
    <w:rsid w:val="009C3C81"/>
    <w:rsid w:val="009E2BC1"/>
    <w:rsid w:val="009E2F7F"/>
    <w:rsid w:val="00A007D0"/>
    <w:rsid w:val="00A06262"/>
    <w:rsid w:val="00A20C12"/>
    <w:rsid w:val="00A23EA7"/>
    <w:rsid w:val="00A4074E"/>
    <w:rsid w:val="00A424D1"/>
    <w:rsid w:val="00A634D0"/>
    <w:rsid w:val="00A66A57"/>
    <w:rsid w:val="00A67E42"/>
    <w:rsid w:val="00A742A5"/>
    <w:rsid w:val="00A767B9"/>
    <w:rsid w:val="00A83EE3"/>
    <w:rsid w:val="00A8712F"/>
    <w:rsid w:val="00AA1221"/>
    <w:rsid w:val="00AA6584"/>
    <w:rsid w:val="00AB0DE7"/>
    <w:rsid w:val="00AB3D0B"/>
    <w:rsid w:val="00AC5EAB"/>
    <w:rsid w:val="00AD3AF9"/>
    <w:rsid w:val="00AD4282"/>
    <w:rsid w:val="00AD448C"/>
    <w:rsid w:val="00AE0EBE"/>
    <w:rsid w:val="00AE3D1A"/>
    <w:rsid w:val="00AE4F1F"/>
    <w:rsid w:val="00AE519B"/>
    <w:rsid w:val="00AE6960"/>
    <w:rsid w:val="00AF121B"/>
    <w:rsid w:val="00AF682B"/>
    <w:rsid w:val="00B03BB0"/>
    <w:rsid w:val="00B0609A"/>
    <w:rsid w:val="00B1450E"/>
    <w:rsid w:val="00B36C7D"/>
    <w:rsid w:val="00B410EB"/>
    <w:rsid w:val="00B44B32"/>
    <w:rsid w:val="00B50F27"/>
    <w:rsid w:val="00B73ED2"/>
    <w:rsid w:val="00B7484C"/>
    <w:rsid w:val="00B828DC"/>
    <w:rsid w:val="00B83E5D"/>
    <w:rsid w:val="00BA3A4C"/>
    <w:rsid w:val="00BA3D01"/>
    <w:rsid w:val="00BA5DAC"/>
    <w:rsid w:val="00BA6004"/>
    <w:rsid w:val="00BB14D0"/>
    <w:rsid w:val="00BB1800"/>
    <w:rsid w:val="00BB294B"/>
    <w:rsid w:val="00BC03BB"/>
    <w:rsid w:val="00BD05D9"/>
    <w:rsid w:val="00BD20C7"/>
    <w:rsid w:val="00BD3DE3"/>
    <w:rsid w:val="00BD70F8"/>
    <w:rsid w:val="00BF3BA4"/>
    <w:rsid w:val="00C03AA1"/>
    <w:rsid w:val="00C05C45"/>
    <w:rsid w:val="00C14DE7"/>
    <w:rsid w:val="00C34FB1"/>
    <w:rsid w:val="00C44C5E"/>
    <w:rsid w:val="00C527B6"/>
    <w:rsid w:val="00C55084"/>
    <w:rsid w:val="00C55178"/>
    <w:rsid w:val="00C558E5"/>
    <w:rsid w:val="00C55C75"/>
    <w:rsid w:val="00C6590D"/>
    <w:rsid w:val="00C67BA5"/>
    <w:rsid w:val="00C71C68"/>
    <w:rsid w:val="00C73B56"/>
    <w:rsid w:val="00C77AFB"/>
    <w:rsid w:val="00C80CF6"/>
    <w:rsid w:val="00C87B71"/>
    <w:rsid w:val="00C91879"/>
    <w:rsid w:val="00CA08D2"/>
    <w:rsid w:val="00CA32D9"/>
    <w:rsid w:val="00CB4FC1"/>
    <w:rsid w:val="00CB60A8"/>
    <w:rsid w:val="00CB6E3E"/>
    <w:rsid w:val="00CB700B"/>
    <w:rsid w:val="00CC23CF"/>
    <w:rsid w:val="00CC7895"/>
    <w:rsid w:val="00CD0A9B"/>
    <w:rsid w:val="00CD2004"/>
    <w:rsid w:val="00CD431D"/>
    <w:rsid w:val="00CF01BA"/>
    <w:rsid w:val="00CF32CC"/>
    <w:rsid w:val="00D12479"/>
    <w:rsid w:val="00D1354B"/>
    <w:rsid w:val="00D16BDB"/>
    <w:rsid w:val="00D216B2"/>
    <w:rsid w:val="00D220D8"/>
    <w:rsid w:val="00D24678"/>
    <w:rsid w:val="00D25331"/>
    <w:rsid w:val="00D31D14"/>
    <w:rsid w:val="00D32A5F"/>
    <w:rsid w:val="00D4074F"/>
    <w:rsid w:val="00D43478"/>
    <w:rsid w:val="00D45623"/>
    <w:rsid w:val="00D476B5"/>
    <w:rsid w:val="00D4791F"/>
    <w:rsid w:val="00D50BDF"/>
    <w:rsid w:val="00D547BC"/>
    <w:rsid w:val="00D600A6"/>
    <w:rsid w:val="00D6058D"/>
    <w:rsid w:val="00D62DDA"/>
    <w:rsid w:val="00D63CA2"/>
    <w:rsid w:val="00D66859"/>
    <w:rsid w:val="00D67879"/>
    <w:rsid w:val="00D73DB9"/>
    <w:rsid w:val="00D74C6F"/>
    <w:rsid w:val="00D777B2"/>
    <w:rsid w:val="00D83D00"/>
    <w:rsid w:val="00D923A8"/>
    <w:rsid w:val="00D923BD"/>
    <w:rsid w:val="00D923D3"/>
    <w:rsid w:val="00DA1C51"/>
    <w:rsid w:val="00DA2DA6"/>
    <w:rsid w:val="00DA47A5"/>
    <w:rsid w:val="00DA6497"/>
    <w:rsid w:val="00DA789D"/>
    <w:rsid w:val="00DC3BA7"/>
    <w:rsid w:val="00DC5769"/>
    <w:rsid w:val="00DD5804"/>
    <w:rsid w:val="00DE29D8"/>
    <w:rsid w:val="00DE369D"/>
    <w:rsid w:val="00DF1420"/>
    <w:rsid w:val="00DF1CA7"/>
    <w:rsid w:val="00E00220"/>
    <w:rsid w:val="00E156EC"/>
    <w:rsid w:val="00E3183D"/>
    <w:rsid w:val="00E349E1"/>
    <w:rsid w:val="00E46E10"/>
    <w:rsid w:val="00E50194"/>
    <w:rsid w:val="00E50879"/>
    <w:rsid w:val="00E62EE7"/>
    <w:rsid w:val="00E6403C"/>
    <w:rsid w:val="00E86BBF"/>
    <w:rsid w:val="00E86F26"/>
    <w:rsid w:val="00E94773"/>
    <w:rsid w:val="00EA576B"/>
    <w:rsid w:val="00EC1DA7"/>
    <w:rsid w:val="00ED10DD"/>
    <w:rsid w:val="00ED2334"/>
    <w:rsid w:val="00ED5B27"/>
    <w:rsid w:val="00EF6679"/>
    <w:rsid w:val="00F03019"/>
    <w:rsid w:val="00F0654E"/>
    <w:rsid w:val="00F11F5E"/>
    <w:rsid w:val="00F1200E"/>
    <w:rsid w:val="00F2608E"/>
    <w:rsid w:val="00F30A57"/>
    <w:rsid w:val="00F33F91"/>
    <w:rsid w:val="00F64770"/>
    <w:rsid w:val="00F66F44"/>
    <w:rsid w:val="00F66F5E"/>
    <w:rsid w:val="00F715A7"/>
    <w:rsid w:val="00F80E83"/>
    <w:rsid w:val="00F84A58"/>
    <w:rsid w:val="00FB1645"/>
    <w:rsid w:val="00FC3215"/>
    <w:rsid w:val="00FD1276"/>
    <w:rsid w:val="00FD23A5"/>
    <w:rsid w:val="00FE08A4"/>
    <w:rsid w:val="00FE41BA"/>
    <w:rsid w:val="00FE4234"/>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425E34DC"/>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paragraph" w:styleId="Ttulo4">
    <w:name w:val="heading 4"/>
    <w:basedOn w:val="Normal"/>
    <w:next w:val="Normal"/>
    <w:link w:val="Ttulo4Car"/>
    <w:uiPriority w:val="9"/>
    <w:unhideWhenUsed/>
    <w:qFormat/>
    <w:rsid w:val="00550F5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 w:type="character" w:customStyle="1" w:styleId="Ttulo4Car">
    <w:name w:val="Título 4 Car"/>
    <w:basedOn w:val="Fuentedeprrafopredeter"/>
    <w:link w:val="Ttulo4"/>
    <w:uiPriority w:val="9"/>
    <w:rsid w:val="00550F58"/>
    <w:rPr>
      <w:rFonts w:asciiTheme="majorHAnsi" w:eastAsiaTheme="majorEastAsia" w:hAnsiTheme="majorHAnsi" w:cstheme="majorBidi"/>
      <w:i/>
      <w:iCs/>
      <w:color w:val="2E74B5" w:themeColor="accent1" w:themeShade="BF"/>
    </w:rPr>
  </w:style>
  <w:style w:type="paragraph" w:styleId="Textodeglobo">
    <w:name w:val="Balloon Text"/>
    <w:basedOn w:val="Normal"/>
    <w:link w:val="TextodegloboCar"/>
    <w:uiPriority w:val="99"/>
    <w:semiHidden/>
    <w:unhideWhenUsed/>
    <w:rsid w:val="003A707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A707D"/>
    <w:rPr>
      <w:rFonts w:ascii="Segoe UI" w:hAnsi="Segoe UI" w:cs="Segoe UI"/>
      <w:sz w:val="18"/>
      <w:szCs w:val="18"/>
    </w:rPr>
  </w:style>
  <w:style w:type="character" w:styleId="Refdecomentario">
    <w:name w:val="annotation reference"/>
    <w:basedOn w:val="Fuentedeprrafopredeter"/>
    <w:uiPriority w:val="99"/>
    <w:semiHidden/>
    <w:unhideWhenUsed/>
    <w:rsid w:val="001B2FFA"/>
    <w:rPr>
      <w:sz w:val="16"/>
      <w:szCs w:val="16"/>
    </w:rPr>
  </w:style>
  <w:style w:type="paragraph" w:styleId="Textocomentario">
    <w:name w:val="annotation text"/>
    <w:basedOn w:val="Normal"/>
    <w:link w:val="TextocomentarioCar"/>
    <w:uiPriority w:val="99"/>
    <w:semiHidden/>
    <w:unhideWhenUsed/>
    <w:rsid w:val="001B2FF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B2FFA"/>
    <w:rPr>
      <w:rFonts w:ascii="Gill Sans MT" w:hAnsi="Gill Sans MT"/>
      <w:sz w:val="20"/>
      <w:szCs w:val="20"/>
    </w:rPr>
  </w:style>
  <w:style w:type="paragraph" w:styleId="Asuntodelcomentario">
    <w:name w:val="annotation subject"/>
    <w:basedOn w:val="Textocomentario"/>
    <w:next w:val="Textocomentario"/>
    <w:link w:val="AsuntodelcomentarioCar"/>
    <w:uiPriority w:val="99"/>
    <w:semiHidden/>
    <w:unhideWhenUsed/>
    <w:rsid w:val="001B2FFA"/>
    <w:rPr>
      <w:b/>
      <w:bCs/>
    </w:rPr>
  </w:style>
  <w:style w:type="character" w:customStyle="1" w:styleId="AsuntodelcomentarioCar">
    <w:name w:val="Asunto del comentario Car"/>
    <w:basedOn w:val="TextocomentarioCar"/>
    <w:link w:val="Asuntodelcomentario"/>
    <w:uiPriority w:val="99"/>
    <w:semiHidden/>
    <w:rsid w:val="001B2FFA"/>
    <w:rPr>
      <w:rFonts w:ascii="Gill Sans MT" w:hAnsi="Gill Sans MT"/>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fundauna.una.ac.cr/compras/proyectos"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93CC79-847E-46F0-A55F-EDE0036CF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3188</Words>
  <Characters>17540</Characters>
  <Application>Microsoft Office Word</Application>
  <DocSecurity>0</DocSecurity>
  <Lines>146</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2020-06-11T05:08:00Z</dcterms:created>
  <dcterms:modified xsi:type="dcterms:W3CDTF">2020-06-17T23:57:00Z</dcterms:modified>
</cp:coreProperties>
</file>