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259" w:rsidRDefault="00DB4259" w:rsidP="00DB4259">
      <w:pPr>
        <w:pStyle w:val="ecxmsonormal"/>
        <w:shd w:val="clear" w:color="auto" w:fill="FFFFFF"/>
        <w:spacing w:before="0" w:beforeAutospacing="0" w:after="324" w:afterAutospacing="0" w:line="319" w:lineRule="atLeast"/>
        <w:jc w:val="center"/>
        <w:rPr>
          <w:rFonts w:ascii="Calibri" w:hAnsi="Calibri"/>
          <w:color w:val="444444"/>
          <w:sz w:val="23"/>
          <w:szCs w:val="23"/>
          <w:lang w:val="es-CR"/>
        </w:rPr>
      </w:pPr>
      <w:r>
        <w:rPr>
          <w:noProof/>
          <w:lang w:val="es-CR"/>
        </w:rPr>
        <w:drawing>
          <wp:inline distT="0" distB="0" distL="0" distR="0">
            <wp:extent cx="1905000" cy="1562100"/>
            <wp:effectExtent l="19050" t="0" r="0" b="0"/>
            <wp:docPr id="1" name="Picture 1" descr="https://upload.wikimedia.org/wikipedia/commons/thumb/9/9c/UNA.png/200px-U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9/9c/UNA.png/200px-UNA.png"/>
                    <pic:cNvPicPr>
                      <a:picLocks noChangeAspect="1" noChangeArrowheads="1"/>
                    </pic:cNvPicPr>
                  </pic:nvPicPr>
                  <pic:blipFill>
                    <a:blip r:embed="rId8"/>
                    <a:srcRect/>
                    <a:stretch>
                      <a:fillRect/>
                    </a:stretch>
                  </pic:blipFill>
                  <pic:spPr bwMode="auto">
                    <a:xfrm>
                      <a:off x="0" y="0"/>
                      <a:ext cx="1905000" cy="1562100"/>
                    </a:xfrm>
                    <a:prstGeom prst="rect">
                      <a:avLst/>
                    </a:prstGeom>
                    <a:noFill/>
                    <a:ln w="9525">
                      <a:noFill/>
                      <a:miter lim="800000"/>
                      <a:headEnd/>
                      <a:tailEnd/>
                    </a:ln>
                  </pic:spPr>
                </pic:pic>
              </a:graphicData>
            </a:graphic>
          </wp:inline>
        </w:drawing>
      </w: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52"/>
          <w:szCs w:val="52"/>
          <w:lang w:val="es-MX"/>
        </w:rPr>
      </w:pPr>
      <w:r w:rsidRPr="00D829DA">
        <w:rPr>
          <w:rFonts w:ascii="Verdana" w:hAnsi="Verdana" w:cs="Arial"/>
          <w:color w:val="444444"/>
          <w:sz w:val="52"/>
          <w:szCs w:val="52"/>
          <w:lang w:val="es-MX"/>
        </w:rPr>
        <w:t>Universidad Nacional</w:t>
      </w: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32"/>
          <w:szCs w:val="32"/>
          <w:lang w:val="es-CR"/>
        </w:rPr>
      </w:pPr>
      <w:r w:rsidRPr="00D829DA">
        <w:rPr>
          <w:rFonts w:ascii="Verdana" w:hAnsi="Verdana" w:cs="Arial"/>
          <w:color w:val="444444"/>
          <w:sz w:val="32"/>
          <w:szCs w:val="32"/>
          <w:lang w:val="es-MX"/>
        </w:rPr>
        <w:t>Sistema de estudios de posgrado</w:t>
      </w:r>
    </w:p>
    <w:p w:rsidR="00DB4259"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MX"/>
        </w:rPr>
      </w:pPr>
      <w:r w:rsidRPr="00D829DA">
        <w:rPr>
          <w:rFonts w:ascii="Verdana" w:hAnsi="Verdana" w:cs="Arial"/>
          <w:color w:val="444444"/>
          <w:sz w:val="28"/>
          <w:szCs w:val="28"/>
          <w:lang w:val="es-MX"/>
        </w:rPr>
        <w:t>Maestría en administración de tecnología de la información</w:t>
      </w:r>
    </w:p>
    <w:p w:rsidR="00D829DA" w:rsidRPr="00D829DA" w:rsidRDefault="00D829DA"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CR"/>
        </w:rPr>
      </w:pP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MX"/>
        </w:rPr>
      </w:pPr>
      <w:r w:rsidRPr="00D829DA">
        <w:rPr>
          <w:rFonts w:ascii="Verdana" w:hAnsi="Verdana" w:cs="Arial"/>
          <w:color w:val="444444"/>
          <w:sz w:val="28"/>
          <w:szCs w:val="28"/>
          <w:lang w:val="es-MX"/>
        </w:rPr>
        <w:t>Anteproyecto</w:t>
      </w: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CR"/>
        </w:rPr>
      </w:pPr>
    </w:p>
    <w:p w:rsidR="00DB4259" w:rsidRPr="00D829DA" w:rsidRDefault="00DB4259" w:rsidP="00DB4259">
      <w:pPr>
        <w:jc w:val="center"/>
        <w:rPr>
          <w:rFonts w:ascii="Verdana" w:hAnsi="Verdana"/>
          <w:b/>
          <w:sz w:val="36"/>
          <w:szCs w:val="36"/>
        </w:rPr>
      </w:pPr>
      <w:r w:rsidRPr="00D829DA">
        <w:rPr>
          <w:rFonts w:ascii="Verdana" w:hAnsi="Verdana" w:cs="Arial"/>
          <w:b/>
          <w:color w:val="444444"/>
          <w:sz w:val="36"/>
          <w:szCs w:val="36"/>
          <w:lang w:val="es-MX"/>
        </w:rPr>
        <w:t>Evaluación de usabilidad de juegos de video para casinos en plataformas móviles: conceptos y experiencias</w:t>
      </w: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CR"/>
        </w:rPr>
      </w:pP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CR"/>
        </w:rPr>
      </w:pPr>
    </w:p>
    <w:p w:rsidR="00DB4259" w:rsidRDefault="00DB4259" w:rsidP="00DB4259">
      <w:pPr>
        <w:pStyle w:val="ecxmsonormal"/>
        <w:shd w:val="clear" w:color="auto" w:fill="FFFFFF"/>
        <w:spacing w:before="0" w:beforeAutospacing="0" w:after="324" w:afterAutospacing="0" w:line="319" w:lineRule="atLeast"/>
        <w:jc w:val="center"/>
        <w:rPr>
          <w:rFonts w:ascii="Verdana" w:hAnsi="Verdana" w:cs="Arial"/>
          <w:b/>
          <w:color w:val="444444"/>
          <w:sz w:val="28"/>
          <w:szCs w:val="28"/>
          <w:lang w:val="es-MX"/>
        </w:rPr>
      </w:pPr>
      <w:r w:rsidRPr="00D829DA">
        <w:rPr>
          <w:rFonts w:ascii="Verdana" w:hAnsi="Verdana" w:cs="Arial"/>
          <w:b/>
          <w:color w:val="444444"/>
          <w:sz w:val="28"/>
          <w:szCs w:val="28"/>
          <w:lang w:val="es-MX"/>
        </w:rPr>
        <w:t>José Miguel Chacón Araya</w:t>
      </w:r>
    </w:p>
    <w:p w:rsidR="00D829DA" w:rsidRPr="00D829DA" w:rsidRDefault="00D829DA" w:rsidP="00DB4259">
      <w:pPr>
        <w:pStyle w:val="ecxmsonormal"/>
        <w:shd w:val="clear" w:color="auto" w:fill="FFFFFF"/>
        <w:spacing w:before="0" w:beforeAutospacing="0" w:after="324" w:afterAutospacing="0" w:line="319" w:lineRule="atLeast"/>
        <w:jc w:val="center"/>
        <w:rPr>
          <w:rFonts w:ascii="Verdana" w:hAnsi="Verdana" w:cs="Arial"/>
          <w:b/>
          <w:color w:val="444444"/>
          <w:sz w:val="28"/>
          <w:szCs w:val="28"/>
          <w:lang w:val="es-CR"/>
        </w:rPr>
      </w:pPr>
    </w:p>
    <w:p w:rsidR="00DB4259" w:rsidRPr="00D829DA" w:rsidRDefault="00DB4259" w:rsidP="00DB4259">
      <w:pPr>
        <w:pStyle w:val="ecxmsonormal"/>
        <w:shd w:val="clear" w:color="auto" w:fill="FFFFFF"/>
        <w:spacing w:before="0" w:beforeAutospacing="0" w:after="324" w:afterAutospacing="0" w:line="319" w:lineRule="atLeast"/>
        <w:jc w:val="center"/>
        <w:rPr>
          <w:rFonts w:ascii="Verdana" w:hAnsi="Verdana" w:cs="Arial"/>
          <w:color w:val="444444"/>
          <w:sz w:val="28"/>
          <w:szCs w:val="28"/>
          <w:lang w:val="es-MX"/>
        </w:rPr>
      </w:pPr>
      <w:r w:rsidRPr="00D829DA">
        <w:rPr>
          <w:rFonts w:ascii="Verdana" w:hAnsi="Verdana" w:cs="Arial"/>
          <w:color w:val="444444"/>
          <w:sz w:val="28"/>
          <w:szCs w:val="28"/>
          <w:lang w:val="es-MX"/>
        </w:rPr>
        <w:t xml:space="preserve">Heredia, Costa Rica, </w:t>
      </w:r>
      <w:r w:rsidR="00114640">
        <w:rPr>
          <w:rFonts w:ascii="Verdana" w:hAnsi="Verdana" w:cs="Arial"/>
          <w:color w:val="444444"/>
          <w:sz w:val="28"/>
          <w:szCs w:val="28"/>
          <w:lang w:val="es-CR"/>
        </w:rPr>
        <w:t>Noviembre</w:t>
      </w:r>
      <w:r w:rsidR="002A2F2D">
        <w:rPr>
          <w:rFonts w:ascii="Verdana" w:hAnsi="Verdana" w:cs="Arial"/>
          <w:color w:val="444444"/>
          <w:sz w:val="28"/>
          <w:szCs w:val="28"/>
          <w:lang w:val="es-MX"/>
        </w:rPr>
        <w:t>, 2017</w:t>
      </w:r>
    </w:p>
    <w:p w:rsidR="005C5401" w:rsidRDefault="005C5401" w:rsidP="00191E35">
      <w:pPr>
        <w:pStyle w:val="NormalWeb"/>
        <w:rPr>
          <w:rFonts w:ascii="Verdana" w:hAnsi="Verdana"/>
          <w:b/>
          <w:color w:val="000000"/>
          <w:sz w:val="28"/>
          <w:szCs w:val="28"/>
        </w:rPr>
      </w:pPr>
    </w:p>
    <w:sdt>
      <w:sdtPr>
        <w:rPr>
          <w:rFonts w:asciiTheme="minorHAnsi" w:eastAsiaTheme="minorHAnsi" w:hAnsiTheme="minorHAnsi" w:cstheme="minorBidi"/>
          <w:b w:val="0"/>
          <w:bCs w:val="0"/>
          <w:color w:val="auto"/>
          <w:sz w:val="22"/>
          <w:szCs w:val="22"/>
          <w:lang w:val="es-CR"/>
        </w:rPr>
        <w:id w:val="15601473"/>
        <w:docPartObj>
          <w:docPartGallery w:val="Table of Contents"/>
          <w:docPartUnique/>
        </w:docPartObj>
      </w:sdtPr>
      <w:sdtContent>
        <w:p w:rsidR="005C5401" w:rsidRDefault="005C5401">
          <w:pPr>
            <w:pStyle w:val="TtulodeTDC"/>
          </w:pPr>
          <w:r>
            <w:t>Índice General</w:t>
          </w:r>
        </w:p>
        <w:p w:rsidR="0002221E" w:rsidRDefault="00834023">
          <w:pPr>
            <w:pStyle w:val="TDC1"/>
            <w:tabs>
              <w:tab w:val="right" w:leader="dot" w:pos="8828"/>
            </w:tabs>
            <w:rPr>
              <w:rFonts w:eastAsiaTheme="minorEastAsia"/>
              <w:noProof/>
              <w:lang w:eastAsia="es-CR"/>
            </w:rPr>
          </w:pPr>
          <w:r w:rsidRPr="00324117">
            <w:rPr>
              <w:rFonts w:ascii="Verdana" w:hAnsi="Verdana"/>
              <w:sz w:val="24"/>
              <w:szCs w:val="24"/>
              <w:lang w:val="es-ES"/>
            </w:rPr>
            <w:fldChar w:fldCharType="begin"/>
          </w:r>
          <w:r w:rsidR="005C5401" w:rsidRPr="00324117">
            <w:rPr>
              <w:rFonts w:ascii="Verdana" w:hAnsi="Verdana"/>
              <w:sz w:val="24"/>
              <w:szCs w:val="24"/>
              <w:lang w:val="es-ES"/>
            </w:rPr>
            <w:instrText xml:space="preserve"> TOC \o "1-3" \h \z \u </w:instrText>
          </w:r>
          <w:r w:rsidRPr="00324117">
            <w:rPr>
              <w:rFonts w:ascii="Verdana" w:hAnsi="Verdana"/>
              <w:sz w:val="24"/>
              <w:szCs w:val="24"/>
              <w:lang w:val="es-ES"/>
            </w:rPr>
            <w:fldChar w:fldCharType="separate"/>
          </w:r>
          <w:hyperlink w:anchor="_Toc504233406" w:history="1">
            <w:r w:rsidR="0002221E" w:rsidRPr="00E30AC6">
              <w:rPr>
                <w:rStyle w:val="Hipervnculo"/>
                <w:noProof/>
                <w:lang w:eastAsia="es-CR"/>
              </w:rPr>
              <w:t>Resumen Ejecutivo</w:t>
            </w:r>
            <w:r w:rsidR="0002221E">
              <w:rPr>
                <w:noProof/>
                <w:webHidden/>
              </w:rPr>
              <w:tab/>
            </w:r>
            <w:r>
              <w:rPr>
                <w:noProof/>
                <w:webHidden/>
              </w:rPr>
              <w:fldChar w:fldCharType="begin"/>
            </w:r>
            <w:r w:rsidR="0002221E">
              <w:rPr>
                <w:noProof/>
                <w:webHidden/>
              </w:rPr>
              <w:instrText xml:space="preserve"> PAGEREF _Toc504233406 \h </w:instrText>
            </w:r>
            <w:r>
              <w:rPr>
                <w:noProof/>
                <w:webHidden/>
              </w:rPr>
            </w:r>
            <w:r>
              <w:rPr>
                <w:noProof/>
                <w:webHidden/>
              </w:rPr>
              <w:fldChar w:fldCharType="separate"/>
            </w:r>
            <w:r w:rsidR="000C2404">
              <w:rPr>
                <w:noProof/>
                <w:webHidden/>
              </w:rPr>
              <w:t>5</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07" w:history="1">
            <w:r w:rsidR="0002221E" w:rsidRPr="00E30AC6">
              <w:rPr>
                <w:rStyle w:val="Hipervnculo"/>
                <w:noProof/>
              </w:rPr>
              <w:t>Capítulo  I. El problema y su importancia</w:t>
            </w:r>
            <w:r w:rsidR="0002221E">
              <w:rPr>
                <w:noProof/>
                <w:webHidden/>
              </w:rPr>
              <w:tab/>
            </w:r>
            <w:r>
              <w:rPr>
                <w:noProof/>
                <w:webHidden/>
              </w:rPr>
              <w:fldChar w:fldCharType="begin"/>
            </w:r>
            <w:r w:rsidR="0002221E">
              <w:rPr>
                <w:noProof/>
                <w:webHidden/>
              </w:rPr>
              <w:instrText xml:space="preserve"> PAGEREF _Toc504233407 \h </w:instrText>
            </w:r>
            <w:r>
              <w:rPr>
                <w:noProof/>
                <w:webHidden/>
              </w:rPr>
            </w:r>
            <w:r>
              <w:rPr>
                <w:noProof/>
                <w:webHidden/>
              </w:rPr>
              <w:fldChar w:fldCharType="separate"/>
            </w:r>
            <w:r w:rsidR="000C2404">
              <w:rPr>
                <w:noProof/>
                <w:webHidden/>
              </w:rPr>
              <w:t>7</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08" w:history="1">
            <w:r w:rsidR="0002221E" w:rsidRPr="00E30AC6">
              <w:rPr>
                <w:rStyle w:val="Hipervnculo"/>
                <w:noProof/>
              </w:rPr>
              <w:t>1.1 Antecedentes</w:t>
            </w:r>
            <w:r w:rsidR="0002221E">
              <w:rPr>
                <w:noProof/>
                <w:webHidden/>
              </w:rPr>
              <w:tab/>
            </w:r>
            <w:r>
              <w:rPr>
                <w:noProof/>
                <w:webHidden/>
              </w:rPr>
              <w:fldChar w:fldCharType="begin"/>
            </w:r>
            <w:r w:rsidR="0002221E">
              <w:rPr>
                <w:noProof/>
                <w:webHidden/>
              </w:rPr>
              <w:instrText xml:space="preserve"> PAGEREF _Toc504233408 \h </w:instrText>
            </w:r>
            <w:r>
              <w:rPr>
                <w:noProof/>
                <w:webHidden/>
              </w:rPr>
            </w:r>
            <w:r>
              <w:rPr>
                <w:noProof/>
                <w:webHidden/>
              </w:rPr>
              <w:fldChar w:fldCharType="separate"/>
            </w:r>
            <w:r w:rsidR="000C2404">
              <w:rPr>
                <w:noProof/>
                <w:webHidden/>
              </w:rPr>
              <w:t>8</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09" w:history="1">
            <w:r w:rsidR="0002221E" w:rsidRPr="00E30AC6">
              <w:rPr>
                <w:rStyle w:val="Hipervnculo"/>
                <w:noProof/>
              </w:rPr>
              <w:t>1.2 Descripción y delimitación del problema</w:t>
            </w:r>
            <w:r w:rsidR="0002221E">
              <w:rPr>
                <w:noProof/>
                <w:webHidden/>
              </w:rPr>
              <w:tab/>
            </w:r>
            <w:r>
              <w:rPr>
                <w:noProof/>
                <w:webHidden/>
              </w:rPr>
              <w:fldChar w:fldCharType="begin"/>
            </w:r>
            <w:r w:rsidR="0002221E">
              <w:rPr>
                <w:noProof/>
                <w:webHidden/>
              </w:rPr>
              <w:instrText xml:space="preserve"> PAGEREF _Toc504233409 \h </w:instrText>
            </w:r>
            <w:r>
              <w:rPr>
                <w:noProof/>
                <w:webHidden/>
              </w:rPr>
            </w:r>
            <w:r>
              <w:rPr>
                <w:noProof/>
                <w:webHidden/>
              </w:rPr>
              <w:fldChar w:fldCharType="separate"/>
            </w:r>
            <w:r w:rsidR="000C2404">
              <w:rPr>
                <w:noProof/>
                <w:webHidden/>
              </w:rPr>
              <w:t>9</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10" w:history="1">
            <w:r w:rsidR="0002221E" w:rsidRPr="00E30AC6">
              <w:rPr>
                <w:rStyle w:val="Hipervnculo"/>
                <w:noProof/>
              </w:rPr>
              <w:t>1.3 Justificación</w:t>
            </w:r>
            <w:r w:rsidR="0002221E">
              <w:rPr>
                <w:noProof/>
                <w:webHidden/>
              </w:rPr>
              <w:tab/>
            </w:r>
            <w:r>
              <w:rPr>
                <w:noProof/>
                <w:webHidden/>
              </w:rPr>
              <w:fldChar w:fldCharType="begin"/>
            </w:r>
            <w:r w:rsidR="0002221E">
              <w:rPr>
                <w:noProof/>
                <w:webHidden/>
              </w:rPr>
              <w:instrText xml:space="preserve"> PAGEREF _Toc504233410 \h </w:instrText>
            </w:r>
            <w:r>
              <w:rPr>
                <w:noProof/>
                <w:webHidden/>
              </w:rPr>
            </w:r>
            <w:r>
              <w:rPr>
                <w:noProof/>
                <w:webHidden/>
              </w:rPr>
              <w:fldChar w:fldCharType="separate"/>
            </w:r>
            <w:r w:rsidR="000C2404">
              <w:rPr>
                <w:noProof/>
                <w:webHidden/>
              </w:rPr>
              <w:t>11</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11" w:history="1">
            <w:r w:rsidR="0002221E" w:rsidRPr="00E30AC6">
              <w:rPr>
                <w:rStyle w:val="Hipervnculo"/>
                <w:noProof/>
              </w:rPr>
              <w:t>1.4 Objetivos</w:t>
            </w:r>
            <w:r w:rsidR="0002221E">
              <w:rPr>
                <w:noProof/>
                <w:webHidden/>
              </w:rPr>
              <w:tab/>
            </w:r>
            <w:r>
              <w:rPr>
                <w:noProof/>
                <w:webHidden/>
              </w:rPr>
              <w:fldChar w:fldCharType="begin"/>
            </w:r>
            <w:r w:rsidR="0002221E">
              <w:rPr>
                <w:noProof/>
                <w:webHidden/>
              </w:rPr>
              <w:instrText xml:space="preserve"> PAGEREF _Toc504233411 \h </w:instrText>
            </w:r>
            <w:r>
              <w:rPr>
                <w:noProof/>
                <w:webHidden/>
              </w:rPr>
            </w:r>
            <w:r>
              <w:rPr>
                <w:noProof/>
                <w:webHidden/>
              </w:rPr>
              <w:fldChar w:fldCharType="separate"/>
            </w:r>
            <w:r w:rsidR="000C2404">
              <w:rPr>
                <w:noProof/>
                <w:webHidden/>
              </w:rPr>
              <w:t>13</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12" w:history="1">
            <w:r w:rsidR="0002221E" w:rsidRPr="00E30AC6">
              <w:rPr>
                <w:rStyle w:val="Hipervnculo"/>
                <w:noProof/>
              </w:rPr>
              <w:t>1.4.1 Objetivo general</w:t>
            </w:r>
            <w:r w:rsidR="0002221E">
              <w:rPr>
                <w:noProof/>
                <w:webHidden/>
              </w:rPr>
              <w:tab/>
            </w:r>
            <w:r>
              <w:rPr>
                <w:noProof/>
                <w:webHidden/>
              </w:rPr>
              <w:fldChar w:fldCharType="begin"/>
            </w:r>
            <w:r w:rsidR="0002221E">
              <w:rPr>
                <w:noProof/>
                <w:webHidden/>
              </w:rPr>
              <w:instrText xml:space="preserve"> PAGEREF _Toc504233412 \h </w:instrText>
            </w:r>
            <w:r>
              <w:rPr>
                <w:noProof/>
                <w:webHidden/>
              </w:rPr>
            </w:r>
            <w:r>
              <w:rPr>
                <w:noProof/>
                <w:webHidden/>
              </w:rPr>
              <w:fldChar w:fldCharType="separate"/>
            </w:r>
            <w:r w:rsidR="000C2404">
              <w:rPr>
                <w:noProof/>
                <w:webHidden/>
              </w:rPr>
              <w:t>13</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13" w:history="1">
            <w:r w:rsidR="0002221E" w:rsidRPr="00E30AC6">
              <w:rPr>
                <w:rStyle w:val="Hipervnculo"/>
                <w:noProof/>
              </w:rPr>
              <w:t>1.4.2 Objetivos específicos</w:t>
            </w:r>
            <w:r w:rsidR="0002221E">
              <w:rPr>
                <w:noProof/>
                <w:webHidden/>
              </w:rPr>
              <w:tab/>
            </w:r>
            <w:r>
              <w:rPr>
                <w:noProof/>
                <w:webHidden/>
              </w:rPr>
              <w:fldChar w:fldCharType="begin"/>
            </w:r>
            <w:r w:rsidR="0002221E">
              <w:rPr>
                <w:noProof/>
                <w:webHidden/>
              </w:rPr>
              <w:instrText xml:space="preserve"> PAGEREF _Toc504233413 \h </w:instrText>
            </w:r>
            <w:r>
              <w:rPr>
                <w:noProof/>
                <w:webHidden/>
              </w:rPr>
            </w:r>
            <w:r>
              <w:rPr>
                <w:noProof/>
                <w:webHidden/>
              </w:rPr>
              <w:fldChar w:fldCharType="separate"/>
            </w:r>
            <w:r w:rsidR="000C2404">
              <w:rPr>
                <w:noProof/>
                <w:webHidden/>
              </w:rPr>
              <w:t>14</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14" w:history="1">
            <w:r w:rsidR="0002221E" w:rsidRPr="00E30AC6">
              <w:rPr>
                <w:rStyle w:val="Hipervnculo"/>
                <w:noProof/>
              </w:rPr>
              <w:t>1.5 Alcances ybeneficiosdelproyecto</w:t>
            </w:r>
            <w:r w:rsidR="0002221E">
              <w:rPr>
                <w:noProof/>
                <w:webHidden/>
              </w:rPr>
              <w:tab/>
            </w:r>
            <w:r>
              <w:rPr>
                <w:noProof/>
                <w:webHidden/>
              </w:rPr>
              <w:fldChar w:fldCharType="begin"/>
            </w:r>
            <w:r w:rsidR="0002221E">
              <w:rPr>
                <w:noProof/>
                <w:webHidden/>
              </w:rPr>
              <w:instrText xml:space="preserve"> PAGEREF _Toc504233414 \h </w:instrText>
            </w:r>
            <w:r>
              <w:rPr>
                <w:noProof/>
                <w:webHidden/>
              </w:rPr>
            </w:r>
            <w:r>
              <w:rPr>
                <w:noProof/>
                <w:webHidden/>
              </w:rPr>
              <w:fldChar w:fldCharType="separate"/>
            </w:r>
            <w:r w:rsidR="000C2404">
              <w:rPr>
                <w:noProof/>
                <w:webHidden/>
              </w:rPr>
              <w:t>15</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15" w:history="1">
            <w:r w:rsidR="0002221E" w:rsidRPr="00E30AC6">
              <w:rPr>
                <w:rStyle w:val="Hipervnculo"/>
                <w:noProof/>
              </w:rPr>
              <w:t>1.5.1 Beneficios para la maestría</w:t>
            </w:r>
            <w:r w:rsidR="0002221E">
              <w:rPr>
                <w:noProof/>
                <w:webHidden/>
              </w:rPr>
              <w:tab/>
            </w:r>
            <w:r>
              <w:rPr>
                <w:noProof/>
                <w:webHidden/>
              </w:rPr>
              <w:fldChar w:fldCharType="begin"/>
            </w:r>
            <w:r w:rsidR="0002221E">
              <w:rPr>
                <w:noProof/>
                <w:webHidden/>
              </w:rPr>
              <w:instrText xml:space="preserve"> PAGEREF _Toc504233415 \h </w:instrText>
            </w:r>
            <w:r>
              <w:rPr>
                <w:noProof/>
                <w:webHidden/>
              </w:rPr>
            </w:r>
            <w:r>
              <w:rPr>
                <w:noProof/>
                <w:webHidden/>
              </w:rPr>
              <w:fldChar w:fldCharType="separate"/>
            </w:r>
            <w:r w:rsidR="000C2404">
              <w:rPr>
                <w:noProof/>
                <w:webHidden/>
              </w:rPr>
              <w:t>16</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16" w:history="1">
            <w:r w:rsidR="0002221E" w:rsidRPr="00E30AC6">
              <w:rPr>
                <w:rStyle w:val="Hipervnculo"/>
                <w:noProof/>
              </w:rPr>
              <w:t>1.5.2 Beneficios personales</w:t>
            </w:r>
            <w:r w:rsidR="0002221E">
              <w:rPr>
                <w:noProof/>
                <w:webHidden/>
              </w:rPr>
              <w:tab/>
            </w:r>
            <w:r>
              <w:rPr>
                <w:noProof/>
                <w:webHidden/>
              </w:rPr>
              <w:fldChar w:fldCharType="begin"/>
            </w:r>
            <w:r w:rsidR="0002221E">
              <w:rPr>
                <w:noProof/>
                <w:webHidden/>
              </w:rPr>
              <w:instrText xml:space="preserve"> PAGEREF _Toc504233416 \h </w:instrText>
            </w:r>
            <w:r>
              <w:rPr>
                <w:noProof/>
                <w:webHidden/>
              </w:rPr>
            </w:r>
            <w:r>
              <w:rPr>
                <w:noProof/>
                <w:webHidden/>
              </w:rPr>
              <w:fldChar w:fldCharType="separate"/>
            </w:r>
            <w:r w:rsidR="000C2404">
              <w:rPr>
                <w:noProof/>
                <w:webHidden/>
              </w:rPr>
              <w:t>16</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17" w:history="1">
            <w:r w:rsidR="0002221E" w:rsidRPr="00E30AC6">
              <w:rPr>
                <w:rStyle w:val="Hipervnculo"/>
                <w:noProof/>
              </w:rPr>
              <w:t>1.5.3 Beneficios para la organización</w:t>
            </w:r>
            <w:r w:rsidR="0002221E">
              <w:rPr>
                <w:noProof/>
                <w:webHidden/>
              </w:rPr>
              <w:tab/>
            </w:r>
            <w:r>
              <w:rPr>
                <w:noProof/>
                <w:webHidden/>
              </w:rPr>
              <w:fldChar w:fldCharType="begin"/>
            </w:r>
            <w:r w:rsidR="0002221E">
              <w:rPr>
                <w:noProof/>
                <w:webHidden/>
              </w:rPr>
              <w:instrText xml:space="preserve"> PAGEREF _Toc504233417 \h </w:instrText>
            </w:r>
            <w:r>
              <w:rPr>
                <w:noProof/>
                <w:webHidden/>
              </w:rPr>
            </w:r>
            <w:r>
              <w:rPr>
                <w:noProof/>
                <w:webHidden/>
              </w:rPr>
              <w:fldChar w:fldCharType="separate"/>
            </w:r>
            <w:r w:rsidR="000C2404">
              <w:rPr>
                <w:noProof/>
                <w:webHidden/>
              </w:rPr>
              <w:t>16</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18" w:history="1">
            <w:r w:rsidR="0002221E" w:rsidRPr="00E30AC6">
              <w:rPr>
                <w:rStyle w:val="Hipervnculo"/>
                <w:noProof/>
              </w:rPr>
              <w:t>Capítulo  II. Marco teórico</w:t>
            </w:r>
            <w:r w:rsidR="0002221E">
              <w:rPr>
                <w:noProof/>
                <w:webHidden/>
              </w:rPr>
              <w:tab/>
            </w:r>
            <w:r>
              <w:rPr>
                <w:noProof/>
                <w:webHidden/>
              </w:rPr>
              <w:fldChar w:fldCharType="begin"/>
            </w:r>
            <w:r w:rsidR="0002221E">
              <w:rPr>
                <w:noProof/>
                <w:webHidden/>
              </w:rPr>
              <w:instrText xml:space="preserve"> PAGEREF _Toc504233418 \h </w:instrText>
            </w:r>
            <w:r>
              <w:rPr>
                <w:noProof/>
                <w:webHidden/>
              </w:rPr>
            </w:r>
            <w:r>
              <w:rPr>
                <w:noProof/>
                <w:webHidden/>
              </w:rPr>
              <w:fldChar w:fldCharType="separate"/>
            </w:r>
            <w:r w:rsidR="000C2404">
              <w:rPr>
                <w:noProof/>
                <w:webHidden/>
              </w:rPr>
              <w:t>18</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19" w:history="1">
            <w:r w:rsidR="0002221E" w:rsidRPr="00E30AC6">
              <w:rPr>
                <w:rStyle w:val="Hipervnculo"/>
                <w:noProof/>
              </w:rPr>
              <w:t>2.1 Generalidades y Definiciones</w:t>
            </w:r>
            <w:r w:rsidR="0002221E">
              <w:rPr>
                <w:noProof/>
                <w:webHidden/>
              </w:rPr>
              <w:tab/>
            </w:r>
            <w:r>
              <w:rPr>
                <w:noProof/>
                <w:webHidden/>
              </w:rPr>
              <w:fldChar w:fldCharType="begin"/>
            </w:r>
            <w:r w:rsidR="0002221E">
              <w:rPr>
                <w:noProof/>
                <w:webHidden/>
              </w:rPr>
              <w:instrText xml:space="preserve"> PAGEREF _Toc504233419 \h </w:instrText>
            </w:r>
            <w:r>
              <w:rPr>
                <w:noProof/>
                <w:webHidden/>
              </w:rPr>
            </w:r>
            <w:r>
              <w:rPr>
                <w:noProof/>
                <w:webHidden/>
              </w:rPr>
              <w:fldChar w:fldCharType="separate"/>
            </w:r>
            <w:r w:rsidR="000C2404">
              <w:rPr>
                <w:noProof/>
                <w:webHidden/>
              </w:rPr>
              <w:t>20</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20" w:history="1">
            <w:r w:rsidR="0002221E" w:rsidRPr="00E30AC6">
              <w:rPr>
                <w:rStyle w:val="Hipervnculo"/>
                <w:noProof/>
              </w:rPr>
              <w:t>2.2 Evolución Histórica</w:t>
            </w:r>
            <w:r w:rsidR="0002221E">
              <w:rPr>
                <w:noProof/>
                <w:webHidden/>
              </w:rPr>
              <w:tab/>
            </w:r>
            <w:r>
              <w:rPr>
                <w:noProof/>
                <w:webHidden/>
              </w:rPr>
              <w:fldChar w:fldCharType="begin"/>
            </w:r>
            <w:r w:rsidR="0002221E">
              <w:rPr>
                <w:noProof/>
                <w:webHidden/>
              </w:rPr>
              <w:instrText xml:space="preserve"> PAGEREF _Toc504233420 \h </w:instrText>
            </w:r>
            <w:r>
              <w:rPr>
                <w:noProof/>
                <w:webHidden/>
              </w:rPr>
            </w:r>
            <w:r>
              <w:rPr>
                <w:noProof/>
                <w:webHidden/>
              </w:rPr>
              <w:fldChar w:fldCharType="separate"/>
            </w:r>
            <w:r w:rsidR="000C2404">
              <w:rPr>
                <w:noProof/>
                <w:webHidden/>
              </w:rPr>
              <w:t>21</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21" w:history="1">
            <w:r w:rsidR="0002221E" w:rsidRPr="00E30AC6">
              <w:rPr>
                <w:rStyle w:val="Hipervnculo"/>
                <w:noProof/>
              </w:rPr>
              <w:t>2.3 Modelo de Negocios</w:t>
            </w:r>
            <w:r w:rsidR="0002221E">
              <w:rPr>
                <w:noProof/>
                <w:webHidden/>
              </w:rPr>
              <w:tab/>
            </w:r>
            <w:r>
              <w:rPr>
                <w:noProof/>
                <w:webHidden/>
              </w:rPr>
              <w:fldChar w:fldCharType="begin"/>
            </w:r>
            <w:r w:rsidR="0002221E">
              <w:rPr>
                <w:noProof/>
                <w:webHidden/>
              </w:rPr>
              <w:instrText xml:space="preserve"> PAGEREF _Toc504233421 \h </w:instrText>
            </w:r>
            <w:r>
              <w:rPr>
                <w:noProof/>
                <w:webHidden/>
              </w:rPr>
            </w:r>
            <w:r>
              <w:rPr>
                <w:noProof/>
                <w:webHidden/>
              </w:rPr>
              <w:fldChar w:fldCharType="separate"/>
            </w:r>
            <w:r w:rsidR="000C2404">
              <w:rPr>
                <w:noProof/>
                <w:webHidden/>
              </w:rPr>
              <w:t>23</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22" w:history="1">
            <w:r w:rsidR="0002221E" w:rsidRPr="00E30AC6">
              <w:rPr>
                <w:rStyle w:val="Hipervnculo"/>
                <w:noProof/>
              </w:rPr>
              <w:t>2.4 Tendencias de la industria de los juegos de video de casinos</w:t>
            </w:r>
            <w:r w:rsidR="0002221E">
              <w:rPr>
                <w:noProof/>
                <w:webHidden/>
              </w:rPr>
              <w:tab/>
            </w:r>
            <w:r>
              <w:rPr>
                <w:noProof/>
                <w:webHidden/>
              </w:rPr>
              <w:fldChar w:fldCharType="begin"/>
            </w:r>
            <w:r w:rsidR="0002221E">
              <w:rPr>
                <w:noProof/>
                <w:webHidden/>
              </w:rPr>
              <w:instrText xml:space="preserve"> PAGEREF _Toc504233422 \h </w:instrText>
            </w:r>
            <w:r>
              <w:rPr>
                <w:noProof/>
                <w:webHidden/>
              </w:rPr>
            </w:r>
            <w:r>
              <w:rPr>
                <w:noProof/>
                <w:webHidden/>
              </w:rPr>
              <w:fldChar w:fldCharType="separate"/>
            </w:r>
            <w:r w:rsidR="000C2404">
              <w:rPr>
                <w:noProof/>
                <w:webHidden/>
              </w:rPr>
              <w:t>26</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23" w:history="1">
            <w:r w:rsidR="0002221E" w:rsidRPr="00E30AC6">
              <w:rPr>
                <w:rStyle w:val="Hipervnculo"/>
                <w:noProof/>
              </w:rPr>
              <w:t>2.5 Interacción Humano Computador</w:t>
            </w:r>
            <w:r w:rsidR="0002221E">
              <w:rPr>
                <w:noProof/>
                <w:webHidden/>
              </w:rPr>
              <w:tab/>
            </w:r>
            <w:r>
              <w:rPr>
                <w:noProof/>
                <w:webHidden/>
              </w:rPr>
              <w:fldChar w:fldCharType="begin"/>
            </w:r>
            <w:r w:rsidR="0002221E">
              <w:rPr>
                <w:noProof/>
                <w:webHidden/>
              </w:rPr>
              <w:instrText xml:space="preserve"> PAGEREF _Toc504233423 \h </w:instrText>
            </w:r>
            <w:r>
              <w:rPr>
                <w:noProof/>
                <w:webHidden/>
              </w:rPr>
            </w:r>
            <w:r>
              <w:rPr>
                <w:noProof/>
                <w:webHidden/>
              </w:rPr>
              <w:fldChar w:fldCharType="separate"/>
            </w:r>
            <w:r w:rsidR="000C2404">
              <w:rPr>
                <w:noProof/>
                <w:webHidden/>
              </w:rPr>
              <w:t>28</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24" w:history="1">
            <w:r w:rsidR="0002221E" w:rsidRPr="00E30AC6">
              <w:rPr>
                <w:rStyle w:val="Hipervnculo"/>
                <w:noProof/>
              </w:rPr>
              <w:t>2.6 Generalidades de las evaluaciones de usabilidad</w:t>
            </w:r>
            <w:r w:rsidR="0002221E">
              <w:rPr>
                <w:noProof/>
                <w:webHidden/>
              </w:rPr>
              <w:tab/>
            </w:r>
            <w:r>
              <w:rPr>
                <w:noProof/>
                <w:webHidden/>
              </w:rPr>
              <w:fldChar w:fldCharType="begin"/>
            </w:r>
            <w:r w:rsidR="0002221E">
              <w:rPr>
                <w:noProof/>
                <w:webHidden/>
              </w:rPr>
              <w:instrText xml:space="preserve"> PAGEREF _Toc504233424 \h </w:instrText>
            </w:r>
            <w:r>
              <w:rPr>
                <w:noProof/>
                <w:webHidden/>
              </w:rPr>
            </w:r>
            <w:r>
              <w:rPr>
                <w:noProof/>
                <w:webHidden/>
              </w:rPr>
              <w:fldChar w:fldCharType="separate"/>
            </w:r>
            <w:r w:rsidR="000C2404">
              <w:rPr>
                <w:noProof/>
                <w:webHidden/>
              </w:rPr>
              <w:t>30</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25" w:history="1">
            <w:r w:rsidR="0002221E" w:rsidRPr="00E30AC6">
              <w:rPr>
                <w:rStyle w:val="Hipervnculo"/>
                <w:noProof/>
              </w:rPr>
              <w:t>2.7 Métodos</w:t>
            </w:r>
            <w:r w:rsidR="0002221E">
              <w:rPr>
                <w:noProof/>
                <w:webHidden/>
              </w:rPr>
              <w:tab/>
            </w:r>
            <w:r>
              <w:rPr>
                <w:noProof/>
                <w:webHidden/>
              </w:rPr>
              <w:fldChar w:fldCharType="begin"/>
            </w:r>
            <w:r w:rsidR="0002221E">
              <w:rPr>
                <w:noProof/>
                <w:webHidden/>
              </w:rPr>
              <w:instrText xml:space="preserve"> PAGEREF _Toc504233425 \h </w:instrText>
            </w:r>
            <w:r>
              <w:rPr>
                <w:noProof/>
                <w:webHidden/>
              </w:rPr>
            </w:r>
            <w:r>
              <w:rPr>
                <w:noProof/>
                <w:webHidden/>
              </w:rPr>
              <w:fldChar w:fldCharType="separate"/>
            </w:r>
            <w:r w:rsidR="000C2404">
              <w:rPr>
                <w:noProof/>
                <w:webHidden/>
              </w:rPr>
              <w:t>34</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26" w:history="1">
            <w:r w:rsidR="0002221E" w:rsidRPr="00E30AC6">
              <w:rPr>
                <w:rStyle w:val="Hipervnculo"/>
                <w:noProof/>
              </w:rPr>
              <w:t>2.7.1 Métodos de inspección de usabilidad</w:t>
            </w:r>
            <w:r w:rsidR="0002221E">
              <w:rPr>
                <w:noProof/>
                <w:webHidden/>
              </w:rPr>
              <w:tab/>
            </w:r>
            <w:r>
              <w:rPr>
                <w:noProof/>
                <w:webHidden/>
              </w:rPr>
              <w:fldChar w:fldCharType="begin"/>
            </w:r>
            <w:r w:rsidR="0002221E">
              <w:rPr>
                <w:noProof/>
                <w:webHidden/>
              </w:rPr>
              <w:instrText xml:space="preserve"> PAGEREF _Toc504233426 \h </w:instrText>
            </w:r>
            <w:r>
              <w:rPr>
                <w:noProof/>
                <w:webHidden/>
              </w:rPr>
            </w:r>
            <w:r>
              <w:rPr>
                <w:noProof/>
                <w:webHidden/>
              </w:rPr>
              <w:fldChar w:fldCharType="separate"/>
            </w:r>
            <w:r w:rsidR="000C2404">
              <w:rPr>
                <w:noProof/>
                <w:webHidden/>
              </w:rPr>
              <w:t>34</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27" w:history="1">
            <w:r w:rsidR="0002221E" w:rsidRPr="00E30AC6">
              <w:rPr>
                <w:rStyle w:val="Hipervnculo"/>
                <w:noProof/>
              </w:rPr>
              <w:t>2.7.2 Pruebas de usabilidad con usuarios</w:t>
            </w:r>
            <w:r w:rsidR="0002221E">
              <w:rPr>
                <w:noProof/>
                <w:webHidden/>
              </w:rPr>
              <w:tab/>
            </w:r>
            <w:r>
              <w:rPr>
                <w:noProof/>
                <w:webHidden/>
              </w:rPr>
              <w:fldChar w:fldCharType="begin"/>
            </w:r>
            <w:r w:rsidR="0002221E">
              <w:rPr>
                <w:noProof/>
                <w:webHidden/>
              </w:rPr>
              <w:instrText xml:space="preserve"> PAGEREF _Toc504233427 \h </w:instrText>
            </w:r>
            <w:r>
              <w:rPr>
                <w:noProof/>
                <w:webHidden/>
              </w:rPr>
            </w:r>
            <w:r>
              <w:rPr>
                <w:noProof/>
                <w:webHidden/>
              </w:rPr>
              <w:fldChar w:fldCharType="separate"/>
            </w:r>
            <w:r w:rsidR="000C2404">
              <w:rPr>
                <w:noProof/>
                <w:webHidden/>
              </w:rPr>
              <w:t>35</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28" w:history="1">
            <w:r w:rsidR="0002221E" w:rsidRPr="00E30AC6">
              <w:rPr>
                <w:rStyle w:val="Hipervnculo"/>
                <w:noProof/>
              </w:rPr>
              <w:t>2.7.3 Evaluación del uso de los sistemas de software existentes</w:t>
            </w:r>
            <w:r w:rsidR="0002221E">
              <w:rPr>
                <w:noProof/>
                <w:webHidden/>
              </w:rPr>
              <w:tab/>
            </w:r>
            <w:r>
              <w:rPr>
                <w:noProof/>
                <w:webHidden/>
              </w:rPr>
              <w:fldChar w:fldCharType="begin"/>
            </w:r>
            <w:r w:rsidR="0002221E">
              <w:rPr>
                <w:noProof/>
                <w:webHidden/>
              </w:rPr>
              <w:instrText xml:space="preserve"> PAGEREF _Toc504233428 \h </w:instrText>
            </w:r>
            <w:r>
              <w:rPr>
                <w:noProof/>
                <w:webHidden/>
              </w:rPr>
            </w:r>
            <w:r>
              <w:rPr>
                <w:noProof/>
                <w:webHidden/>
              </w:rPr>
              <w:fldChar w:fldCharType="separate"/>
            </w:r>
            <w:r w:rsidR="000C2404">
              <w:rPr>
                <w:noProof/>
                <w:webHidden/>
              </w:rPr>
              <w:t>36</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29" w:history="1">
            <w:r w:rsidR="0002221E" w:rsidRPr="00E30AC6">
              <w:rPr>
                <w:rStyle w:val="Hipervnculo"/>
                <w:noProof/>
              </w:rPr>
              <w:t>2.7.4 Cuestionarios y encuestas</w:t>
            </w:r>
            <w:r w:rsidR="0002221E">
              <w:rPr>
                <w:noProof/>
                <w:webHidden/>
              </w:rPr>
              <w:tab/>
            </w:r>
            <w:r>
              <w:rPr>
                <w:noProof/>
                <w:webHidden/>
              </w:rPr>
              <w:fldChar w:fldCharType="begin"/>
            </w:r>
            <w:r w:rsidR="0002221E">
              <w:rPr>
                <w:noProof/>
                <w:webHidden/>
              </w:rPr>
              <w:instrText xml:space="preserve"> PAGEREF _Toc504233429 \h </w:instrText>
            </w:r>
            <w:r>
              <w:rPr>
                <w:noProof/>
                <w:webHidden/>
              </w:rPr>
            </w:r>
            <w:r>
              <w:rPr>
                <w:noProof/>
                <w:webHidden/>
              </w:rPr>
              <w:fldChar w:fldCharType="separate"/>
            </w:r>
            <w:r w:rsidR="000C2404">
              <w:rPr>
                <w:noProof/>
                <w:webHidden/>
              </w:rPr>
              <w:t>37</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30" w:history="1">
            <w:r w:rsidR="0002221E" w:rsidRPr="00E30AC6">
              <w:rPr>
                <w:rStyle w:val="Hipervnculo"/>
                <w:noProof/>
              </w:rPr>
              <w:t>2.8 Evaluación de usabilidad en la industria de los juegos de video</w:t>
            </w:r>
            <w:r w:rsidR="0002221E">
              <w:rPr>
                <w:noProof/>
                <w:webHidden/>
              </w:rPr>
              <w:tab/>
            </w:r>
            <w:r>
              <w:rPr>
                <w:noProof/>
                <w:webHidden/>
              </w:rPr>
              <w:fldChar w:fldCharType="begin"/>
            </w:r>
            <w:r w:rsidR="0002221E">
              <w:rPr>
                <w:noProof/>
                <w:webHidden/>
              </w:rPr>
              <w:instrText xml:space="preserve"> PAGEREF _Toc504233430 \h </w:instrText>
            </w:r>
            <w:r>
              <w:rPr>
                <w:noProof/>
                <w:webHidden/>
              </w:rPr>
            </w:r>
            <w:r>
              <w:rPr>
                <w:noProof/>
                <w:webHidden/>
              </w:rPr>
              <w:fldChar w:fldCharType="separate"/>
            </w:r>
            <w:r w:rsidR="000C2404">
              <w:rPr>
                <w:noProof/>
                <w:webHidden/>
              </w:rPr>
              <w:t>38</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1" w:history="1">
            <w:r w:rsidR="0002221E" w:rsidRPr="00E30AC6">
              <w:rPr>
                <w:rStyle w:val="Hipervnculo"/>
                <w:noProof/>
              </w:rPr>
              <w:t>2.8.1 Seguimiento ocular</w:t>
            </w:r>
            <w:r w:rsidR="0002221E">
              <w:rPr>
                <w:noProof/>
                <w:webHidden/>
              </w:rPr>
              <w:tab/>
            </w:r>
            <w:r>
              <w:rPr>
                <w:noProof/>
                <w:webHidden/>
              </w:rPr>
              <w:fldChar w:fldCharType="begin"/>
            </w:r>
            <w:r w:rsidR="0002221E">
              <w:rPr>
                <w:noProof/>
                <w:webHidden/>
              </w:rPr>
              <w:instrText xml:space="preserve"> PAGEREF _Toc504233431 \h </w:instrText>
            </w:r>
            <w:r>
              <w:rPr>
                <w:noProof/>
                <w:webHidden/>
              </w:rPr>
            </w:r>
            <w:r>
              <w:rPr>
                <w:noProof/>
                <w:webHidden/>
              </w:rPr>
              <w:fldChar w:fldCharType="separate"/>
            </w:r>
            <w:r w:rsidR="000C2404">
              <w:rPr>
                <w:noProof/>
                <w:webHidden/>
              </w:rPr>
              <w:t>40</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2" w:history="1">
            <w:r w:rsidR="0002221E" w:rsidRPr="00E30AC6">
              <w:rPr>
                <w:rStyle w:val="Hipervnculo"/>
                <w:noProof/>
              </w:rPr>
              <w:t>2.8.2 Observación directa</w:t>
            </w:r>
            <w:r w:rsidR="0002221E">
              <w:rPr>
                <w:noProof/>
                <w:webHidden/>
              </w:rPr>
              <w:tab/>
            </w:r>
            <w:r>
              <w:rPr>
                <w:noProof/>
                <w:webHidden/>
              </w:rPr>
              <w:fldChar w:fldCharType="begin"/>
            </w:r>
            <w:r w:rsidR="0002221E">
              <w:rPr>
                <w:noProof/>
                <w:webHidden/>
              </w:rPr>
              <w:instrText xml:space="preserve"> PAGEREF _Toc504233432 \h </w:instrText>
            </w:r>
            <w:r>
              <w:rPr>
                <w:noProof/>
                <w:webHidden/>
              </w:rPr>
            </w:r>
            <w:r>
              <w:rPr>
                <w:noProof/>
                <w:webHidden/>
              </w:rPr>
              <w:fldChar w:fldCharType="separate"/>
            </w:r>
            <w:r w:rsidR="000C2404">
              <w:rPr>
                <w:noProof/>
                <w:webHidden/>
              </w:rPr>
              <w:t>42</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3" w:history="1">
            <w:r w:rsidR="0002221E" w:rsidRPr="00E30AC6">
              <w:rPr>
                <w:rStyle w:val="Hipervnculo"/>
                <w:noProof/>
              </w:rPr>
              <w:t xml:space="preserve">2.8.3 Reportes verbales o </w:t>
            </w:r>
            <w:r w:rsidR="0002221E" w:rsidRPr="00E30AC6">
              <w:rPr>
                <w:rStyle w:val="Hipervnculo"/>
                <w:i/>
                <w:noProof/>
              </w:rPr>
              <w:t>Thinking aloud</w:t>
            </w:r>
            <w:r w:rsidR="0002221E">
              <w:rPr>
                <w:noProof/>
                <w:webHidden/>
              </w:rPr>
              <w:tab/>
            </w:r>
            <w:r>
              <w:rPr>
                <w:noProof/>
                <w:webHidden/>
              </w:rPr>
              <w:fldChar w:fldCharType="begin"/>
            </w:r>
            <w:r w:rsidR="0002221E">
              <w:rPr>
                <w:noProof/>
                <w:webHidden/>
              </w:rPr>
              <w:instrText xml:space="preserve"> PAGEREF _Toc504233433 \h </w:instrText>
            </w:r>
            <w:r>
              <w:rPr>
                <w:noProof/>
                <w:webHidden/>
              </w:rPr>
            </w:r>
            <w:r>
              <w:rPr>
                <w:noProof/>
                <w:webHidden/>
              </w:rPr>
              <w:fldChar w:fldCharType="separate"/>
            </w:r>
            <w:r w:rsidR="000C2404">
              <w:rPr>
                <w:noProof/>
                <w:webHidden/>
              </w:rPr>
              <w:t>44</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4" w:history="1">
            <w:r w:rsidR="0002221E" w:rsidRPr="00E30AC6">
              <w:rPr>
                <w:rStyle w:val="Hipervnculo"/>
                <w:noProof/>
              </w:rPr>
              <w:t>2.8.4 Cuestionarios</w:t>
            </w:r>
            <w:r w:rsidR="0002221E">
              <w:rPr>
                <w:noProof/>
                <w:webHidden/>
              </w:rPr>
              <w:tab/>
            </w:r>
            <w:r>
              <w:rPr>
                <w:noProof/>
                <w:webHidden/>
              </w:rPr>
              <w:fldChar w:fldCharType="begin"/>
            </w:r>
            <w:r w:rsidR="0002221E">
              <w:rPr>
                <w:noProof/>
                <w:webHidden/>
              </w:rPr>
              <w:instrText xml:space="preserve"> PAGEREF _Toc504233434 \h </w:instrText>
            </w:r>
            <w:r>
              <w:rPr>
                <w:noProof/>
                <w:webHidden/>
              </w:rPr>
            </w:r>
            <w:r>
              <w:rPr>
                <w:noProof/>
                <w:webHidden/>
              </w:rPr>
              <w:fldChar w:fldCharType="separate"/>
            </w:r>
            <w:r w:rsidR="000C2404">
              <w:rPr>
                <w:noProof/>
                <w:webHidden/>
              </w:rPr>
              <w:t>46</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5" w:history="1">
            <w:r w:rsidR="0002221E" w:rsidRPr="00E30AC6">
              <w:rPr>
                <w:rStyle w:val="Hipervnculo"/>
                <w:noProof/>
              </w:rPr>
              <w:t>2.8.5 Métricas del juego</w:t>
            </w:r>
            <w:r w:rsidR="0002221E">
              <w:rPr>
                <w:noProof/>
                <w:webHidden/>
              </w:rPr>
              <w:tab/>
            </w:r>
            <w:r>
              <w:rPr>
                <w:noProof/>
                <w:webHidden/>
              </w:rPr>
              <w:fldChar w:fldCharType="begin"/>
            </w:r>
            <w:r w:rsidR="0002221E">
              <w:rPr>
                <w:noProof/>
                <w:webHidden/>
              </w:rPr>
              <w:instrText xml:space="preserve"> PAGEREF _Toc504233435 \h </w:instrText>
            </w:r>
            <w:r>
              <w:rPr>
                <w:noProof/>
                <w:webHidden/>
              </w:rPr>
            </w:r>
            <w:r>
              <w:rPr>
                <w:noProof/>
                <w:webHidden/>
              </w:rPr>
              <w:fldChar w:fldCharType="separate"/>
            </w:r>
            <w:r w:rsidR="000C2404">
              <w:rPr>
                <w:noProof/>
                <w:webHidden/>
              </w:rPr>
              <w:t>47</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6" w:history="1">
            <w:r w:rsidR="0002221E" w:rsidRPr="00E30AC6">
              <w:rPr>
                <w:rStyle w:val="Hipervnculo"/>
                <w:noProof/>
              </w:rPr>
              <w:t>2.8.6 La técnica “</w:t>
            </w:r>
            <w:r w:rsidR="0002221E" w:rsidRPr="00E30AC6">
              <w:rPr>
                <w:rStyle w:val="Hipervnculo"/>
                <w:i/>
                <w:noProof/>
              </w:rPr>
              <w:t>Play-Persona</w:t>
            </w:r>
            <w:r w:rsidR="0002221E" w:rsidRPr="00E30AC6">
              <w:rPr>
                <w:rStyle w:val="Hipervnculo"/>
                <w:noProof/>
              </w:rPr>
              <w:t>”</w:t>
            </w:r>
            <w:r w:rsidR="0002221E">
              <w:rPr>
                <w:noProof/>
                <w:webHidden/>
              </w:rPr>
              <w:tab/>
            </w:r>
            <w:r>
              <w:rPr>
                <w:noProof/>
                <w:webHidden/>
              </w:rPr>
              <w:fldChar w:fldCharType="begin"/>
            </w:r>
            <w:r w:rsidR="0002221E">
              <w:rPr>
                <w:noProof/>
                <w:webHidden/>
              </w:rPr>
              <w:instrText xml:space="preserve"> PAGEREF _Toc504233436 \h </w:instrText>
            </w:r>
            <w:r>
              <w:rPr>
                <w:noProof/>
                <w:webHidden/>
              </w:rPr>
            </w:r>
            <w:r>
              <w:rPr>
                <w:noProof/>
                <w:webHidden/>
              </w:rPr>
              <w:fldChar w:fldCharType="separate"/>
            </w:r>
            <w:r w:rsidR="000C2404">
              <w:rPr>
                <w:noProof/>
                <w:webHidden/>
              </w:rPr>
              <w:t>48</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37" w:history="1">
            <w:r w:rsidR="0002221E" w:rsidRPr="00E30AC6">
              <w:rPr>
                <w:rStyle w:val="Hipervnculo"/>
                <w:noProof/>
              </w:rPr>
              <w:t>2.8.7 Heurísticas de usabilidad</w:t>
            </w:r>
            <w:r w:rsidR="0002221E">
              <w:rPr>
                <w:noProof/>
                <w:webHidden/>
              </w:rPr>
              <w:tab/>
            </w:r>
            <w:r>
              <w:rPr>
                <w:noProof/>
                <w:webHidden/>
              </w:rPr>
              <w:fldChar w:fldCharType="begin"/>
            </w:r>
            <w:r w:rsidR="0002221E">
              <w:rPr>
                <w:noProof/>
                <w:webHidden/>
              </w:rPr>
              <w:instrText xml:space="preserve"> PAGEREF _Toc504233437 \h </w:instrText>
            </w:r>
            <w:r>
              <w:rPr>
                <w:noProof/>
                <w:webHidden/>
              </w:rPr>
            </w:r>
            <w:r>
              <w:rPr>
                <w:noProof/>
                <w:webHidden/>
              </w:rPr>
              <w:fldChar w:fldCharType="separate"/>
            </w:r>
            <w:r w:rsidR="000C2404">
              <w:rPr>
                <w:noProof/>
                <w:webHidden/>
              </w:rPr>
              <w:t>49</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38" w:history="1">
            <w:r w:rsidR="0002221E" w:rsidRPr="00E30AC6">
              <w:rPr>
                <w:rStyle w:val="Hipervnculo"/>
                <w:noProof/>
              </w:rPr>
              <w:t>Capítulo III – Marco metodológico</w:t>
            </w:r>
            <w:r w:rsidR="0002221E">
              <w:rPr>
                <w:noProof/>
                <w:webHidden/>
              </w:rPr>
              <w:tab/>
            </w:r>
            <w:r>
              <w:rPr>
                <w:noProof/>
                <w:webHidden/>
              </w:rPr>
              <w:fldChar w:fldCharType="begin"/>
            </w:r>
            <w:r w:rsidR="0002221E">
              <w:rPr>
                <w:noProof/>
                <w:webHidden/>
              </w:rPr>
              <w:instrText xml:space="preserve"> PAGEREF _Toc504233438 \h </w:instrText>
            </w:r>
            <w:r>
              <w:rPr>
                <w:noProof/>
                <w:webHidden/>
              </w:rPr>
            </w:r>
            <w:r>
              <w:rPr>
                <w:noProof/>
                <w:webHidden/>
              </w:rPr>
              <w:fldChar w:fldCharType="separate"/>
            </w:r>
            <w:r w:rsidR="000C2404">
              <w:rPr>
                <w:noProof/>
                <w:webHidden/>
              </w:rPr>
              <w:t>54</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39" w:history="1">
            <w:r w:rsidR="0002221E" w:rsidRPr="00E30AC6">
              <w:rPr>
                <w:rStyle w:val="Hipervnculo"/>
                <w:noProof/>
              </w:rPr>
              <w:t>3.1 Enfoque de la investigación</w:t>
            </w:r>
            <w:r w:rsidR="0002221E">
              <w:rPr>
                <w:noProof/>
                <w:webHidden/>
              </w:rPr>
              <w:tab/>
            </w:r>
            <w:r>
              <w:rPr>
                <w:noProof/>
                <w:webHidden/>
              </w:rPr>
              <w:fldChar w:fldCharType="begin"/>
            </w:r>
            <w:r w:rsidR="0002221E">
              <w:rPr>
                <w:noProof/>
                <w:webHidden/>
              </w:rPr>
              <w:instrText xml:space="preserve"> PAGEREF _Toc504233439 \h </w:instrText>
            </w:r>
            <w:r>
              <w:rPr>
                <w:noProof/>
                <w:webHidden/>
              </w:rPr>
            </w:r>
            <w:r>
              <w:rPr>
                <w:noProof/>
                <w:webHidden/>
              </w:rPr>
              <w:fldChar w:fldCharType="separate"/>
            </w:r>
            <w:r w:rsidR="000C2404">
              <w:rPr>
                <w:noProof/>
                <w:webHidden/>
              </w:rPr>
              <w:t>55</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40" w:history="1">
            <w:r w:rsidR="0002221E" w:rsidRPr="00E30AC6">
              <w:rPr>
                <w:rStyle w:val="Hipervnculo"/>
                <w:noProof/>
              </w:rPr>
              <w:t>3.2 Tipo de investigación</w:t>
            </w:r>
            <w:r w:rsidR="0002221E">
              <w:rPr>
                <w:noProof/>
                <w:webHidden/>
              </w:rPr>
              <w:tab/>
            </w:r>
            <w:r>
              <w:rPr>
                <w:noProof/>
                <w:webHidden/>
              </w:rPr>
              <w:fldChar w:fldCharType="begin"/>
            </w:r>
            <w:r w:rsidR="0002221E">
              <w:rPr>
                <w:noProof/>
                <w:webHidden/>
              </w:rPr>
              <w:instrText xml:space="preserve"> PAGEREF _Toc504233440 \h </w:instrText>
            </w:r>
            <w:r>
              <w:rPr>
                <w:noProof/>
                <w:webHidden/>
              </w:rPr>
            </w:r>
            <w:r>
              <w:rPr>
                <w:noProof/>
                <w:webHidden/>
              </w:rPr>
              <w:fldChar w:fldCharType="separate"/>
            </w:r>
            <w:r w:rsidR="000C2404">
              <w:rPr>
                <w:noProof/>
                <w:webHidden/>
              </w:rPr>
              <w:t>56</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41" w:history="1">
            <w:r w:rsidR="0002221E" w:rsidRPr="00E30AC6">
              <w:rPr>
                <w:rStyle w:val="Hipervnculo"/>
                <w:noProof/>
              </w:rPr>
              <w:t>3.3 Sujetos y fuentes de información</w:t>
            </w:r>
            <w:r w:rsidR="0002221E">
              <w:rPr>
                <w:noProof/>
                <w:webHidden/>
              </w:rPr>
              <w:tab/>
            </w:r>
            <w:r>
              <w:rPr>
                <w:noProof/>
                <w:webHidden/>
              </w:rPr>
              <w:fldChar w:fldCharType="begin"/>
            </w:r>
            <w:r w:rsidR="0002221E">
              <w:rPr>
                <w:noProof/>
                <w:webHidden/>
              </w:rPr>
              <w:instrText xml:space="preserve"> PAGEREF _Toc504233441 \h </w:instrText>
            </w:r>
            <w:r>
              <w:rPr>
                <w:noProof/>
                <w:webHidden/>
              </w:rPr>
            </w:r>
            <w:r>
              <w:rPr>
                <w:noProof/>
                <w:webHidden/>
              </w:rPr>
              <w:fldChar w:fldCharType="separate"/>
            </w:r>
            <w:r w:rsidR="000C2404">
              <w:rPr>
                <w:noProof/>
                <w:webHidden/>
              </w:rPr>
              <w:t>56</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42" w:history="1">
            <w:r w:rsidR="0002221E" w:rsidRPr="00E30AC6">
              <w:rPr>
                <w:rStyle w:val="Hipervnculo"/>
                <w:noProof/>
              </w:rPr>
              <w:t>3.3.1 Sujetos</w:t>
            </w:r>
            <w:r w:rsidR="0002221E">
              <w:rPr>
                <w:noProof/>
                <w:webHidden/>
              </w:rPr>
              <w:tab/>
            </w:r>
            <w:r>
              <w:rPr>
                <w:noProof/>
                <w:webHidden/>
              </w:rPr>
              <w:fldChar w:fldCharType="begin"/>
            </w:r>
            <w:r w:rsidR="0002221E">
              <w:rPr>
                <w:noProof/>
                <w:webHidden/>
              </w:rPr>
              <w:instrText xml:space="preserve"> PAGEREF _Toc504233442 \h </w:instrText>
            </w:r>
            <w:r>
              <w:rPr>
                <w:noProof/>
                <w:webHidden/>
              </w:rPr>
            </w:r>
            <w:r>
              <w:rPr>
                <w:noProof/>
                <w:webHidden/>
              </w:rPr>
              <w:fldChar w:fldCharType="separate"/>
            </w:r>
            <w:r w:rsidR="000C2404">
              <w:rPr>
                <w:noProof/>
                <w:webHidden/>
              </w:rPr>
              <w:t>56</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43" w:history="1">
            <w:r w:rsidR="0002221E" w:rsidRPr="00E30AC6">
              <w:rPr>
                <w:rStyle w:val="Hipervnculo"/>
                <w:noProof/>
              </w:rPr>
              <w:t>3.3.2 Fuentes de información</w:t>
            </w:r>
            <w:r w:rsidR="0002221E">
              <w:rPr>
                <w:noProof/>
                <w:webHidden/>
              </w:rPr>
              <w:tab/>
            </w:r>
            <w:r>
              <w:rPr>
                <w:noProof/>
                <w:webHidden/>
              </w:rPr>
              <w:fldChar w:fldCharType="begin"/>
            </w:r>
            <w:r w:rsidR="0002221E">
              <w:rPr>
                <w:noProof/>
                <w:webHidden/>
              </w:rPr>
              <w:instrText xml:space="preserve"> PAGEREF _Toc504233443 \h </w:instrText>
            </w:r>
            <w:r>
              <w:rPr>
                <w:noProof/>
                <w:webHidden/>
              </w:rPr>
            </w:r>
            <w:r>
              <w:rPr>
                <w:noProof/>
                <w:webHidden/>
              </w:rPr>
              <w:fldChar w:fldCharType="separate"/>
            </w:r>
            <w:r w:rsidR="000C2404">
              <w:rPr>
                <w:noProof/>
                <w:webHidden/>
              </w:rPr>
              <w:t>57</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44" w:history="1">
            <w:r w:rsidR="0002221E" w:rsidRPr="00E30AC6">
              <w:rPr>
                <w:rStyle w:val="Hipervnculo"/>
                <w:noProof/>
              </w:rPr>
              <w:t>3.4 Población</w:t>
            </w:r>
            <w:r w:rsidR="0002221E">
              <w:rPr>
                <w:noProof/>
                <w:webHidden/>
              </w:rPr>
              <w:tab/>
            </w:r>
            <w:r>
              <w:rPr>
                <w:noProof/>
                <w:webHidden/>
              </w:rPr>
              <w:fldChar w:fldCharType="begin"/>
            </w:r>
            <w:r w:rsidR="0002221E">
              <w:rPr>
                <w:noProof/>
                <w:webHidden/>
              </w:rPr>
              <w:instrText xml:space="preserve"> PAGEREF _Toc504233444 \h </w:instrText>
            </w:r>
            <w:r>
              <w:rPr>
                <w:noProof/>
                <w:webHidden/>
              </w:rPr>
            </w:r>
            <w:r>
              <w:rPr>
                <w:noProof/>
                <w:webHidden/>
              </w:rPr>
              <w:fldChar w:fldCharType="separate"/>
            </w:r>
            <w:r w:rsidR="000C2404">
              <w:rPr>
                <w:noProof/>
                <w:webHidden/>
              </w:rPr>
              <w:t>59</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45" w:history="1">
            <w:r w:rsidR="0002221E" w:rsidRPr="00E30AC6">
              <w:rPr>
                <w:rStyle w:val="Hipervnculo"/>
                <w:noProof/>
              </w:rPr>
              <w:t>3.5 Muestra</w:t>
            </w:r>
            <w:r w:rsidR="0002221E">
              <w:rPr>
                <w:noProof/>
                <w:webHidden/>
              </w:rPr>
              <w:tab/>
            </w:r>
            <w:r>
              <w:rPr>
                <w:noProof/>
                <w:webHidden/>
              </w:rPr>
              <w:fldChar w:fldCharType="begin"/>
            </w:r>
            <w:r w:rsidR="0002221E">
              <w:rPr>
                <w:noProof/>
                <w:webHidden/>
              </w:rPr>
              <w:instrText xml:space="preserve"> PAGEREF _Toc504233445 \h </w:instrText>
            </w:r>
            <w:r>
              <w:rPr>
                <w:noProof/>
                <w:webHidden/>
              </w:rPr>
            </w:r>
            <w:r>
              <w:rPr>
                <w:noProof/>
                <w:webHidden/>
              </w:rPr>
              <w:fldChar w:fldCharType="separate"/>
            </w:r>
            <w:r w:rsidR="000C2404">
              <w:rPr>
                <w:noProof/>
                <w:webHidden/>
              </w:rPr>
              <w:t>59</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46" w:history="1">
            <w:r w:rsidR="0002221E" w:rsidRPr="00E30AC6">
              <w:rPr>
                <w:rStyle w:val="Hipervnculo"/>
                <w:noProof/>
              </w:rPr>
              <w:t>3.6 Definición de variables</w:t>
            </w:r>
            <w:r w:rsidR="0002221E">
              <w:rPr>
                <w:noProof/>
                <w:webHidden/>
              </w:rPr>
              <w:tab/>
            </w:r>
            <w:r>
              <w:rPr>
                <w:noProof/>
                <w:webHidden/>
              </w:rPr>
              <w:fldChar w:fldCharType="begin"/>
            </w:r>
            <w:r w:rsidR="0002221E">
              <w:rPr>
                <w:noProof/>
                <w:webHidden/>
              </w:rPr>
              <w:instrText xml:space="preserve"> PAGEREF _Toc504233446 \h </w:instrText>
            </w:r>
            <w:r>
              <w:rPr>
                <w:noProof/>
                <w:webHidden/>
              </w:rPr>
            </w:r>
            <w:r>
              <w:rPr>
                <w:noProof/>
                <w:webHidden/>
              </w:rPr>
              <w:fldChar w:fldCharType="separate"/>
            </w:r>
            <w:r w:rsidR="000C2404">
              <w:rPr>
                <w:noProof/>
                <w:webHidden/>
              </w:rPr>
              <w:t>61</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47" w:history="1">
            <w:r w:rsidR="0002221E" w:rsidRPr="00E30AC6">
              <w:rPr>
                <w:rStyle w:val="Hipervnculo"/>
                <w:noProof/>
              </w:rPr>
              <w:t>3.7 Descripción de instrumentos utilizados</w:t>
            </w:r>
            <w:r w:rsidR="0002221E">
              <w:rPr>
                <w:noProof/>
                <w:webHidden/>
              </w:rPr>
              <w:tab/>
            </w:r>
            <w:r>
              <w:rPr>
                <w:noProof/>
                <w:webHidden/>
              </w:rPr>
              <w:fldChar w:fldCharType="begin"/>
            </w:r>
            <w:r w:rsidR="0002221E">
              <w:rPr>
                <w:noProof/>
                <w:webHidden/>
              </w:rPr>
              <w:instrText xml:space="preserve"> PAGEREF _Toc504233447 \h </w:instrText>
            </w:r>
            <w:r>
              <w:rPr>
                <w:noProof/>
                <w:webHidden/>
              </w:rPr>
            </w:r>
            <w:r>
              <w:rPr>
                <w:noProof/>
                <w:webHidden/>
              </w:rPr>
              <w:fldChar w:fldCharType="separate"/>
            </w:r>
            <w:r w:rsidR="000C2404">
              <w:rPr>
                <w:noProof/>
                <w:webHidden/>
              </w:rPr>
              <w:t>63</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48" w:history="1">
            <w:r w:rsidR="0002221E" w:rsidRPr="00E30AC6">
              <w:rPr>
                <w:rStyle w:val="Hipervnculo"/>
                <w:noProof/>
              </w:rPr>
              <w:t>3.8 Software</w:t>
            </w:r>
            <w:r w:rsidR="0002221E">
              <w:rPr>
                <w:noProof/>
                <w:webHidden/>
              </w:rPr>
              <w:tab/>
            </w:r>
            <w:r>
              <w:rPr>
                <w:noProof/>
                <w:webHidden/>
              </w:rPr>
              <w:fldChar w:fldCharType="begin"/>
            </w:r>
            <w:r w:rsidR="0002221E">
              <w:rPr>
                <w:noProof/>
                <w:webHidden/>
              </w:rPr>
              <w:instrText xml:space="preserve"> PAGEREF _Toc504233448 \h </w:instrText>
            </w:r>
            <w:r>
              <w:rPr>
                <w:noProof/>
                <w:webHidden/>
              </w:rPr>
            </w:r>
            <w:r>
              <w:rPr>
                <w:noProof/>
                <w:webHidden/>
              </w:rPr>
              <w:fldChar w:fldCharType="separate"/>
            </w:r>
            <w:r w:rsidR="000C2404">
              <w:rPr>
                <w:noProof/>
                <w:webHidden/>
              </w:rPr>
              <w:t>64</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49" w:history="1">
            <w:r w:rsidR="0002221E" w:rsidRPr="00E30AC6">
              <w:rPr>
                <w:rStyle w:val="Hipervnculo"/>
                <w:noProof/>
              </w:rPr>
              <w:t>3.8.1 Morae</w:t>
            </w:r>
            <w:r w:rsidR="0002221E">
              <w:rPr>
                <w:noProof/>
                <w:webHidden/>
              </w:rPr>
              <w:tab/>
            </w:r>
            <w:r>
              <w:rPr>
                <w:noProof/>
                <w:webHidden/>
              </w:rPr>
              <w:fldChar w:fldCharType="begin"/>
            </w:r>
            <w:r w:rsidR="0002221E">
              <w:rPr>
                <w:noProof/>
                <w:webHidden/>
              </w:rPr>
              <w:instrText xml:space="preserve"> PAGEREF _Toc504233449 \h </w:instrText>
            </w:r>
            <w:r>
              <w:rPr>
                <w:noProof/>
                <w:webHidden/>
              </w:rPr>
            </w:r>
            <w:r>
              <w:rPr>
                <w:noProof/>
                <w:webHidden/>
              </w:rPr>
              <w:fldChar w:fldCharType="separate"/>
            </w:r>
            <w:r w:rsidR="000C2404">
              <w:rPr>
                <w:noProof/>
                <w:webHidden/>
              </w:rPr>
              <w:t>64</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50" w:history="1">
            <w:r w:rsidR="0002221E" w:rsidRPr="00E30AC6">
              <w:rPr>
                <w:rStyle w:val="Hipervnculo"/>
                <w:noProof/>
              </w:rPr>
              <w:t>3.9 Necesidades de Ambiente:</w:t>
            </w:r>
            <w:r w:rsidR="0002221E">
              <w:rPr>
                <w:noProof/>
                <w:webHidden/>
              </w:rPr>
              <w:tab/>
            </w:r>
            <w:r>
              <w:rPr>
                <w:noProof/>
                <w:webHidden/>
              </w:rPr>
              <w:fldChar w:fldCharType="begin"/>
            </w:r>
            <w:r w:rsidR="0002221E">
              <w:rPr>
                <w:noProof/>
                <w:webHidden/>
              </w:rPr>
              <w:instrText xml:space="preserve"> PAGEREF _Toc504233450 \h </w:instrText>
            </w:r>
            <w:r>
              <w:rPr>
                <w:noProof/>
                <w:webHidden/>
              </w:rPr>
            </w:r>
            <w:r>
              <w:rPr>
                <w:noProof/>
                <w:webHidden/>
              </w:rPr>
              <w:fldChar w:fldCharType="separate"/>
            </w:r>
            <w:r w:rsidR="000C2404">
              <w:rPr>
                <w:noProof/>
                <w:webHidden/>
              </w:rPr>
              <w:t>65</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51" w:history="1">
            <w:r w:rsidR="0002221E" w:rsidRPr="00E30AC6">
              <w:rPr>
                <w:rStyle w:val="Hipervnculo"/>
                <w:noProof/>
                <w:lang w:eastAsia="zh-TW"/>
              </w:rPr>
              <w:t>3.10 Formulario de consentimiento</w:t>
            </w:r>
            <w:r w:rsidR="0002221E">
              <w:rPr>
                <w:noProof/>
                <w:webHidden/>
              </w:rPr>
              <w:tab/>
            </w:r>
            <w:r>
              <w:rPr>
                <w:noProof/>
                <w:webHidden/>
              </w:rPr>
              <w:fldChar w:fldCharType="begin"/>
            </w:r>
            <w:r w:rsidR="0002221E">
              <w:rPr>
                <w:noProof/>
                <w:webHidden/>
              </w:rPr>
              <w:instrText xml:space="preserve"> PAGEREF _Toc504233451 \h </w:instrText>
            </w:r>
            <w:r>
              <w:rPr>
                <w:noProof/>
                <w:webHidden/>
              </w:rPr>
            </w:r>
            <w:r>
              <w:rPr>
                <w:noProof/>
                <w:webHidden/>
              </w:rPr>
              <w:fldChar w:fldCharType="separate"/>
            </w:r>
            <w:r w:rsidR="000C2404">
              <w:rPr>
                <w:noProof/>
                <w:webHidden/>
              </w:rPr>
              <w:t>68</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52" w:history="1">
            <w:r w:rsidR="0002221E" w:rsidRPr="00E30AC6">
              <w:rPr>
                <w:rStyle w:val="Hipervnculo"/>
                <w:noProof/>
                <w:lang w:eastAsia="zh-TW"/>
              </w:rPr>
              <w:t>Capítulo IV - Diagnóstico y análisis de resultados</w:t>
            </w:r>
            <w:r w:rsidR="0002221E">
              <w:rPr>
                <w:noProof/>
                <w:webHidden/>
              </w:rPr>
              <w:tab/>
            </w:r>
            <w:r>
              <w:rPr>
                <w:noProof/>
                <w:webHidden/>
              </w:rPr>
              <w:fldChar w:fldCharType="begin"/>
            </w:r>
            <w:r w:rsidR="0002221E">
              <w:rPr>
                <w:noProof/>
                <w:webHidden/>
              </w:rPr>
              <w:instrText xml:space="preserve"> PAGEREF _Toc504233452 \h </w:instrText>
            </w:r>
            <w:r>
              <w:rPr>
                <w:noProof/>
                <w:webHidden/>
              </w:rPr>
            </w:r>
            <w:r>
              <w:rPr>
                <w:noProof/>
                <w:webHidden/>
              </w:rPr>
              <w:fldChar w:fldCharType="separate"/>
            </w:r>
            <w:r w:rsidR="000C2404">
              <w:rPr>
                <w:noProof/>
                <w:webHidden/>
              </w:rPr>
              <w:t>69</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53" w:history="1">
            <w:r w:rsidR="0002221E" w:rsidRPr="00E30AC6">
              <w:rPr>
                <w:rStyle w:val="Hipervnculo"/>
                <w:rFonts w:cstheme="minorHAnsi"/>
                <w:noProof/>
              </w:rPr>
              <w:t>4.1</w:t>
            </w:r>
            <w:r w:rsidR="0002221E">
              <w:rPr>
                <w:rFonts w:eastAsiaTheme="minorEastAsia"/>
                <w:noProof/>
                <w:lang w:eastAsia="es-CR"/>
              </w:rPr>
              <w:tab/>
            </w:r>
            <w:r w:rsidR="0002221E" w:rsidRPr="00E30AC6">
              <w:rPr>
                <w:rStyle w:val="Hipervnculo"/>
                <w:rFonts w:cstheme="minorHAnsi"/>
                <w:noProof/>
              </w:rPr>
              <w:t>Tareas</w:t>
            </w:r>
            <w:r w:rsidR="0002221E">
              <w:rPr>
                <w:noProof/>
                <w:webHidden/>
              </w:rPr>
              <w:tab/>
            </w:r>
            <w:r>
              <w:rPr>
                <w:noProof/>
                <w:webHidden/>
              </w:rPr>
              <w:fldChar w:fldCharType="begin"/>
            </w:r>
            <w:r w:rsidR="0002221E">
              <w:rPr>
                <w:noProof/>
                <w:webHidden/>
              </w:rPr>
              <w:instrText xml:space="preserve"> PAGEREF _Toc504233453 \h </w:instrText>
            </w:r>
            <w:r>
              <w:rPr>
                <w:noProof/>
                <w:webHidden/>
              </w:rPr>
            </w:r>
            <w:r>
              <w:rPr>
                <w:noProof/>
                <w:webHidden/>
              </w:rPr>
              <w:fldChar w:fldCharType="separate"/>
            </w:r>
            <w:r w:rsidR="000C2404">
              <w:rPr>
                <w:noProof/>
                <w:webHidden/>
              </w:rPr>
              <w:t>70</w:t>
            </w:r>
            <w:r>
              <w:rPr>
                <w:noProof/>
                <w:webHidden/>
              </w:rPr>
              <w:fldChar w:fldCharType="end"/>
            </w:r>
          </w:hyperlink>
        </w:p>
        <w:p w:rsidR="0002221E" w:rsidRDefault="00834023">
          <w:pPr>
            <w:pStyle w:val="TDC3"/>
            <w:tabs>
              <w:tab w:val="left" w:pos="1320"/>
              <w:tab w:val="right" w:leader="dot" w:pos="8828"/>
            </w:tabs>
            <w:rPr>
              <w:rFonts w:eastAsiaTheme="minorEastAsia"/>
              <w:noProof/>
              <w:lang w:eastAsia="es-CR"/>
            </w:rPr>
          </w:pPr>
          <w:hyperlink w:anchor="_Toc504233454" w:history="1">
            <w:r w:rsidR="0002221E" w:rsidRPr="00E30AC6">
              <w:rPr>
                <w:rStyle w:val="Hipervnculo"/>
                <w:noProof/>
              </w:rPr>
              <w:t>4.1.1</w:t>
            </w:r>
            <w:r w:rsidR="0002221E">
              <w:rPr>
                <w:rFonts w:eastAsiaTheme="minorEastAsia"/>
                <w:noProof/>
                <w:lang w:eastAsia="es-CR"/>
              </w:rPr>
              <w:tab/>
            </w:r>
            <w:r w:rsidR="0002221E" w:rsidRPr="00E30AC6">
              <w:rPr>
                <w:rStyle w:val="Hipervnculo"/>
                <w:noProof/>
              </w:rPr>
              <w:t>Tarea #1</w:t>
            </w:r>
            <w:r w:rsidR="0002221E">
              <w:rPr>
                <w:noProof/>
                <w:webHidden/>
              </w:rPr>
              <w:tab/>
            </w:r>
            <w:r>
              <w:rPr>
                <w:noProof/>
                <w:webHidden/>
              </w:rPr>
              <w:fldChar w:fldCharType="begin"/>
            </w:r>
            <w:r w:rsidR="0002221E">
              <w:rPr>
                <w:noProof/>
                <w:webHidden/>
              </w:rPr>
              <w:instrText xml:space="preserve"> PAGEREF _Toc504233454 \h </w:instrText>
            </w:r>
            <w:r>
              <w:rPr>
                <w:noProof/>
                <w:webHidden/>
              </w:rPr>
            </w:r>
            <w:r>
              <w:rPr>
                <w:noProof/>
                <w:webHidden/>
              </w:rPr>
              <w:fldChar w:fldCharType="separate"/>
            </w:r>
            <w:r w:rsidR="000C2404">
              <w:rPr>
                <w:noProof/>
                <w:webHidden/>
              </w:rPr>
              <w:t>70</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55" w:history="1">
            <w:r w:rsidR="0002221E" w:rsidRPr="00E30AC6">
              <w:rPr>
                <w:rStyle w:val="Hipervnculo"/>
                <w:noProof/>
              </w:rPr>
              <w:t>4.1.2 Tarea #2</w:t>
            </w:r>
            <w:r w:rsidR="0002221E">
              <w:rPr>
                <w:noProof/>
                <w:webHidden/>
              </w:rPr>
              <w:tab/>
            </w:r>
            <w:r>
              <w:rPr>
                <w:noProof/>
                <w:webHidden/>
              </w:rPr>
              <w:fldChar w:fldCharType="begin"/>
            </w:r>
            <w:r w:rsidR="0002221E">
              <w:rPr>
                <w:noProof/>
                <w:webHidden/>
              </w:rPr>
              <w:instrText xml:space="preserve"> PAGEREF _Toc504233455 \h </w:instrText>
            </w:r>
            <w:r>
              <w:rPr>
                <w:noProof/>
                <w:webHidden/>
              </w:rPr>
            </w:r>
            <w:r>
              <w:rPr>
                <w:noProof/>
                <w:webHidden/>
              </w:rPr>
              <w:fldChar w:fldCharType="separate"/>
            </w:r>
            <w:r w:rsidR="000C2404">
              <w:rPr>
                <w:noProof/>
                <w:webHidden/>
              </w:rPr>
              <w:t>70</w:t>
            </w:r>
            <w:r>
              <w:rPr>
                <w:noProof/>
                <w:webHidden/>
              </w:rPr>
              <w:fldChar w:fldCharType="end"/>
            </w:r>
          </w:hyperlink>
        </w:p>
        <w:p w:rsidR="0002221E" w:rsidRDefault="00834023">
          <w:pPr>
            <w:pStyle w:val="TDC3"/>
            <w:tabs>
              <w:tab w:val="left" w:pos="1320"/>
              <w:tab w:val="right" w:leader="dot" w:pos="8828"/>
            </w:tabs>
            <w:rPr>
              <w:rFonts w:eastAsiaTheme="minorEastAsia"/>
              <w:noProof/>
              <w:lang w:eastAsia="es-CR"/>
            </w:rPr>
          </w:pPr>
          <w:hyperlink w:anchor="_Toc504233456" w:history="1">
            <w:r w:rsidR="0002221E" w:rsidRPr="00E30AC6">
              <w:rPr>
                <w:rStyle w:val="Hipervnculo"/>
                <w:noProof/>
              </w:rPr>
              <w:t>4.1.3</w:t>
            </w:r>
            <w:r w:rsidR="0002221E">
              <w:rPr>
                <w:rFonts w:eastAsiaTheme="minorEastAsia"/>
                <w:noProof/>
                <w:lang w:eastAsia="es-CR"/>
              </w:rPr>
              <w:tab/>
            </w:r>
            <w:r w:rsidR="0002221E" w:rsidRPr="00E30AC6">
              <w:rPr>
                <w:rStyle w:val="Hipervnculo"/>
                <w:noProof/>
              </w:rPr>
              <w:t>Tarea #3</w:t>
            </w:r>
            <w:r w:rsidR="0002221E">
              <w:rPr>
                <w:noProof/>
                <w:webHidden/>
              </w:rPr>
              <w:tab/>
            </w:r>
            <w:r>
              <w:rPr>
                <w:noProof/>
                <w:webHidden/>
              </w:rPr>
              <w:fldChar w:fldCharType="begin"/>
            </w:r>
            <w:r w:rsidR="0002221E">
              <w:rPr>
                <w:noProof/>
                <w:webHidden/>
              </w:rPr>
              <w:instrText xml:space="preserve"> PAGEREF _Toc504233456 \h </w:instrText>
            </w:r>
            <w:r>
              <w:rPr>
                <w:noProof/>
                <w:webHidden/>
              </w:rPr>
            </w:r>
            <w:r>
              <w:rPr>
                <w:noProof/>
                <w:webHidden/>
              </w:rPr>
              <w:fldChar w:fldCharType="separate"/>
            </w:r>
            <w:r w:rsidR="000C2404">
              <w:rPr>
                <w:noProof/>
                <w:webHidden/>
              </w:rPr>
              <w:t>71</w:t>
            </w:r>
            <w:r>
              <w:rPr>
                <w:noProof/>
                <w:webHidden/>
              </w:rPr>
              <w:fldChar w:fldCharType="end"/>
            </w:r>
          </w:hyperlink>
        </w:p>
        <w:p w:rsidR="0002221E" w:rsidRDefault="00834023">
          <w:pPr>
            <w:pStyle w:val="TDC3"/>
            <w:tabs>
              <w:tab w:val="left" w:pos="1320"/>
              <w:tab w:val="right" w:leader="dot" w:pos="8828"/>
            </w:tabs>
            <w:rPr>
              <w:rFonts w:eastAsiaTheme="minorEastAsia"/>
              <w:noProof/>
              <w:lang w:eastAsia="es-CR"/>
            </w:rPr>
          </w:pPr>
          <w:hyperlink w:anchor="_Toc504233457" w:history="1">
            <w:r w:rsidR="0002221E" w:rsidRPr="00E30AC6">
              <w:rPr>
                <w:rStyle w:val="Hipervnculo"/>
                <w:noProof/>
              </w:rPr>
              <w:t>4.1.4</w:t>
            </w:r>
            <w:r w:rsidR="0002221E">
              <w:rPr>
                <w:rFonts w:eastAsiaTheme="minorEastAsia"/>
                <w:noProof/>
                <w:lang w:eastAsia="es-CR"/>
              </w:rPr>
              <w:tab/>
            </w:r>
            <w:r w:rsidR="0002221E" w:rsidRPr="00E30AC6">
              <w:rPr>
                <w:rStyle w:val="Hipervnculo"/>
                <w:noProof/>
              </w:rPr>
              <w:t>Tarea #4</w:t>
            </w:r>
            <w:r w:rsidR="0002221E">
              <w:rPr>
                <w:noProof/>
                <w:webHidden/>
              </w:rPr>
              <w:tab/>
            </w:r>
            <w:r>
              <w:rPr>
                <w:noProof/>
                <w:webHidden/>
              </w:rPr>
              <w:fldChar w:fldCharType="begin"/>
            </w:r>
            <w:r w:rsidR="0002221E">
              <w:rPr>
                <w:noProof/>
                <w:webHidden/>
              </w:rPr>
              <w:instrText xml:space="preserve"> PAGEREF _Toc504233457 \h </w:instrText>
            </w:r>
            <w:r>
              <w:rPr>
                <w:noProof/>
                <w:webHidden/>
              </w:rPr>
            </w:r>
            <w:r>
              <w:rPr>
                <w:noProof/>
                <w:webHidden/>
              </w:rPr>
              <w:fldChar w:fldCharType="separate"/>
            </w:r>
            <w:r w:rsidR="000C2404">
              <w:rPr>
                <w:noProof/>
                <w:webHidden/>
              </w:rPr>
              <w:t>71</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58" w:history="1">
            <w:r w:rsidR="0002221E" w:rsidRPr="00E30AC6">
              <w:rPr>
                <w:rStyle w:val="Hipervnculo"/>
                <w:noProof/>
              </w:rPr>
              <w:t>4.1.5 Tarea#5</w:t>
            </w:r>
            <w:r w:rsidR="0002221E">
              <w:rPr>
                <w:noProof/>
                <w:webHidden/>
              </w:rPr>
              <w:tab/>
            </w:r>
            <w:r>
              <w:rPr>
                <w:noProof/>
                <w:webHidden/>
              </w:rPr>
              <w:fldChar w:fldCharType="begin"/>
            </w:r>
            <w:r w:rsidR="0002221E">
              <w:rPr>
                <w:noProof/>
                <w:webHidden/>
              </w:rPr>
              <w:instrText xml:space="preserve"> PAGEREF _Toc504233458 \h </w:instrText>
            </w:r>
            <w:r>
              <w:rPr>
                <w:noProof/>
                <w:webHidden/>
              </w:rPr>
            </w:r>
            <w:r>
              <w:rPr>
                <w:noProof/>
                <w:webHidden/>
              </w:rPr>
              <w:fldChar w:fldCharType="separate"/>
            </w:r>
            <w:r w:rsidR="000C2404">
              <w:rPr>
                <w:noProof/>
                <w:webHidden/>
              </w:rPr>
              <w:t>72</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59" w:history="1">
            <w:r w:rsidR="0002221E" w:rsidRPr="00E30AC6">
              <w:rPr>
                <w:rStyle w:val="Hipervnculo"/>
                <w:noProof/>
              </w:rPr>
              <w:t>4.1.6 Tarea #6</w:t>
            </w:r>
            <w:r w:rsidR="0002221E">
              <w:rPr>
                <w:noProof/>
                <w:webHidden/>
              </w:rPr>
              <w:tab/>
            </w:r>
            <w:r>
              <w:rPr>
                <w:noProof/>
                <w:webHidden/>
              </w:rPr>
              <w:fldChar w:fldCharType="begin"/>
            </w:r>
            <w:r w:rsidR="0002221E">
              <w:rPr>
                <w:noProof/>
                <w:webHidden/>
              </w:rPr>
              <w:instrText xml:space="preserve"> PAGEREF _Toc504233459 \h </w:instrText>
            </w:r>
            <w:r>
              <w:rPr>
                <w:noProof/>
                <w:webHidden/>
              </w:rPr>
            </w:r>
            <w:r>
              <w:rPr>
                <w:noProof/>
                <w:webHidden/>
              </w:rPr>
              <w:fldChar w:fldCharType="separate"/>
            </w:r>
            <w:r w:rsidR="000C2404">
              <w:rPr>
                <w:noProof/>
                <w:webHidden/>
              </w:rPr>
              <w:t>72</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0" w:history="1">
            <w:r w:rsidR="0002221E" w:rsidRPr="00E30AC6">
              <w:rPr>
                <w:rStyle w:val="Hipervnculo"/>
                <w:noProof/>
              </w:rPr>
              <w:t>4.2</w:t>
            </w:r>
            <w:r w:rsidR="0002221E">
              <w:rPr>
                <w:rFonts w:eastAsiaTheme="minorEastAsia"/>
                <w:noProof/>
                <w:lang w:eastAsia="es-CR"/>
              </w:rPr>
              <w:tab/>
            </w:r>
            <w:r w:rsidR="0002221E" w:rsidRPr="00E30AC6">
              <w:rPr>
                <w:rStyle w:val="Hipervnculo"/>
                <w:noProof/>
              </w:rPr>
              <w:t>Listas de heurísticas utilizadas</w:t>
            </w:r>
            <w:r w:rsidR="0002221E">
              <w:rPr>
                <w:noProof/>
                <w:webHidden/>
              </w:rPr>
              <w:tab/>
            </w:r>
            <w:r>
              <w:rPr>
                <w:noProof/>
                <w:webHidden/>
              </w:rPr>
              <w:fldChar w:fldCharType="begin"/>
            </w:r>
            <w:r w:rsidR="0002221E">
              <w:rPr>
                <w:noProof/>
                <w:webHidden/>
              </w:rPr>
              <w:instrText xml:space="preserve"> PAGEREF _Toc504233460 \h </w:instrText>
            </w:r>
            <w:r>
              <w:rPr>
                <w:noProof/>
                <w:webHidden/>
              </w:rPr>
            </w:r>
            <w:r>
              <w:rPr>
                <w:noProof/>
                <w:webHidden/>
              </w:rPr>
              <w:fldChar w:fldCharType="separate"/>
            </w:r>
            <w:r w:rsidR="000C2404">
              <w:rPr>
                <w:noProof/>
                <w:webHidden/>
              </w:rPr>
              <w:t>73</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1" w:history="1">
            <w:r w:rsidR="0002221E" w:rsidRPr="00E30AC6">
              <w:rPr>
                <w:rStyle w:val="Hipervnculo"/>
                <w:noProof/>
              </w:rPr>
              <w:t>4.3</w:t>
            </w:r>
            <w:r w:rsidR="0002221E">
              <w:rPr>
                <w:rFonts w:eastAsiaTheme="minorEastAsia"/>
                <w:noProof/>
                <w:lang w:eastAsia="es-CR"/>
              </w:rPr>
              <w:tab/>
            </w:r>
            <w:r w:rsidR="0002221E" w:rsidRPr="00E30AC6">
              <w:rPr>
                <w:rStyle w:val="Hipervnculo"/>
                <w:noProof/>
              </w:rPr>
              <w:t>Protocolo utilizado</w:t>
            </w:r>
            <w:r w:rsidR="0002221E">
              <w:rPr>
                <w:noProof/>
                <w:webHidden/>
              </w:rPr>
              <w:tab/>
            </w:r>
            <w:r>
              <w:rPr>
                <w:noProof/>
                <w:webHidden/>
              </w:rPr>
              <w:fldChar w:fldCharType="begin"/>
            </w:r>
            <w:r w:rsidR="0002221E">
              <w:rPr>
                <w:noProof/>
                <w:webHidden/>
              </w:rPr>
              <w:instrText xml:space="preserve"> PAGEREF _Toc504233461 \h </w:instrText>
            </w:r>
            <w:r>
              <w:rPr>
                <w:noProof/>
                <w:webHidden/>
              </w:rPr>
            </w:r>
            <w:r>
              <w:rPr>
                <w:noProof/>
                <w:webHidden/>
              </w:rPr>
              <w:fldChar w:fldCharType="separate"/>
            </w:r>
            <w:r w:rsidR="000C2404">
              <w:rPr>
                <w:noProof/>
                <w:webHidden/>
              </w:rPr>
              <w:t>73</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2" w:history="1">
            <w:r w:rsidR="0002221E" w:rsidRPr="00E30AC6">
              <w:rPr>
                <w:rStyle w:val="Hipervnculo"/>
                <w:noProof/>
              </w:rPr>
              <w:t>4.4</w:t>
            </w:r>
            <w:r w:rsidR="0002221E">
              <w:rPr>
                <w:rFonts w:eastAsiaTheme="minorEastAsia"/>
                <w:noProof/>
                <w:lang w:eastAsia="es-CR"/>
              </w:rPr>
              <w:tab/>
            </w:r>
            <w:r w:rsidR="0002221E" w:rsidRPr="00E30AC6">
              <w:rPr>
                <w:rStyle w:val="Hipervnculo"/>
                <w:noProof/>
              </w:rPr>
              <w:t xml:space="preserve">Participantes delos laboratorios de observación y </w:t>
            </w:r>
            <w:r w:rsidR="0002221E" w:rsidRPr="00E30AC6">
              <w:rPr>
                <w:rStyle w:val="Hipervnculo"/>
                <w:i/>
                <w:noProof/>
              </w:rPr>
              <w:t>Thinking Aloud</w:t>
            </w:r>
            <w:r w:rsidR="0002221E">
              <w:rPr>
                <w:noProof/>
                <w:webHidden/>
              </w:rPr>
              <w:tab/>
            </w:r>
            <w:r>
              <w:rPr>
                <w:noProof/>
                <w:webHidden/>
              </w:rPr>
              <w:fldChar w:fldCharType="begin"/>
            </w:r>
            <w:r w:rsidR="0002221E">
              <w:rPr>
                <w:noProof/>
                <w:webHidden/>
              </w:rPr>
              <w:instrText xml:space="preserve"> PAGEREF _Toc504233462 \h </w:instrText>
            </w:r>
            <w:r>
              <w:rPr>
                <w:noProof/>
                <w:webHidden/>
              </w:rPr>
            </w:r>
            <w:r>
              <w:rPr>
                <w:noProof/>
                <w:webHidden/>
              </w:rPr>
              <w:fldChar w:fldCharType="separate"/>
            </w:r>
            <w:r w:rsidR="000C2404">
              <w:rPr>
                <w:noProof/>
                <w:webHidden/>
              </w:rPr>
              <w:t>75</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3" w:history="1">
            <w:r w:rsidR="0002221E" w:rsidRPr="00E30AC6">
              <w:rPr>
                <w:rStyle w:val="Hipervnculo"/>
                <w:noProof/>
              </w:rPr>
              <w:t>4.5</w:t>
            </w:r>
            <w:r w:rsidR="0002221E">
              <w:rPr>
                <w:rFonts w:eastAsiaTheme="minorEastAsia"/>
                <w:noProof/>
                <w:lang w:eastAsia="es-CR"/>
              </w:rPr>
              <w:tab/>
            </w:r>
            <w:r w:rsidR="0002221E" w:rsidRPr="00E30AC6">
              <w:rPr>
                <w:rStyle w:val="Hipervnculo"/>
                <w:noProof/>
              </w:rPr>
              <w:t>Participantes de evaluaciones con heurísticas</w:t>
            </w:r>
            <w:r w:rsidR="0002221E">
              <w:rPr>
                <w:noProof/>
                <w:webHidden/>
              </w:rPr>
              <w:tab/>
            </w:r>
            <w:r>
              <w:rPr>
                <w:noProof/>
                <w:webHidden/>
              </w:rPr>
              <w:fldChar w:fldCharType="begin"/>
            </w:r>
            <w:r w:rsidR="0002221E">
              <w:rPr>
                <w:noProof/>
                <w:webHidden/>
              </w:rPr>
              <w:instrText xml:space="preserve"> PAGEREF _Toc504233463 \h </w:instrText>
            </w:r>
            <w:r>
              <w:rPr>
                <w:noProof/>
                <w:webHidden/>
              </w:rPr>
            </w:r>
            <w:r>
              <w:rPr>
                <w:noProof/>
                <w:webHidden/>
              </w:rPr>
              <w:fldChar w:fldCharType="separate"/>
            </w:r>
            <w:r w:rsidR="000C2404">
              <w:rPr>
                <w:noProof/>
                <w:webHidden/>
              </w:rPr>
              <w:t>75</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4" w:history="1">
            <w:r w:rsidR="0002221E" w:rsidRPr="00E30AC6">
              <w:rPr>
                <w:rStyle w:val="Hipervnculo"/>
                <w:noProof/>
              </w:rPr>
              <w:t>4.6</w:t>
            </w:r>
            <w:r w:rsidR="0002221E">
              <w:rPr>
                <w:rFonts w:eastAsiaTheme="minorEastAsia"/>
                <w:noProof/>
                <w:lang w:eastAsia="es-CR"/>
              </w:rPr>
              <w:tab/>
            </w:r>
            <w:r w:rsidR="0002221E" w:rsidRPr="00E30AC6">
              <w:rPr>
                <w:rStyle w:val="Hipervnculo"/>
                <w:noProof/>
              </w:rPr>
              <w:t>Resultado del costo (tiempo)</w:t>
            </w:r>
            <w:r w:rsidR="0002221E">
              <w:rPr>
                <w:noProof/>
                <w:webHidden/>
              </w:rPr>
              <w:tab/>
            </w:r>
            <w:r>
              <w:rPr>
                <w:noProof/>
                <w:webHidden/>
              </w:rPr>
              <w:fldChar w:fldCharType="begin"/>
            </w:r>
            <w:r w:rsidR="0002221E">
              <w:rPr>
                <w:noProof/>
                <w:webHidden/>
              </w:rPr>
              <w:instrText xml:space="preserve"> PAGEREF _Toc504233464 \h </w:instrText>
            </w:r>
            <w:r>
              <w:rPr>
                <w:noProof/>
                <w:webHidden/>
              </w:rPr>
            </w:r>
            <w:r>
              <w:rPr>
                <w:noProof/>
                <w:webHidden/>
              </w:rPr>
              <w:fldChar w:fldCharType="separate"/>
            </w:r>
            <w:r w:rsidR="000C2404">
              <w:rPr>
                <w:noProof/>
                <w:webHidden/>
              </w:rPr>
              <w:t>76</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5" w:history="1">
            <w:r w:rsidR="0002221E" w:rsidRPr="00E30AC6">
              <w:rPr>
                <w:rStyle w:val="Hipervnculo"/>
                <w:noProof/>
              </w:rPr>
              <w:t>4.7</w:t>
            </w:r>
            <w:r w:rsidR="0002221E">
              <w:rPr>
                <w:rFonts w:eastAsiaTheme="minorEastAsia"/>
                <w:noProof/>
                <w:lang w:eastAsia="es-CR"/>
              </w:rPr>
              <w:tab/>
            </w:r>
            <w:r w:rsidR="0002221E" w:rsidRPr="00E30AC6">
              <w:rPr>
                <w:rStyle w:val="Hipervnculo"/>
                <w:noProof/>
              </w:rPr>
              <w:t>Resultados de problemas encontrados</w:t>
            </w:r>
            <w:r w:rsidR="0002221E">
              <w:rPr>
                <w:noProof/>
                <w:webHidden/>
              </w:rPr>
              <w:tab/>
            </w:r>
            <w:r>
              <w:rPr>
                <w:noProof/>
                <w:webHidden/>
              </w:rPr>
              <w:fldChar w:fldCharType="begin"/>
            </w:r>
            <w:r w:rsidR="0002221E">
              <w:rPr>
                <w:noProof/>
                <w:webHidden/>
              </w:rPr>
              <w:instrText xml:space="preserve"> PAGEREF _Toc504233465 \h </w:instrText>
            </w:r>
            <w:r>
              <w:rPr>
                <w:noProof/>
                <w:webHidden/>
              </w:rPr>
            </w:r>
            <w:r>
              <w:rPr>
                <w:noProof/>
                <w:webHidden/>
              </w:rPr>
              <w:fldChar w:fldCharType="separate"/>
            </w:r>
            <w:r w:rsidR="000C2404">
              <w:rPr>
                <w:noProof/>
                <w:webHidden/>
              </w:rPr>
              <w:t>77</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66" w:history="1">
            <w:r w:rsidR="0002221E" w:rsidRPr="00E30AC6">
              <w:rPr>
                <w:rStyle w:val="Hipervnculo"/>
                <w:noProof/>
              </w:rPr>
              <w:t>Problemas encontrados en el Laboratorio Observación</w:t>
            </w:r>
            <w:r w:rsidR="0002221E">
              <w:rPr>
                <w:noProof/>
                <w:webHidden/>
              </w:rPr>
              <w:tab/>
            </w:r>
            <w:r>
              <w:rPr>
                <w:noProof/>
                <w:webHidden/>
              </w:rPr>
              <w:fldChar w:fldCharType="begin"/>
            </w:r>
            <w:r w:rsidR="0002221E">
              <w:rPr>
                <w:noProof/>
                <w:webHidden/>
              </w:rPr>
              <w:instrText xml:space="preserve"> PAGEREF _Toc504233466 \h </w:instrText>
            </w:r>
            <w:r>
              <w:rPr>
                <w:noProof/>
                <w:webHidden/>
              </w:rPr>
            </w:r>
            <w:r>
              <w:rPr>
                <w:noProof/>
                <w:webHidden/>
              </w:rPr>
              <w:fldChar w:fldCharType="separate"/>
            </w:r>
            <w:r w:rsidR="000C2404">
              <w:rPr>
                <w:noProof/>
                <w:webHidden/>
              </w:rPr>
              <w:t>78</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67" w:history="1">
            <w:r w:rsidR="0002221E" w:rsidRPr="00E30AC6">
              <w:rPr>
                <w:rStyle w:val="Hipervnculo"/>
                <w:noProof/>
              </w:rPr>
              <w:t xml:space="preserve">Problemas encontrados en el Laboratorio </w:t>
            </w:r>
            <w:r w:rsidR="0002221E" w:rsidRPr="00E30AC6">
              <w:rPr>
                <w:rStyle w:val="Hipervnculo"/>
                <w:i/>
                <w:noProof/>
              </w:rPr>
              <w:t>Thinking Aloud</w:t>
            </w:r>
            <w:r w:rsidR="0002221E">
              <w:rPr>
                <w:noProof/>
                <w:webHidden/>
              </w:rPr>
              <w:tab/>
            </w:r>
            <w:r>
              <w:rPr>
                <w:noProof/>
                <w:webHidden/>
              </w:rPr>
              <w:fldChar w:fldCharType="begin"/>
            </w:r>
            <w:r w:rsidR="0002221E">
              <w:rPr>
                <w:noProof/>
                <w:webHidden/>
              </w:rPr>
              <w:instrText xml:space="preserve"> PAGEREF _Toc504233467 \h </w:instrText>
            </w:r>
            <w:r>
              <w:rPr>
                <w:noProof/>
                <w:webHidden/>
              </w:rPr>
            </w:r>
            <w:r>
              <w:rPr>
                <w:noProof/>
                <w:webHidden/>
              </w:rPr>
              <w:fldChar w:fldCharType="separate"/>
            </w:r>
            <w:r w:rsidR="000C2404">
              <w:rPr>
                <w:noProof/>
                <w:webHidden/>
              </w:rPr>
              <w:t>79</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68" w:history="1">
            <w:r w:rsidR="0002221E" w:rsidRPr="00E30AC6">
              <w:rPr>
                <w:rStyle w:val="Hipervnculo"/>
                <w:noProof/>
              </w:rPr>
              <w:t>Problemas encontrados en la Evaluación por medio de Heurísticas</w:t>
            </w:r>
            <w:r w:rsidR="0002221E">
              <w:rPr>
                <w:noProof/>
                <w:webHidden/>
              </w:rPr>
              <w:tab/>
            </w:r>
            <w:r>
              <w:rPr>
                <w:noProof/>
                <w:webHidden/>
              </w:rPr>
              <w:fldChar w:fldCharType="begin"/>
            </w:r>
            <w:r w:rsidR="0002221E">
              <w:rPr>
                <w:noProof/>
                <w:webHidden/>
              </w:rPr>
              <w:instrText xml:space="preserve"> PAGEREF _Toc504233468 \h </w:instrText>
            </w:r>
            <w:r>
              <w:rPr>
                <w:noProof/>
                <w:webHidden/>
              </w:rPr>
            </w:r>
            <w:r>
              <w:rPr>
                <w:noProof/>
                <w:webHidden/>
              </w:rPr>
              <w:fldChar w:fldCharType="separate"/>
            </w:r>
            <w:r w:rsidR="000C2404">
              <w:rPr>
                <w:noProof/>
                <w:webHidden/>
              </w:rPr>
              <w:t>80</w:t>
            </w:r>
            <w:r>
              <w:rPr>
                <w:noProof/>
                <w:webHidden/>
              </w:rPr>
              <w:fldChar w:fldCharType="end"/>
            </w:r>
          </w:hyperlink>
        </w:p>
        <w:p w:rsidR="0002221E" w:rsidRDefault="00834023">
          <w:pPr>
            <w:pStyle w:val="TDC2"/>
            <w:tabs>
              <w:tab w:val="left" w:pos="880"/>
              <w:tab w:val="right" w:leader="dot" w:pos="8828"/>
            </w:tabs>
            <w:rPr>
              <w:rFonts w:eastAsiaTheme="minorEastAsia"/>
              <w:noProof/>
              <w:lang w:eastAsia="es-CR"/>
            </w:rPr>
          </w:pPr>
          <w:hyperlink w:anchor="_Toc504233469" w:history="1">
            <w:r w:rsidR="0002221E" w:rsidRPr="00E30AC6">
              <w:rPr>
                <w:rStyle w:val="Hipervnculo"/>
                <w:noProof/>
              </w:rPr>
              <w:t>4.8</w:t>
            </w:r>
            <w:r w:rsidR="0002221E">
              <w:rPr>
                <w:rFonts w:eastAsiaTheme="minorEastAsia"/>
                <w:noProof/>
                <w:lang w:eastAsia="es-CR"/>
              </w:rPr>
              <w:tab/>
            </w:r>
            <w:r w:rsidR="0002221E" w:rsidRPr="00E30AC6">
              <w:rPr>
                <w:rStyle w:val="Hipervnculo"/>
                <w:noProof/>
              </w:rPr>
              <w:t>Resultado de la encuesta de satisfacción subjetiva</w:t>
            </w:r>
            <w:r w:rsidR="0002221E">
              <w:rPr>
                <w:noProof/>
                <w:webHidden/>
              </w:rPr>
              <w:tab/>
            </w:r>
            <w:r>
              <w:rPr>
                <w:noProof/>
                <w:webHidden/>
              </w:rPr>
              <w:fldChar w:fldCharType="begin"/>
            </w:r>
            <w:r w:rsidR="0002221E">
              <w:rPr>
                <w:noProof/>
                <w:webHidden/>
              </w:rPr>
              <w:instrText xml:space="preserve"> PAGEREF _Toc504233469 \h </w:instrText>
            </w:r>
            <w:r>
              <w:rPr>
                <w:noProof/>
                <w:webHidden/>
              </w:rPr>
            </w:r>
            <w:r>
              <w:rPr>
                <w:noProof/>
                <w:webHidden/>
              </w:rPr>
              <w:fldChar w:fldCharType="separate"/>
            </w:r>
            <w:r w:rsidR="000C2404">
              <w:rPr>
                <w:noProof/>
                <w:webHidden/>
              </w:rPr>
              <w:t>81</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70" w:history="1">
            <w:r w:rsidR="0002221E" w:rsidRPr="00E30AC6">
              <w:rPr>
                <w:rStyle w:val="Hipervnculo"/>
                <w:noProof/>
                <w:lang w:eastAsia="zh-TW"/>
              </w:rPr>
              <w:t>Capítulo V - Solución del problema</w:t>
            </w:r>
            <w:r w:rsidR="0002221E">
              <w:rPr>
                <w:noProof/>
                <w:webHidden/>
              </w:rPr>
              <w:tab/>
            </w:r>
            <w:r>
              <w:rPr>
                <w:noProof/>
                <w:webHidden/>
              </w:rPr>
              <w:fldChar w:fldCharType="begin"/>
            </w:r>
            <w:r w:rsidR="0002221E">
              <w:rPr>
                <w:noProof/>
                <w:webHidden/>
              </w:rPr>
              <w:instrText xml:space="preserve"> PAGEREF _Toc504233470 \h </w:instrText>
            </w:r>
            <w:r>
              <w:rPr>
                <w:noProof/>
                <w:webHidden/>
              </w:rPr>
            </w:r>
            <w:r>
              <w:rPr>
                <w:noProof/>
                <w:webHidden/>
              </w:rPr>
              <w:fldChar w:fldCharType="separate"/>
            </w:r>
            <w:r w:rsidR="000C2404">
              <w:rPr>
                <w:noProof/>
                <w:webHidden/>
              </w:rPr>
              <w:t>84</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71" w:history="1">
            <w:r w:rsidR="0002221E" w:rsidRPr="00E30AC6">
              <w:rPr>
                <w:rStyle w:val="Hipervnculo"/>
                <w:noProof/>
                <w:lang w:eastAsia="zh-TW"/>
              </w:rPr>
              <w:t>Capítulo VI - Análisis Financiero</w:t>
            </w:r>
            <w:r w:rsidR="0002221E">
              <w:rPr>
                <w:noProof/>
                <w:webHidden/>
              </w:rPr>
              <w:tab/>
            </w:r>
            <w:r>
              <w:rPr>
                <w:noProof/>
                <w:webHidden/>
              </w:rPr>
              <w:fldChar w:fldCharType="begin"/>
            </w:r>
            <w:r w:rsidR="0002221E">
              <w:rPr>
                <w:noProof/>
                <w:webHidden/>
              </w:rPr>
              <w:instrText xml:space="preserve"> PAGEREF _Toc504233471 \h </w:instrText>
            </w:r>
            <w:r>
              <w:rPr>
                <w:noProof/>
                <w:webHidden/>
              </w:rPr>
            </w:r>
            <w:r>
              <w:rPr>
                <w:noProof/>
                <w:webHidden/>
              </w:rPr>
              <w:fldChar w:fldCharType="separate"/>
            </w:r>
            <w:r w:rsidR="000C2404">
              <w:rPr>
                <w:noProof/>
                <w:webHidden/>
              </w:rPr>
              <w:t>88</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72" w:history="1">
            <w:r w:rsidR="0002221E" w:rsidRPr="00E30AC6">
              <w:rPr>
                <w:rStyle w:val="Hipervnculo"/>
                <w:noProof/>
              </w:rPr>
              <w:t>Costos iniciales</w:t>
            </w:r>
            <w:r w:rsidR="0002221E">
              <w:rPr>
                <w:noProof/>
                <w:webHidden/>
              </w:rPr>
              <w:tab/>
            </w:r>
            <w:r>
              <w:rPr>
                <w:noProof/>
                <w:webHidden/>
              </w:rPr>
              <w:fldChar w:fldCharType="begin"/>
            </w:r>
            <w:r w:rsidR="0002221E">
              <w:rPr>
                <w:noProof/>
                <w:webHidden/>
              </w:rPr>
              <w:instrText xml:space="preserve"> PAGEREF _Toc504233472 \h </w:instrText>
            </w:r>
            <w:r>
              <w:rPr>
                <w:noProof/>
                <w:webHidden/>
              </w:rPr>
            </w:r>
            <w:r>
              <w:rPr>
                <w:noProof/>
                <w:webHidden/>
              </w:rPr>
              <w:fldChar w:fldCharType="separate"/>
            </w:r>
            <w:r w:rsidR="000C2404">
              <w:rPr>
                <w:noProof/>
                <w:webHidden/>
              </w:rPr>
              <w:t>89</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73" w:history="1">
            <w:r w:rsidR="0002221E" w:rsidRPr="00E30AC6">
              <w:rPr>
                <w:rStyle w:val="Hipervnculo"/>
                <w:noProof/>
              </w:rPr>
              <w:t xml:space="preserve">Horas invertidas en el método </w:t>
            </w:r>
            <w:r w:rsidR="0002221E" w:rsidRPr="00E30AC6">
              <w:rPr>
                <w:rStyle w:val="Hipervnculo"/>
                <w:i/>
                <w:noProof/>
              </w:rPr>
              <w:t>Thinking Aloud</w:t>
            </w:r>
            <w:r w:rsidR="0002221E">
              <w:rPr>
                <w:noProof/>
                <w:webHidden/>
              </w:rPr>
              <w:tab/>
            </w:r>
            <w:r>
              <w:rPr>
                <w:noProof/>
                <w:webHidden/>
              </w:rPr>
              <w:fldChar w:fldCharType="begin"/>
            </w:r>
            <w:r w:rsidR="0002221E">
              <w:rPr>
                <w:noProof/>
                <w:webHidden/>
              </w:rPr>
              <w:instrText xml:space="preserve"> PAGEREF _Toc504233473 \h </w:instrText>
            </w:r>
            <w:r>
              <w:rPr>
                <w:noProof/>
                <w:webHidden/>
              </w:rPr>
            </w:r>
            <w:r>
              <w:rPr>
                <w:noProof/>
                <w:webHidden/>
              </w:rPr>
              <w:fldChar w:fldCharType="separate"/>
            </w:r>
            <w:r w:rsidR="000C2404">
              <w:rPr>
                <w:noProof/>
                <w:webHidden/>
              </w:rPr>
              <w:t>89</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74" w:history="1">
            <w:r w:rsidR="0002221E" w:rsidRPr="00E30AC6">
              <w:rPr>
                <w:rStyle w:val="Hipervnculo"/>
                <w:noProof/>
              </w:rPr>
              <w:t>Software utilizado</w:t>
            </w:r>
            <w:r w:rsidR="0002221E">
              <w:rPr>
                <w:noProof/>
                <w:webHidden/>
              </w:rPr>
              <w:tab/>
            </w:r>
            <w:r>
              <w:rPr>
                <w:noProof/>
                <w:webHidden/>
              </w:rPr>
              <w:fldChar w:fldCharType="begin"/>
            </w:r>
            <w:r w:rsidR="0002221E">
              <w:rPr>
                <w:noProof/>
                <w:webHidden/>
              </w:rPr>
              <w:instrText xml:space="preserve"> PAGEREF _Toc504233474 \h </w:instrText>
            </w:r>
            <w:r>
              <w:rPr>
                <w:noProof/>
                <w:webHidden/>
              </w:rPr>
            </w:r>
            <w:r>
              <w:rPr>
                <w:noProof/>
                <w:webHidden/>
              </w:rPr>
              <w:fldChar w:fldCharType="separate"/>
            </w:r>
            <w:r w:rsidR="000C2404">
              <w:rPr>
                <w:noProof/>
                <w:webHidden/>
              </w:rPr>
              <w:t>91</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75" w:history="1">
            <w:r w:rsidR="0002221E" w:rsidRPr="00E30AC6">
              <w:rPr>
                <w:rStyle w:val="Hipervnculo"/>
                <w:noProof/>
              </w:rPr>
              <w:t>Costo del Laboratorio</w:t>
            </w:r>
            <w:r w:rsidR="0002221E">
              <w:rPr>
                <w:noProof/>
                <w:webHidden/>
              </w:rPr>
              <w:tab/>
            </w:r>
            <w:r>
              <w:rPr>
                <w:noProof/>
                <w:webHidden/>
              </w:rPr>
              <w:fldChar w:fldCharType="begin"/>
            </w:r>
            <w:r w:rsidR="0002221E">
              <w:rPr>
                <w:noProof/>
                <w:webHidden/>
              </w:rPr>
              <w:instrText xml:space="preserve"> PAGEREF _Toc504233475 \h </w:instrText>
            </w:r>
            <w:r>
              <w:rPr>
                <w:noProof/>
                <w:webHidden/>
              </w:rPr>
            </w:r>
            <w:r>
              <w:rPr>
                <w:noProof/>
                <w:webHidden/>
              </w:rPr>
              <w:fldChar w:fldCharType="separate"/>
            </w:r>
            <w:r w:rsidR="000C2404">
              <w:rPr>
                <w:noProof/>
                <w:webHidden/>
              </w:rPr>
              <w:t>92</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76" w:history="1">
            <w:r w:rsidR="0002221E" w:rsidRPr="00E30AC6">
              <w:rPr>
                <w:rStyle w:val="Hipervnculo"/>
                <w:noProof/>
              </w:rPr>
              <w:t>Resumen de Costos Iniciales:</w:t>
            </w:r>
            <w:r w:rsidR="0002221E">
              <w:rPr>
                <w:noProof/>
                <w:webHidden/>
              </w:rPr>
              <w:tab/>
            </w:r>
            <w:r>
              <w:rPr>
                <w:noProof/>
                <w:webHidden/>
              </w:rPr>
              <w:fldChar w:fldCharType="begin"/>
            </w:r>
            <w:r w:rsidR="0002221E">
              <w:rPr>
                <w:noProof/>
                <w:webHidden/>
              </w:rPr>
              <w:instrText xml:space="preserve"> PAGEREF _Toc504233476 \h </w:instrText>
            </w:r>
            <w:r>
              <w:rPr>
                <w:noProof/>
                <w:webHidden/>
              </w:rPr>
            </w:r>
            <w:r>
              <w:rPr>
                <w:noProof/>
                <w:webHidden/>
              </w:rPr>
              <w:fldChar w:fldCharType="separate"/>
            </w:r>
            <w:r w:rsidR="000C2404">
              <w:rPr>
                <w:noProof/>
                <w:webHidden/>
              </w:rPr>
              <w:t>94</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77" w:history="1">
            <w:r w:rsidR="0002221E" w:rsidRPr="00E30AC6">
              <w:rPr>
                <w:rStyle w:val="Hipervnculo"/>
                <w:noProof/>
              </w:rPr>
              <w:t>Costos de operación</w:t>
            </w:r>
            <w:r w:rsidR="0002221E">
              <w:rPr>
                <w:noProof/>
                <w:webHidden/>
              </w:rPr>
              <w:tab/>
            </w:r>
            <w:r>
              <w:rPr>
                <w:noProof/>
                <w:webHidden/>
              </w:rPr>
              <w:fldChar w:fldCharType="begin"/>
            </w:r>
            <w:r w:rsidR="0002221E">
              <w:rPr>
                <w:noProof/>
                <w:webHidden/>
              </w:rPr>
              <w:instrText xml:space="preserve"> PAGEREF _Toc504233477 \h </w:instrText>
            </w:r>
            <w:r>
              <w:rPr>
                <w:noProof/>
                <w:webHidden/>
              </w:rPr>
            </w:r>
            <w:r>
              <w:rPr>
                <w:noProof/>
                <w:webHidden/>
              </w:rPr>
              <w:fldChar w:fldCharType="separate"/>
            </w:r>
            <w:r w:rsidR="000C2404">
              <w:rPr>
                <w:noProof/>
                <w:webHidden/>
              </w:rPr>
              <w:t>95</w:t>
            </w:r>
            <w:r>
              <w:rPr>
                <w:noProof/>
                <w:webHidden/>
              </w:rPr>
              <w:fldChar w:fldCharType="end"/>
            </w:r>
          </w:hyperlink>
        </w:p>
        <w:p w:rsidR="0002221E" w:rsidRDefault="00834023">
          <w:pPr>
            <w:pStyle w:val="TDC3"/>
            <w:tabs>
              <w:tab w:val="right" w:leader="dot" w:pos="8828"/>
            </w:tabs>
            <w:rPr>
              <w:rFonts w:eastAsiaTheme="minorEastAsia"/>
              <w:noProof/>
              <w:lang w:eastAsia="es-CR"/>
            </w:rPr>
          </w:pPr>
          <w:hyperlink w:anchor="_Toc504233478" w:history="1">
            <w:r w:rsidR="0002221E" w:rsidRPr="00E30AC6">
              <w:rPr>
                <w:rStyle w:val="Hipervnculo"/>
                <w:noProof/>
              </w:rPr>
              <w:t>Resumen de costos de operación</w:t>
            </w:r>
            <w:r w:rsidR="0002221E">
              <w:rPr>
                <w:noProof/>
                <w:webHidden/>
              </w:rPr>
              <w:tab/>
            </w:r>
            <w:r>
              <w:rPr>
                <w:noProof/>
                <w:webHidden/>
              </w:rPr>
              <w:fldChar w:fldCharType="begin"/>
            </w:r>
            <w:r w:rsidR="0002221E">
              <w:rPr>
                <w:noProof/>
                <w:webHidden/>
              </w:rPr>
              <w:instrText xml:space="preserve"> PAGEREF _Toc504233478 \h </w:instrText>
            </w:r>
            <w:r>
              <w:rPr>
                <w:noProof/>
                <w:webHidden/>
              </w:rPr>
            </w:r>
            <w:r>
              <w:rPr>
                <w:noProof/>
                <w:webHidden/>
              </w:rPr>
              <w:fldChar w:fldCharType="separate"/>
            </w:r>
            <w:r w:rsidR="000C2404">
              <w:rPr>
                <w:noProof/>
                <w:webHidden/>
              </w:rPr>
              <w:t>96</w:t>
            </w:r>
            <w:r>
              <w:rPr>
                <w:noProof/>
                <w:webHidden/>
              </w:rPr>
              <w:fldChar w:fldCharType="end"/>
            </w:r>
          </w:hyperlink>
        </w:p>
        <w:p w:rsidR="0002221E" w:rsidRDefault="00834023">
          <w:pPr>
            <w:pStyle w:val="TDC2"/>
            <w:tabs>
              <w:tab w:val="right" w:leader="dot" w:pos="8828"/>
            </w:tabs>
            <w:rPr>
              <w:rFonts w:eastAsiaTheme="minorEastAsia"/>
              <w:noProof/>
              <w:lang w:eastAsia="es-CR"/>
            </w:rPr>
          </w:pPr>
          <w:hyperlink w:anchor="_Toc504233479" w:history="1">
            <w:r w:rsidR="0002221E" w:rsidRPr="00E30AC6">
              <w:rPr>
                <w:rStyle w:val="Hipervnculo"/>
                <w:noProof/>
              </w:rPr>
              <w:t>Beneficios</w:t>
            </w:r>
            <w:r w:rsidR="0002221E">
              <w:rPr>
                <w:noProof/>
                <w:webHidden/>
              </w:rPr>
              <w:tab/>
            </w:r>
            <w:r>
              <w:rPr>
                <w:noProof/>
                <w:webHidden/>
              </w:rPr>
              <w:fldChar w:fldCharType="begin"/>
            </w:r>
            <w:r w:rsidR="0002221E">
              <w:rPr>
                <w:noProof/>
                <w:webHidden/>
              </w:rPr>
              <w:instrText xml:space="preserve"> PAGEREF _Toc504233479 \h </w:instrText>
            </w:r>
            <w:r>
              <w:rPr>
                <w:noProof/>
                <w:webHidden/>
              </w:rPr>
            </w:r>
            <w:r>
              <w:rPr>
                <w:noProof/>
                <w:webHidden/>
              </w:rPr>
              <w:fldChar w:fldCharType="separate"/>
            </w:r>
            <w:r w:rsidR="000C2404">
              <w:rPr>
                <w:noProof/>
                <w:webHidden/>
              </w:rPr>
              <w:t>97</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0" w:history="1">
            <w:r w:rsidR="0002221E" w:rsidRPr="00E30AC6">
              <w:rPr>
                <w:rStyle w:val="Hipervnculo"/>
                <w:noProof/>
                <w:lang w:eastAsia="zh-TW"/>
              </w:rPr>
              <w:t>Capítulo VII - Conclusiones y recomendaciones</w:t>
            </w:r>
            <w:r w:rsidR="0002221E">
              <w:rPr>
                <w:noProof/>
                <w:webHidden/>
              </w:rPr>
              <w:tab/>
            </w:r>
            <w:r>
              <w:rPr>
                <w:noProof/>
                <w:webHidden/>
              </w:rPr>
              <w:fldChar w:fldCharType="begin"/>
            </w:r>
            <w:r w:rsidR="0002221E">
              <w:rPr>
                <w:noProof/>
                <w:webHidden/>
              </w:rPr>
              <w:instrText xml:space="preserve"> PAGEREF _Toc504233480 \h </w:instrText>
            </w:r>
            <w:r>
              <w:rPr>
                <w:noProof/>
                <w:webHidden/>
              </w:rPr>
            </w:r>
            <w:r>
              <w:rPr>
                <w:noProof/>
                <w:webHidden/>
              </w:rPr>
              <w:fldChar w:fldCharType="separate"/>
            </w:r>
            <w:r w:rsidR="000C2404">
              <w:rPr>
                <w:noProof/>
                <w:webHidden/>
              </w:rPr>
              <w:t>101</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1" w:history="1">
            <w:r w:rsidR="0002221E" w:rsidRPr="00E30AC6">
              <w:rPr>
                <w:rStyle w:val="Hipervnculo"/>
                <w:noProof/>
                <w:lang w:eastAsia="zh-TW"/>
              </w:rPr>
              <w:t>Capítulo VIII - Análisis retrospectivo</w:t>
            </w:r>
            <w:r w:rsidR="0002221E">
              <w:rPr>
                <w:noProof/>
                <w:webHidden/>
              </w:rPr>
              <w:tab/>
            </w:r>
            <w:r>
              <w:rPr>
                <w:noProof/>
                <w:webHidden/>
              </w:rPr>
              <w:fldChar w:fldCharType="begin"/>
            </w:r>
            <w:r w:rsidR="0002221E">
              <w:rPr>
                <w:noProof/>
                <w:webHidden/>
              </w:rPr>
              <w:instrText xml:space="preserve"> PAGEREF _Toc504233481 \h </w:instrText>
            </w:r>
            <w:r>
              <w:rPr>
                <w:noProof/>
                <w:webHidden/>
              </w:rPr>
            </w:r>
            <w:r>
              <w:rPr>
                <w:noProof/>
                <w:webHidden/>
              </w:rPr>
              <w:fldChar w:fldCharType="separate"/>
            </w:r>
            <w:r w:rsidR="000C2404">
              <w:rPr>
                <w:noProof/>
                <w:webHidden/>
              </w:rPr>
              <w:t>103</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2" w:history="1">
            <w:r w:rsidR="0002221E" w:rsidRPr="00E30AC6">
              <w:rPr>
                <w:rStyle w:val="Hipervnculo"/>
                <w:noProof/>
                <w:lang w:val="en-US"/>
              </w:rPr>
              <w:t>Referencias bibliográficas</w:t>
            </w:r>
            <w:r w:rsidR="0002221E">
              <w:rPr>
                <w:noProof/>
                <w:webHidden/>
              </w:rPr>
              <w:tab/>
            </w:r>
            <w:r>
              <w:rPr>
                <w:noProof/>
                <w:webHidden/>
              </w:rPr>
              <w:fldChar w:fldCharType="begin"/>
            </w:r>
            <w:r w:rsidR="0002221E">
              <w:rPr>
                <w:noProof/>
                <w:webHidden/>
              </w:rPr>
              <w:instrText xml:space="preserve"> PAGEREF _Toc504233482 \h </w:instrText>
            </w:r>
            <w:r>
              <w:rPr>
                <w:noProof/>
                <w:webHidden/>
              </w:rPr>
            </w:r>
            <w:r>
              <w:rPr>
                <w:noProof/>
                <w:webHidden/>
              </w:rPr>
              <w:fldChar w:fldCharType="separate"/>
            </w:r>
            <w:r w:rsidR="000C2404">
              <w:rPr>
                <w:noProof/>
                <w:webHidden/>
              </w:rPr>
              <w:t>106</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3" w:history="1">
            <w:r w:rsidR="0002221E" w:rsidRPr="00E30AC6">
              <w:rPr>
                <w:rStyle w:val="Hipervnculo"/>
                <w:noProof/>
              </w:rPr>
              <w:t>Anexos</w:t>
            </w:r>
            <w:r w:rsidR="0002221E">
              <w:rPr>
                <w:noProof/>
                <w:webHidden/>
              </w:rPr>
              <w:tab/>
            </w:r>
            <w:r>
              <w:rPr>
                <w:noProof/>
                <w:webHidden/>
              </w:rPr>
              <w:fldChar w:fldCharType="begin"/>
            </w:r>
            <w:r w:rsidR="0002221E">
              <w:rPr>
                <w:noProof/>
                <w:webHidden/>
              </w:rPr>
              <w:instrText xml:space="preserve"> PAGEREF _Toc504233483 \h </w:instrText>
            </w:r>
            <w:r>
              <w:rPr>
                <w:noProof/>
                <w:webHidden/>
              </w:rPr>
            </w:r>
            <w:r>
              <w:rPr>
                <w:noProof/>
                <w:webHidden/>
              </w:rPr>
              <w:fldChar w:fldCharType="separate"/>
            </w:r>
            <w:r w:rsidR="000C2404">
              <w:rPr>
                <w:noProof/>
                <w:webHidden/>
              </w:rPr>
              <w:t>115</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4" w:history="1">
            <w:r w:rsidR="0002221E" w:rsidRPr="00E30AC6">
              <w:rPr>
                <w:rStyle w:val="Hipervnculo"/>
                <w:noProof/>
              </w:rPr>
              <w:t>Índice de Tablas</w:t>
            </w:r>
            <w:r w:rsidR="0002221E">
              <w:rPr>
                <w:noProof/>
                <w:webHidden/>
              </w:rPr>
              <w:tab/>
            </w:r>
            <w:r>
              <w:rPr>
                <w:noProof/>
                <w:webHidden/>
              </w:rPr>
              <w:fldChar w:fldCharType="begin"/>
            </w:r>
            <w:r w:rsidR="0002221E">
              <w:rPr>
                <w:noProof/>
                <w:webHidden/>
              </w:rPr>
              <w:instrText xml:space="preserve"> PAGEREF _Toc504233484 \h </w:instrText>
            </w:r>
            <w:r>
              <w:rPr>
                <w:noProof/>
                <w:webHidden/>
              </w:rPr>
            </w:r>
            <w:r>
              <w:rPr>
                <w:noProof/>
                <w:webHidden/>
              </w:rPr>
              <w:fldChar w:fldCharType="separate"/>
            </w:r>
            <w:r w:rsidR="000C2404">
              <w:rPr>
                <w:noProof/>
                <w:webHidden/>
              </w:rPr>
              <w:t>115</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5" w:history="1">
            <w:r w:rsidR="0002221E" w:rsidRPr="00E30AC6">
              <w:rPr>
                <w:rStyle w:val="Hipervnculo"/>
                <w:noProof/>
              </w:rPr>
              <w:t>Índice de Anexos</w:t>
            </w:r>
            <w:r w:rsidR="0002221E">
              <w:rPr>
                <w:noProof/>
                <w:webHidden/>
              </w:rPr>
              <w:tab/>
            </w:r>
            <w:r>
              <w:rPr>
                <w:noProof/>
                <w:webHidden/>
              </w:rPr>
              <w:fldChar w:fldCharType="begin"/>
            </w:r>
            <w:r w:rsidR="0002221E">
              <w:rPr>
                <w:noProof/>
                <w:webHidden/>
              </w:rPr>
              <w:instrText xml:space="preserve"> PAGEREF _Toc504233485 \h </w:instrText>
            </w:r>
            <w:r>
              <w:rPr>
                <w:noProof/>
                <w:webHidden/>
              </w:rPr>
            </w:r>
            <w:r>
              <w:rPr>
                <w:noProof/>
                <w:webHidden/>
              </w:rPr>
              <w:fldChar w:fldCharType="separate"/>
            </w:r>
            <w:r w:rsidR="000C2404">
              <w:rPr>
                <w:noProof/>
                <w:webHidden/>
              </w:rPr>
              <w:t>116</w:t>
            </w:r>
            <w:r>
              <w:rPr>
                <w:noProof/>
                <w:webHidden/>
              </w:rPr>
              <w:fldChar w:fldCharType="end"/>
            </w:r>
          </w:hyperlink>
        </w:p>
        <w:p w:rsidR="0002221E" w:rsidRDefault="00834023">
          <w:pPr>
            <w:pStyle w:val="TDC1"/>
            <w:tabs>
              <w:tab w:val="right" w:leader="dot" w:pos="8828"/>
            </w:tabs>
            <w:rPr>
              <w:rFonts w:eastAsiaTheme="minorEastAsia"/>
              <w:noProof/>
              <w:lang w:eastAsia="es-CR"/>
            </w:rPr>
          </w:pPr>
          <w:hyperlink w:anchor="_Toc504233486" w:history="1">
            <w:r w:rsidR="0002221E" w:rsidRPr="00E30AC6">
              <w:rPr>
                <w:rStyle w:val="Hipervnculo"/>
                <w:noProof/>
              </w:rPr>
              <w:t>Índice de Imágenes</w:t>
            </w:r>
            <w:r w:rsidR="0002221E">
              <w:rPr>
                <w:noProof/>
                <w:webHidden/>
              </w:rPr>
              <w:tab/>
            </w:r>
            <w:r>
              <w:rPr>
                <w:noProof/>
                <w:webHidden/>
              </w:rPr>
              <w:fldChar w:fldCharType="begin"/>
            </w:r>
            <w:r w:rsidR="0002221E">
              <w:rPr>
                <w:noProof/>
                <w:webHidden/>
              </w:rPr>
              <w:instrText xml:space="preserve"> PAGEREF _Toc504233486 \h </w:instrText>
            </w:r>
            <w:r>
              <w:rPr>
                <w:noProof/>
                <w:webHidden/>
              </w:rPr>
            </w:r>
            <w:r>
              <w:rPr>
                <w:noProof/>
                <w:webHidden/>
              </w:rPr>
              <w:fldChar w:fldCharType="separate"/>
            </w:r>
            <w:r w:rsidR="000C2404">
              <w:rPr>
                <w:noProof/>
                <w:webHidden/>
              </w:rPr>
              <w:t>116</w:t>
            </w:r>
            <w:r>
              <w:rPr>
                <w:noProof/>
                <w:webHidden/>
              </w:rPr>
              <w:fldChar w:fldCharType="end"/>
            </w:r>
          </w:hyperlink>
        </w:p>
        <w:p w:rsidR="005C5401" w:rsidRDefault="00834023">
          <w:pPr>
            <w:rPr>
              <w:lang w:val="es-ES"/>
            </w:rPr>
          </w:pPr>
          <w:r w:rsidRPr="00324117">
            <w:rPr>
              <w:rFonts w:ascii="Verdana" w:hAnsi="Verdana"/>
              <w:sz w:val="24"/>
              <w:szCs w:val="24"/>
              <w:lang w:val="es-ES"/>
            </w:rPr>
            <w:fldChar w:fldCharType="end"/>
          </w:r>
        </w:p>
      </w:sdtContent>
    </w:sdt>
    <w:p w:rsidR="005C5401" w:rsidRDefault="005C5401" w:rsidP="00191E35">
      <w:pPr>
        <w:pStyle w:val="NormalWeb"/>
        <w:rPr>
          <w:rFonts w:ascii="Verdana" w:hAnsi="Verdana"/>
          <w:b/>
          <w:color w:val="000000"/>
          <w:sz w:val="28"/>
          <w:szCs w:val="28"/>
        </w:rPr>
      </w:pPr>
    </w:p>
    <w:p w:rsidR="005C5401" w:rsidRDefault="005C5401" w:rsidP="00211018">
      <w:pPr>
        <w:rPr>
          <w:rFonts w:ascii="Verdana" w:hAnsi="Verdana"/>
          <w:b/>
          <w:color w:val="000000"/>
          <w:sz w:val="28"/>
          <w:szCs w:val="28"/>
        </w:rPr>
      </w:pPr>
      <w:r>
        <w:rPr>
          <w:rFonts w:ascii="Verdana" w:hAnsi="Verdana"/>
          <w:b/>
          <w:color w:val="000000"/>
          <w:sz w:val="28"/>
          <w:szCs w:val="28"/>
        </w:rPr>
        <w:br w:type="page"/>
      </w:r>
    </w:p>
    <w:p w:rsidR="00211018" w:rsidRDefault="00822F32" w:rsidP="00822F32">
      <w:pPr>
        <w:pStyle w:val="Ttulo1"/>
        <w:rPr>
          <w:sz w:val="36"/>
          <w:szCs w:val="36"/>
          <w:lang w:eastAsia="es-CR"/>
        </w:rPr>
      </w:pPr>
      <w:bookmarkStart w:id="0" w:name="_Toc504233406"/>
      <w:r w:rsidRPr="00822F32">
        <w:rPr>
          <w:sz w:val="36"/>
          <w:szCs w:val="36"/>
          <w:lang w:eastAsia="es-CR"/>
        </w:rPr>
        <w:lastRenderedPageBreak/>
        <w:t>Resumen Ejecutivo</w:t>
      </w:r>
      <w:bookmarkEnd w:id="0"/>
    </w:p>
    <w:p w:rsidR="00421EA0" w:rsidRPr="00A462A5" w:rsidRDefault="00421EA0" w:rsidP="00421EA0">
      <w:pPr>
        <w:pStyle w:val="NormalWeb"/>
        <w:spacing w:line="360" w:lineRule="auto"/>
        <w:jc w:val="both"/>
        <w:rPr>
          <w:rFonts w:ascii="Verdana" w:hAnsi="Verdana"/>
          <w:color w:val="000000"/>
        </w:rPr>
      </w:pPr>
      <w:r>
        <w:rPr>
          <w:rFonts w:ascii="Verdana" w:hAnsi="Verdana"/>
          <w:color w:val="000000"/>
        </w:rPr>
        <w:t>Las empresas que desarrollan juegos de casinos en línea d</w:t>
      </w:r>
      <w:r w:rsidRPr="00A462A5">
        <w:rPr>
          <w:rFonts w:ascii="Verdana" w:hAnsi="Verdana"/>
          <w:color w:val="000000"/>
        </w:rPr>
        <w:t xml:space="preserve">esean hacer el mejor sistema posible pero </w:t>
      </w:r>
      <w:r>
        <w:rPr>
          <w:rFonts w:ascii="Verdana" w:hAnsi="Verdana"/>
          <w:color w:val="000000"/>
        </w:rPr>
        <w:t xml:space="preserve">normalmente </w:t>
      </w:r>
      <w:r w:rsidRPr="00A462A5">
        <w:rPr>
          <w:rFonts w:ascii="Verdana" w:hAnsi="Verdana"/>
          <w:color w:val="000000"/>
        </w:rPr>
        <w:t xml:space="preserve">no </w:t>
      </w:r>
      <w:r>
        <w:rPr>
          <w:rFonts w:ascii="Verdana" w:hAnsi="Verdana"/>
          <w:color w:val="000000"/>
        </w:rPr>
        <w:t>se toma</w:t>
      </w:r>
      <w:r w:rsidRPr="00A462A5">
        <w:rPr>
          <w:rFonts w:ascii="Verdana" w:hAnsi="Verdana"/>
          <w:color w:val="000000"/>
        </w:rPr>
        <w:t xml:space="preserve"> en cuenta </w:t>
      </w:r>
      <w:r>
        <w:rPr>
          <w:rFonts w:ascii="Verdana" w:hAnsi="Verdana"/>
          <w:color w:val="000000"/>
        </w:rPr>
        <w:t>la usabilidad como parte del proceso</w:t>
      </w:r>
      <w:r w:rsidRPr="00A462A5">
        <w:rPr>
          <w:rFonts w:ascii="Verdana" w:hAnsi="Verdana"/>
          <w:color w:val="000000"/>
        </w:rPr>
        <w:t>. Coyunturalmente, las t</w:t>
      </w:r>
      <w:r>
        <w:rPr>
          <w:rFonts w:ascii="Verdana" w:hAnsi="Verdana"/>
          <w:color w:val="000000"/>
        </w:rPr>
        <w:t xml:space="preserve">endencias tecnológicas </w:t>
      </w:r>
      <w:r w:rsidRPr="00A462A5">
        <w:rPr>
          <w:rFonts w:ascii="Verdana" w:hAnsi="Verdana"/>
          <w:color w:val="000000"/>
        </w:rPr>
        <w:t>invitan a utilizar</w:t>
      </w:r>
      <w:r>
        <w:rPr>
          <w:rFonts w:ascii="Verdana" w:hAnsi="Verdana"/>
          <w:color w:val="000000"/>
        </w:rPr>
        <w:t xml:space="preserve"> los dispositivos móviles </w:t>
      </w:r>
      <w:r>
        <w:rPr>
          <w:rFonts w:ascii="Verdana" w:hAnsi="Verdana" w:cstheme="minorBidi"/>
        </w:rPr>
        <w:t xml:space="preserve">(Sarker, S., &amp; Wells, J. D. </w:t>
      </w:r>
      <w:r w:rsidRPr="00C26ECB">
        <w:rPr>
          <w:rFonts w:ascii="Verdana" w:hAnsi="Verdana" w:cstheme="minorBidi"/>
        </w:rPr>
        <w:t>2003</w:t>
      </w:r>
      <w:proofErr w:type="gramStart"/>
      <w:r w:rsidRPr="00C26ECB">
        <w:rPr>
          <w:rFonts w:ascii="Verdana" w:hAnsi="Verdana" w:cstheme="minorBidi"/>
        </w:rPr>
        <w:t>)</w:t>
      </w:r>
      <w:r>
        <w:rPr>
          <w:rFonts w:ascii="Verdana" w:hAnsi="Verdana"/>
          <w:color w:val="000000"/>
        </w:rPr>
        <w:t>y</w:t>
      </w:r>
      <w:proofErr w:type="gramEnd"/>
      <w:r w:rsidRPr="00A462A5">
        <w:rPr>
          <w:rFonts w:ascii="Verdana" w:hAnsi="Verdana"/>
          <w:color w:val="000000"/>
        </w:rPr>
        <w:t xml:space="preserve"> la industria de los juegos de video</w:t>
      </w:r>
      <w:r>
        <w:rPr>
          <w:rFonts w:ascii="Verdana" w:hAnsi="Verdana"/>
          <w:color w:val="000000"/>
        </w:rPr>
        <w:t xml:space="preserve"> para casinos</w:t>
      </w:r>
      <w:r w:rsidRPr="00A462A5">
        <w:rPr>
          <w:rFonts w:ascii="Verdana" w:hAnsi="Verdana"/>
          <w:color w:val="000000"/>
        </w:rPr>
        <w:t xml:space="preserve"> busca la manera de atraer sus clientes </w:t>
      </w:r>
      <w:r>
        <w:rPr>
          <w:rFonts w:ascii="Verdana" w:hAnsi="Verdana"/>
          <w:color w:val="000000"/>
        </w:rPr>
        <w:t>a esas</w:t>
      </w:r>
      <w:r w:rsidRPr="00A462A5">
        <w:rPr>
          <w:rFonts w:ascii="Verdana" w:hAnsi="Verdana"/>
          <w:color w:val="000000"/>
        </w:rPr>
        <w:t xml:space="preserve"> plataformas.</w:t>
      </w:r>
    </w:p>
    <w:p w:rsidR="00421EA0" w:rsidRDefault="00421EA0" w:rsidP="00421EA0">
      <w:pPr>
        <w:pStyle w:val="NormalWeb"/>
        <w:spacing w:line="360" w:lineRule="auto"/>
        <w:jc w:val="both"/>
        <w:rPr>
          <w:rFonts w:ascii="Verdana" w:hAnsi="Verdana"/>
          <w:color w:val="000000"/>
        </w:rPr>
      </w:pPr>
      <w:r w:rsidRPr="00A462A5">
        <w:rPr>
          <w:rFonts w:ascii="Verdana" w:hAnsi="Verdana"/>
          <w:color w:val="000000"/>
        </w:rPr>
        <w:t xml:space="preserve">Existen diversas técnicas de evaluación de la usabilidad unas </w:t>
      </w:r>
      <w:r>
        <w:rPr>
          <w:rFonts w:ascii="Verdana" w:hAnsi="Verdana"/>
          <w:color w:val="000000"/>
        </w:rPr>
        <w:t>con mejores resultados que otras, siendo las que involucran usuarios las que tienden a ser más provechosas y con más retroalimentación que las que tienden a no involucrarlos. Por eso se busca la mejor técnica de evaluación de usabilidad desde el punto de vista costo-efectividad.</w:t>
      </w:r>
    </w:p>
    <w:p w:rsidR="0069449D" w:rsidRDefault="0069449D" w:rsidP="00214031">
      <w:pPr>
        <w:pStyle w:val="NormalWeb"/>
        <w:spacing w:line="360" w:lineRule="auto"/>
        <w:jc w:val="both"/>
        <w:rPr>
          <w:rFonts w:ascii="Verdana" w:hAnsi="Verdana"/>
          <w:color w:val="000000"/>
        </w:rPr>
      </w:pPr>
      <w:r>
        <w:rPr>
          <w:rFonts w:ascii="Verdana" w:hAnsi="Verdana"/>
          <w:color w:val="000000"/>
        </w:rPr>
        <w:t>Para tratar de buscar la mejor técnica que nos brindara problemas de usabilidad se eligieron 3 métodos, el laboratorio de Observación, el laboratorio de Thinking</w:t>
      </w:r>
      <w:r w:rsidR="001727EC">
        <w:rPr>
          <w:rFonts w:ascii="Verdana" w:hAnsi="Verdana"/>
          <w:color w:val="000000"/>
        </w:rPr>
        <w:t xml:space="preserve"> </w:t>
      </w:r>
      <w:r>
        <w:rPr>
          <w:rFonts w:ascii="Verdana" w:hAnsi="Verdana"/>
          <w:color w:val="000000"/>
        </w:rPr>
        <w:t>Aloud y el método de evaluación de expertos por medio de heurísticas.</w:t>
      </w:r>
    </w:p>
    <w:p w:rsidR="0069449D" w:rsidRDefault="0069449D" w:rsidP="00214031">
      <w:pPr>
        <w:pStyle w:val="NormalWeb"/>
        <w:spacing w:line="360" w:lineRule="auto"/>
        <w:jc w:val="both"/>
        <w:rPr>
          <w:rFonts w:ascii="Verdana" w:hAnsi="Verdana"/>
          <w:color w:val="000000"/>
        </w:rPr>
      </w:pPr>
      <w:r>
        <w:rPr>
          <w:rFonts w:ascii="Verdana" w:hAnsi="Verdana"/>
          <w:color w:val="000000"/>
        </w:rPr>
        <w:t>La solución al problema se concluyó tomando en cuenta el costo, que en este caso se refiere directamente al tiempo y el beneficio, que se refiere a los problemas de usabilidad que se encontraron.</w:t>
      </w:r>
    </w:p>
    <w:p w:rsidR="0069449D" w:rsidRPr="00A21362" w:rsidRDefault="00DF5912" w:rsidP="00214031">
      <w:pPr>
        <w:pStyle w:val="NormalWeb"/>
        <w:spacing w:line="360" w:lineRule="auto"/>
        <w:jc w:val="both"/>
        <w:rPr>
          <w:rFonts w:ascii="Verdana" w:hAnsi="Verdana"/>
          <w:color w:val="000000"/>
        </w:rPr>
      </w:pPr>
      <w:r w:rsidRPr="00A21362">
        <w:rPr>
          <w:rFonts w:ascii="Verdana" w:hAnsi="Verdana"/>
          <w:color w:val="000000"/>
        </w:rPr>
        <w:t xml:space="preserve">En el estudio pudimos constatar lo que la literatura existente nos indicaba, </w:t>
      </w:r>
      <w:r w:rsidR="0069449D">
        <w:rPr>
          <w:rFonts w:ascii="Verdana" w:hAnsi="Verdana"/>
          <w:color w:val="000000"/>
        </w:rPr>
        <w:t>la cantidad de problemas serios son los que eligen el mejor método de</w:t>
      </w:r>
      <w:r>
        <w:rPr>
          <w:rFonts w:ascii="Verdana" w:hAnsi="Verdana"/>
          <w:color w:val="000000"/>
        </w:rPr>
        <w:t xml:space="preserve">sde la perspectiva de beneficio </w:t>
      </w:r>
      <w:r w:rsidR="00A21362">
        <w:rPr>
          <w:rFonts w:ascii="Verdana" w:hAnsi="Verdana"/>
          <w:color w:val="000000"/>
        </w:rPr>
        <w:t>como consecuencia de</w:t>
      </w:r>
      <w:r>
        <w:rPr>
          <w:rFonts w:ascii="Verdana" w:hAnsi="Verdana"/>
          <w:color w:val="000000"/>
        </w:rPr>
        <w:t xml:space="preserve"> que</w:t>
      </w:r>
      <w:r w:rsidR="0069449D">
        <w:rPr>
          <w:rFonts w:ascii="Verdana" w:hAnsi="Verdana"/>
          <w:color w:val="000000"/>
        </w:rPr>
        <w:t xml:space="preserve"> las evaluaciones </w:t>
      </w:r>
      <w:r w:rsidR="00A21362">
        <w:rPr>
          <w:rFonts w:ascii="Verdana" w:hAnsi="Verdana"/>
          <w:color w:val="000000"/>
        </w:rPr>
        <w:t>con heur</w:t>
      </w:r>
      <w:r w:rsidR="00A21362" w:rsidRPr="00A21362">
        <w:rPr>
          <w:rFonts w:ascii="Verdana" w:hAnsi="Verdana"/>
          <w:color w:val="000000"/>
        </w:rPr>
        <w:t>ísticas nos proveen más problemas, pero la mayoría cosméticos que no alteran drásticamente el rendimiento del juego.</w:t>
      </w:r>
    </w:p>
    <w:p w:rsidR="0069449D" w:rsidRDefault="0069449D" w:rsidP="00214031">
      <w:pPr>
        <w:pStyle w:val="NormalWeb"/>
        <w:spacing w:line="360" w:lineRule="auto"/>
        <w:jc w:val="both"/>
        <w:rPr>
          <w:rFonts w:ascii="Verdana" w:hAnsi="Verdana"/>
          <w:color w:val="000000"/>
        </w:rPr>
      </w:pPr>
      <w:r>
        <w:rPr>
          <w:rFonts w:ascii="Verdana" w:hAnsi="Verdana"/>
          <w:color w:val="000000"/>
        </w:rPr>
        <w:lastRenderedPageBreak/>
        <w:t>Por la calidad de los resultados encontrados y el costo determinado mediante el tiempo, se concluye que cualquiera de los dos laboratorios son los adecuados para evaluar la usabilidad de los juegos de casinos “</w:t>
      </w:r>
      <w:r w:rsidRPr="00904709">
        <w:rPr>
          <w:rFonts w:ascii="Verdana" w:hAnsi="Verdana"/>
          <w:i/>
          <w:color w:val="000000"/>
        </w:rPr>
        <w:t>slots</w:t>
      </w:r>
      <w:r>
        <w:rPr>
          <w:rFonts w:ascii="Verdana" w:hAnsi="Verdana"/>
          <w:color w:val="000000"/>
        </w:rPr>
        <w:t>” en dispositivos móviles.</w:t>
      </w:r>
    </w:p>
    <w:p w:rsidR="00822F32" w:rsidRDefault="0069449D" w:rsidP="007D377E">
      <w:pPr>
        <w:pStyle w:val="NormalWeb"/>
        <w:spacing w:line="360" w:lineRule="auto"/>
        <w:jc w:val="both"/>
        <w:rPr>
          <w:rFonts w:ascii="Verdana" w:hAnsi="Verdana"/>
          <w:color w:val="000000"/>
        </w:rPr>
      </w:pPr>
      <w:r>
        <w:rPr>
          <w:rFonts w:ascii="Verdana" w:hAnsi="Verdana"/>
          <w:color w:val="000000"/>
        </w:rPr>
        <w:t xml:space="preserve">Sin embargo, recomendamos que se utilice el método </w:t>
      </w:r>
      <w:r w:rsidRPr="00AB50C0">
        <w:rPr>
          <w:rFonts w:ascii="Verdana" w:hAnsi="Verdana"/>
          <w:i/>
          <w:color w:val="000000"/>
        </w:rPr>
        <w:t>Thinking</w:t>
      </w:r>
      <w:r w:rsidR="001727EC">
        <w:rPr>
          <w:rFonts w:ascii="Verdana" w:hAnsi="Verdana"/>
          <w:i/>
          <w:color w:val="000000"/>
        </w:rPr>
        <w:t xml:space="preserve"> </w:t>
      </w:r>
      <w:r w:rsidRPr="00AB50C0">
        <w:rPr>
          <w:rFonts w:ascii="Verdana" w:hAnsi="Verdana"/>
          <w:i/>
          <w:color w:val="000000"/>
        </w:rPr>
        <w:t>Aloud</w:t>
      </w:r>
      <w:r w:rsidR="001727EC">
        <w:rPr>
          <w:rFonts w:ascii="Verdana" w:hAnsi="Verdana"/>
          <w:i/>
          <w:color w:val="000000"/>
        </w:rPr>
        <w:t xml:space="preserve"> </w:t>
      </w:r>
      <w:r>
        <w:rPr>
          <w:rFonts w:ascii="Verdana" w:hAnsi="Verdana"/>
          <w:color w:val="000000"/>
        </w:rPr>
        <w:t>ya que el usuario al pensar en voz alta nos va narrando los problemas sin siquiera saberlo y es más rápido extraer los datos y brinda u</w:t>
      </w:r>
      <w:r w:rsidR="007D377E">
        <w:rPr>
          <w:rFonts w:ascii="Verdana" w:hAnsi="Verdana"/>
          <w:color w:val="000000"/>
        </w:rPr>
        <w:t>na mayor cantidad de problemas.</w:t>
      </w: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Default="009E5FDE" w:rsidP="007D377E">
      <w:pPr>
        <w:pStyle w:val="NormalWeb"/>
        <w:spacing w:line="360" w:lineRule="auto"/>
        <w:jc w:val="both"/>
        <w:rPr>
          <w:rFonts w:ascii="Verdana" w:hAnsi="Verdana"/>
          <w:color w:val="000000"/>
        </w:rPr>
      </w:pPr>
    </w:p>
    <w:p w:rsidR="009E5FDE" w:rsidRPr="007D377E" w:rsidRDefault="009E5FDE" w:rsidP="007D377E">
      <w:pPr>
        <w:pStyle w:val="NormalWeb"/>
        <w:spacing w:line="360" w:lineRule="auto"/>
        <w:jc w:val="both"/>
        <w:rPr>
          <w:rFonts w:ascii="Verdana" w:hAnsi="Verdana"/>
          <w:color w:val="000000"/>
        </w:rPr>
      </w:pPr>
    </w:p>
    <w:p w:rsidR="00D829DA" w:rsidRDefault="00D829DA" w:rsidP="009E5FDE">
      <w:pPr>
        <w:pStyle w:val="Ttulo1"/>
        <w:jc w:val="center"/>
        <w:rPr>
          <w:sz w:val="36"/>
          <w:szCs w:val="36"/>
        </w:rPr>
      </w:pPr>
      <w:bookmarkStart w:id="1" w:name="_Toc504233407"/>
      <w:r w:rsidRPr="00E36A6F">
        <w:rPr>
          <w:sz w:val="36"/>
          <w:szCs w:val="36"/>
        </w:rPr>
        <w:t>Capítulo  I</w:t>
      </w:r>
      <w:r w:rsidR="00B71FBB" w:rsidRPr="00E36A6F">
        <w:rPr>
          <w:sz w:val="36"/>
          <w:szCs w:val="36"/>
        </w:rPr>
        <w:t>. El problema y su importancia</w:t>
      </w:r>
      <w:bookmarkEnd w:id="1"/>
    </w:p>
    <w:p w:rsidR="00E36A6F" w:rsidRDefault="00E36A6F"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Default="009E5FDE" w:rsidP="00E36A6F"/>
    <w:p w:rsidR="009E5FDE" w:rsidRPr="00E36A6F" w:rsidRDefault="009E5FDE" w:rsidP="00E36A6F"/>
    <w:p w:rsidR="009D15F0" w:rsidRPr="00E36A6F" w:rsidRDefault="00242131" w:rsidP="00E36A6F">
      <w:pPr>
        <w:pStyle w:val="Ttulo2"/>
        <w:rPr>
          <w:sz w:val="32"/>
          <w:szCs w:val="32"/>
        </w:rPr>
      </w:pPr>
      <w:bookmarkStart w:id="2" w:name="_Toc504233408"/>
      <w:r>
        <w:rPr>
          <w:sz w:val="32"/>
          <w:szCs w:val="32"/>
        </w:rPr>
        <w:lastRenderedPageBreak/>
        <w:t xml:space="preserve">1.1 </w:t>
      </w:r>
      <w:r w:rsidR="009D15F0" w:rsidRPr="00E36A6F">
        <w:rPr>
          <w:sz w:val="32"/>
          <w:szCs w:val="32"/>
        </w:rPr>
        <w:t>Antecedentes</w:t>
      </w:r>
      <w:bookmarkEnd w:id="2"/>
    </w:p>
    <w:p w:rsidR="009D15F0" w:rsidRDefault="009D15F0" w:rsidP="002D4F0F">
      <w:pPr>
        <w:pStyle w:val="NormalWeb"/>
        <w:spacing w:line="360" w:lineRule="auto"/>
        <w:jc w:val="both"/>
        <w:rPr>
          <w:rFonts w:ascii="Verdana" w:hAnsi="Verdana"/>
          <w:color w:val="000000"/>
        </w:rPr>
      </w:pPr>
      <w:r w:rsidRPr="00CA03A4">
        <w:rPr>
          <w:rFonts w:ascii="Verdana" w:hAnsi="Verdana"/>
          <w:i/>
          <w:color w:val="000000"/>
        </w:rPr>
        <w:t>Desert</w:t>
      </w:r>
      <w:r w:rsidR="001727EC">
        <w:rPr>
          <w:rFonts w:ascii="Verdana" w:hAnsi="Verdana"/>
          <w:i/>
          <w:color w:val="000000"/>
        </w:rPr>
        <w:t xml:space="preserve"> </w:t>
      </w:r>
      <w:r w:rsidRPr="00CA03A4">
        <w:rPr>
          <w:rFonts w:ascii="Verdana" w:hAnsi="Verdana"/>
          <w:i/>
          <w:color w:val="000000"/>
        </w:rPr>
        <w:t>Development Company</w:t>
      </w:r>
      <w:r>
        <w:rPr>
          <w:rFonts w:ascii="Verdana" w:hAnsi="Verdana"/>
          <w:color w:val="000000"/>
        </w:rPr>
        <w:t xml:space="preserve">, </w:t>
      </w:r>
      <w:r w:rsidRPr="004E06D7">
        <w:rPr>
          <w:rFonts w:ascii="Verdana" w:hAnsi="Verdana"/>
          <w:color w:val="000000"/>
        </w:rPr>
        <w:t>con sede principal en G</w:t>
      </w:r>
      <w:r>
        <w:rPr>
          <w:rFonts w:ascii="Verdana" w:hAnsi="Verdana"/>
          <w:color w:val="000000"/>
        </w:rPr>
        <w:t xml:space="preserve">eorgia, </w:t>
      </w:r>
      <w:r w:rsidR="000F69E6">
        <w:rPr>
          <w:rFonts w:ascii="Verdana" w:hAnsi="Verdana"/>
          <w:color w:val="000000"/>
        </w:rPr>
        <w:t>(</w:t>
      </w:r>
      <w:r>
        <w:rPr>
          <w:rFonts w:ascii="Verdana" w:hAnsi="Verdana"/>
          <w:color w:val="000000"/>
        </w:rPr>
        <w:t>EUA</w:t>
      </w:r>
      <w:r w:rsidR="000F69E6">
        <w:rPr>
          <w:rFonts w:ascii="Verdana" w:hAnsi="Verdana"/>
          <w:color w:val="000000"/>
        </w:rPr>
        <w:t>)</w:t>
      </w:r>
      <w:r w:rsidR="00EA5342">
        <w:rPr>
          <w:rFonts w:ascii="Verdana" w:hAnsi="Verdana"/>
          <w:color w:val="000000"/>
        </w:rPr>
        <w:t>es una empresa de desarrollo</w:t>
      </w:r>
      <w:r w:rsidR="00EA5342" w:rsidRPr="004E06D7">
        <w:rPr>
          <w:rFonts w:ascii="Verdana" w:hAnsi="Verdana"/>
          <w:color w:val="000000"/>
        </w:rPr>
        <w:t xml:space="preserve"> de </w:t>
      </w:r>
      <w:r w:rsidR="00EA5342" w:rsidRPr="009D15F0">
        <w:rPr>
          <w:rFonts w:ascii="Verdana" w:hAnsi="Verdana"/>
          <w:i/>
          <w:color w:val="000000"/>
        </w:rPr>
        <w:t>software</w:t>
      </w:r>
      <w:r w:rsidR="009E5FDE">
        <w:rPr>
          <w:rFonts w:ascii="Verdana" w:hAnsi="Verdana"/>
          <w:i/>
          <w:color w:val="000000"/>
        </w:rPr>
        <w:t xml:space="preserve"> </w:t>
      </w:r>
      <w:r w:rsidR="00EA5342">
        <w:rPr>
          <w:rFonts w:ascii="Verdana" w:hAnsi="Verdana"/>
          <w:color w:val="000000"/>
        </w:rPr>
        <w:t>que tiene</w:t>
      </w:r>
      <w:r w:rsidR="00EA5342" w:rsidRPr="00EA5342">
        <w:rPr>
          <w:rFonts w:ascii="Verdana" w:hAnsi="Verdana"/>
          <w:color w:val="000000"/>
        </w:rPr>
        <w:t xml:space="preserve"> 70 empleados</w:t>
      </w:r>
      <w:r w:rsidR="009E5FDE">
        <w:rPr>
          <w:rFonts w:ascii="Verdana" w:hAnsi="Verdana"/>
          <w:color w:val="000000"/>
        </w:rPr>
        <w:t xml:space="preserve"> </w:t>
      </w:r>
      <w:r w:rsidR="00EA5342">
        <w:rPr>
          <w:rFonts w:ascii="Verdana" w:hAnsi="Verdana"/>
          <w:color w:val="000000"/>
        </w:rPr>
        <w:t xml:space="preserve">en </w:t>
      </w:r>
      <w:r w:rsidR="00EA5342" w:rsidRPr="004E06D7">
        <w:rPr>
          <w:rFonts w:ascii="Verdana" w:hAnsi="Verdana"/>
          <w:color w:val="000000"/>
        </w:rPr>
        <w:t>Costa Rica</w:t>
      </w:r>
      <w:r w:rsidR="00EA5342">
        <w:rPr>
          <w:rFonts w:ascii="Verdana" w:hAnsi="Verdana"/>
          <w:color w:val="000000"/>
        </w:rPr>
        <w:t xml:space="preserve"> desde el 2007, y </w:t>
      </w:r>
      <w:r>
        <w:rPr>
          <w:rFonts w:ascii="Verdana" w:hAnsi="Verdana"/>
          <w:color w:val="000000"/>
        </w:rPr>
        <w:t>se dedica a la</w:t>
      </w:r>
      <w:r w:rsidRPr="004E06D7">
        <w:rPr>
          <w:rFonts w:ascii="Verdana" w:hAnsi="Verdana"/>
          <w:color w:val="000000"/>
        </w:rPr>
        <w:t xml:space="preserve"> industria</w:t>
      </w:r>
      <w:r w:rsidR="000F69E6">
        <w:rPr>
          <w:rFonts w:ascii="Verdana" w:hAnsi="Verdana"/>
          <w:color w:val="000000"/>
        </w:rPr>
        <w:t xml:space="preserve"> de video juego</w:t>
      </w:r>
      <w:r>
        <w:rPr>
          <w:rFonts w:ascii="Verdana" w:hAnsi="Verdana"/>
          <w:color w:val="000000"/>
        </w:rPr>
        <w:t xml:space="preserve"> para casinos desde el año 1998, </w:t>
      </w:r>
      <w:r w:rsidR="00EA5342">
        <w:rPr>
          <w:rFonts w:ascii="Verdana" w:hAnsi="Verdana"/>
          <w:color w:val="000000"/>
        </w:rPr>
        <w:t xml:space="preserve">opera bajo el régimen de zona franca </w:t>
      </w:r>
      <w:r>
        <w:rPr>
          <w:rFonts w:ascii="Verdana" w:hAnsi="Verdana"/>
          <w:color w:val="000000"/>
        </w:rPr>
        <w:t>en la</w:t>
      </w:r>
      <w:r w:rsidR="00EA5342">
        <w:rPr>
          <w:rFonts w:ascii="Verdana" w:hAnsi="Verdana"/>
          <w:color w:val="000000"/>
        </w:rPr>
        <w:t>s instalaciones de Eurocenter en Barreal de Heredia.</w:t>
      </w:r>
    </w:p>
    <w:p w:rsidR="00B71FBB" w:rsidRDefault="00B22F44" w:rsidP="002D4F0F">
      <w:pPr>
        <w:pStyle w:val="NormalWeb"/>
        <w:spacing w:line="360" w:lineRule="auto"/>
        <w:jc w:val="both"/>
        <w:rPr>
          <w:rFonts w:ascii="Verdana" w:hAnsi="Verdana"/>
          <w:color w:val="000000"/>
        </w:rPr>
      </w:pPr>
      <w:r>
        <w:rPr>
          <w:rFonts w:ascii="Verdana" w:hAnsi="Verdana"/>
          <w:color w:val="000000"/>
        </w:rPr>
        <w:t xml:space="preserve">En Costa Rica se encargan de analizar y </w:t>
      </w:r>
      <w:r w:rsidR="00B71FBB">
        <w:rPr>
          <w:rFonts w:ascii="Verdana" w:hAnsi="Verdana"/>
          <w:color w:val="000000"/>
        </w:rPr>
        <w:t>desarrollar</w:t>
      </w:r>
      <w:r>
        <w:rPr>
          <w:rFonts w:ascii="Verdana" w:hAnsi="Verdana"/>
          <w:color w:val="000000"/>
        </w:rPr>
        <w:t xml:space="preserve"> los juegos nuevos, además de darle mantenimiento a los juegos viejos. Esta empresa</w:t>
      </w:r>
      <w:r w:rsidR="000D4B22">
        <w:rPr>
          <w:rFonts w:ascii="Verdana" w:hAnsi="Verdana"/>
          <w:color w:val="000000"/>
        </w:rPr>
        <w:t xml:space="preserve"> también </w:t>
      </w:r>
      <w:r>
        <w:rPr>
          <w:rFonts w:ascii="Verdana" w:hAnsi="Verdana"/>
          <w:color w:val="000000"/>
        </w:rPr>
        <w:t xml:space="preserve">da soporte </w:t>
      </w:r>
      <w:r w:rsidR="000D4B22">
        <w:rPr>
          <w:rFonts w:ascii="Verdana" w:hAnsi="Verdana"/>
          <w:color w:val="000000"/>
        </w:rPr>
        <w:t>a sus clientes</w:t>
      </w:r>
      <w:r w:rsidR="009D15F0">
        <w:rPr>
          <w:rFonts w:ascii="Verdana" w:hAnsi="Verdana"/>
          <w:color w:val="000000"/>
        </w:rPr>
        <w:t xml:space="preserve"> principalmente</w:t>
      </w:r>
      <w:r>
        <w:rPr>
          <w:rFonts w:ascii="Verdana" w:hAnsi="Verdana"/>
          <w:color w:val="000000"/>
        </w:rPr>
        <w:t xml:space="preserve"> en</w:t>
      </w:r>
      <w:r w:rsidR="000D4B22">
        <w:rPr>
          <w:rFonts w:ascii="Verdana" w:hAnsi="Verdana"/>
          <w:color w:val="000000"/>
        </w:rPr>
        <w:t xml:space="preserve"> los</w:t>
      </w:r>
      <w:r w:rsidR="009D15F0">
        <w:rPr>
          <w:rFonts w:ascii="Verdana" w:hAnsi="Verdana"/>
          <w:color w:val="000000"/>
        </w:rPr>
        <w:t xml:space="preserve"> juegos de </w:t>
      </w:r>
      <w:r w:rsidR="009D15F0" w:rsidRPr="009D15F0">
        <w:rPr>
          <w:rFonts w:ascii="Verdana" w:hAnsi="Verdana"/>
          <w:i/>
          <w:color w:val="000000"/>
        </w:rPr>
        <w:t>slots</w:t>
      </w:r>
      <w:r w:rsidR="009E5FDE">
        <w:rPr>
          <w:rFonts w:ascii="Verdana" w:hAnsi="Verdana"/>
          <w:i/>
          <w:color w:val="000000"/>
        </w:rPr>
        <w:t xml:space="preserve"> </w:t>
      </w:r>
      <w:r w:rsidR="00D829DA">
        <w:rPr>
          <w:rFonts w:ascii="Verdana" w:hAnsi="Verdana"/>
          <w:color w:val="000000"/>
        </w:rPr>
        <w:t>o máquinas tragamonedas, aunque también cuenta</w:t>
      </w:r>
      <w:r w:rsidR="00B71FBB">
        <w:rPr>
          <w:rFonts w:ascii="Verdana" w:hAnsi="Verdana"/>
          <w:color w:val="000000"/>
        </w:rPr>
        <w:t>n con juegos de cartas en línea.</w:t>
      </w:r>
    </w:p>
    <w:p w:rsidR="009D15F0" w:rsidRPr="00B22F44" w:rsidRDefault="00D829DA" w:rsidP="002D4F0F">
      <w:pPr>
        <w:pStyle w:val="NormalWeb"/>
        <w:spacing w:line="360" w:lineRule="auto"/>
        <w:jc w:val="both"/>
        <w:rPr>
          <w:rFonts w:ascii="Verdana" w:hAnsi="Verdana"/>
          <w:color w:val="000000"/>
        </w:rPr>
      </w:pPr>
      <w:r>
        <w:rPr>
          <w:rFonts w:ascii="Verdana" w:hAnsi="Verdana"/>
          <w:color w:val="000000"/>
        </w:rPr>
        <w:t>Desert trabaja mediante un centro de operaciones y mercad</w:t>
      </w:r>
      <w:r w:rsidR="000D4B22">
        <w:rPr>
          <w:rFonts w:ascii="Verdana" w:hAnsi="Verdana"/>
          <w:color w:val="000000"/>
        </w:rPr>
        <w:t>eo en Estados Unidos donde</w:t>
      </w:r>
      <w:r>
        <w:rPr>
          <w:rFonts w:ascii="Verdana" w:hAnsi="Verdana"/>
          <w:color w:val="000000"/>
        </w:rPr>
        <w:t xml:space="preserve"> se</w:t>
      </w:r>
      <w:r w:rsidR="000D4B22">
        <w:rPr>
          <w:rFonts w:ascii="Verdana" w:hAnsi="Verdana"/>
          <w:color w:val="000000"/>
        </w:rPr>
        <w:t xml:space="preserve"> maneja la venta</w:t>
      </w:r>
      <w:r w:rsidR="009E5FDE">
        <w:rPr>
          <w:rFonts w:ascii="Verdana" w:hAnsi="Verdana"/>
          <w:color w:val="000000"/>
        </w:rPr>
        <w:t xml:space="preserve"> </w:t>
      </w:r>
      <w:r w:rsidR="000D4B22">
        <w:rPr>
          <w:rFonts w:ascii="Verdana" w:hAnsi="Verdana"/>
          <w:color w:val="000000"/>
        </w:rPr>
        <w:t xml:space="preserve">de </w:t>
      </w:r>
      <w:r>
        <w:rPr>
          <w:rFonts w:ascii="Verdana" w:hAnsi="Verdana"/>
          <w:color w:val="000000"/>
        </w:rPr>
        <w:t xml:space="preserve">los productos a los clientes,  </w:t>
      </w:r>
      <w:r w:rsidR="000D4B22">
        <w:rPr>
          <w:rFonts w:ascii="Verdana" w:hAnsi="Verdana"/>
          <w:color w:val="000000"/>
        </w:rPr>
        <w:t>que</w:t>
      </w:r>
      <w:r w:rsidR="009D15F0">
        <w:rPr>
          <w:rFonts w:ascii="Verdana" w:hAnsi="Verdana"/>
          <w:color w:val="000000"/>
        </w:rPr>
        <w:t xml:space="preserve"> son casinos</w:t>
      </w:r>
      <w:r>
        <w:rPr>
          <w:rFonts w:ascii="Verdana" w:hAnsi="Verdana"/>
          <w:color w:val="000000"/>
        </w:rPr>
        <w:t xml:space="preserve"> de cualquier país</w:t>
      </w:r>
      <w:r w:rsidR="000D4B22">
        <w:rPr>
          <w:rFonts w:ascii="Verdana" w:hAnsi="Verdana"/>
          <w:color w:val="000000"/>
        </w:rPr>
        <w:t xml:space="preserve"> como por ejemplo China, </w:t>
      </w:r>
      <w:r w:rsidR="00D32D82">
        <w:rPr>
          <w:rFonts w:ascii="Verdana" w:hAnsi="Verdana"/>
          <w:color w:val="000000"/>
        </w:rPr>
        <w:t>Filipinas</w:t>
      </w:r>
      <w:r w:rsidR="000D4B22">
        <w:rPr>
          <w:rFonts w:ascii="Verdana" w:hAnsi="Verdana"/>
          <w:color w:val="000000"/>
        </w:rPr>
        <w:t>, Malasia, Italia, Estados Unidos, Perú, Brasil, etc.</w:t>
      </w:r>
      <w:r w:rsidR="009D15F0">
        <w:rPr>
          <w:rFonts w:ascii="Verdana" w:hAnsi="Verdana"/>
          <w:color w:val="000000"/>
        </w:rPr>
        <w:t xml:space="preserve"> y los </w:t>
      </w:r>
      <w:r w:rsidR="00B22F44">
        <w:rPr>
          <w:rFonts w:ascii="Verdana" w:hAnsi="Verdana"/>
          <w:color w:val="000000"/>
        </w:rPr>
        <w:t>usuarios finales son</w:t>
      </w:r>
      <w:r w:rsidR="009E5FDE">
        <w:rPr>
          <w:rFonts w:ascii="Verdana" w:hAnsi="Verdana"/>
          <w:color w:val="000000"/>
        </w:rPr>
        <w:t xml:space="preserve"> </w:t>
      </w:r>
      <w:r w:rsidR="00B22F44">
        <w:rPr>
          <w:rFonts w:ascii="Verdana" w:hAnsi="Verdana"/>
          <w:color w:val="000000"/>
        </w:rPr>
        <w:t>clientes de estos</w:t>
      </w:r>
      <w:r w:rsidR="009D15F0">
        <w:rPr>
          <w:rFonts w:ascii="Verdana" w:hAnsi="Verdana"/>
          <w:color w:val="000000"/>
        </w:rPr>
        <w:t xml:space="preserve"> casinos.</w:t>
      </w:r>
      <w:r w:rsidR="009E5FDE">
        <w:rPr>
          <w:rFonts w:ascii="Verdana" w:hAnsi="Verdana"/>
          <w:color w:val="000000"/>
        </w:rPr>
        <w:t xml:space="preserve"> </w:t>
      </w:r>
      <w:r w:rsidR="00B22F44">
        <w:rPr>
          <w:rFonts w:ascii="Verdana" w:hAnsi="Verdana"/>
          <w:color w:val="000000"/>
        </w:rPr>
        <w:t xml:space="preserve">Estos jugadores se clasifican en </w:t>
      </w:r>
      <w:r w:rsidR="00B22F44" w:rsidRPr="00B22F44">
        <w:rPr>
          <w:rFonts w:ascii="Verdana" w:hAnsi="Verdana"/>
          <w:i/>
          <w:color w:val="000000"/>
        </w:rPr>
        <w:t>high</w:t>
      </w:r>
      <w:r w:rsidR="001727EC">
        <w:rPr>
          <w:rFonts w:ascii="Verdana" w:hAnsi="Verdana"/>
          <w:i/>
          <w:color w:val="000000"/>
        </w:rPr>
        <w:t xml:space="preserve"> </w:t>
      </w:r>
      <w:r w:rsidR="00B22F44" w:rsidRPr="00B22F44">
        <w:rPr>
          <w:rFonts w:ascii="Verdana" w:hAnsi="Verdana"/>
          <w:i/>
          <w:color w:val="000000"/>
        </w:rPr>
        <w:t>class</w:t>
      </w:r>
      <w:r w:rsidR="001727EC">
        <w:rPr>
          <w:rFonts w:ascii="Verdana" w:hAnsi="Verdana"/>
          <w:i/>
          <w:color w:val="000000"/>
        </w:rPr>
        <w:t xml:space="preserve"> </w:t>
      </w:r>
      <w:r w:rsidR="00B22F44">
        <w:rPr>
          <w:rFonts w:ascii="Verdana" w:hAnsi="Verdana"/>
          <w:color w:val="000000"/>
        </w:rPr>
        <w:t xml:space="preserve">que son los usuarios que pueden hacer apuestas más grandes y en </w:t>
      </w:r>
      <w:r w:rsidR="00B22F44" w:rsidRPr="00B22F44">
        <w:rPr>
          <w:rFonts w:ascii="Verdana" w:hAnsi="Verdana"/>
          <w:i/>
          <w:color w:val="000000"/>
        </w:rPr>
        <w:t>normal players</w:t>
      </w:r>
      <w:r w:rsidR="001727EC">
        <w:rPr>
          <w:rFonts w:ascii="Verdana" w:hAnsi="Verdana"/>
          <w:i/>
          <w:color w:val="000000"/>
        </w:rPr>
        <w:t xml:space="preserve"> </w:t>
      </w:r>
      <w:r w:rsidR="00B22F44" w:rsidRPr="00B22F44">
        <w:rPr>
          <w:rFonts w:ascii="Verdana" w:hAnsi="Verdana"/>
          <w:color w:val="000000"/>
        </w:rPr>
        <w:t>que son los que juegan regularmente cada d</w:t>
      </w:r>
      <w:r w:rsidR="00B71FBB">
        <w:rPr>
          <w:rFonts w:ascii="Verdana" w:hAnsi="Verdana"/>
          <w:color w:val="000000"/>
        </w:rPr>
        <w:t>ía sin correr tantos riegos. E</w:t>
      </w:r>
      <w:r w:rsidR="00B22F44">
        <w:rPr>
          <w:rFonts w:ascii="Verdana" w:hAnsi="Verdana"/>
          <w:color w:val="000000"/>
        </w:rPr>
        <w:t>stas clasificaciones las pone cada casino a su conveniencia y pueden ser cambiadas mediante la página de Administración.</w:t>
      </w:r>
    </w:p>
    <w:p w:rsidR="00706966" w:rsidRDefault="009D15F0" w:rsidP="002D4F0F">
      <w:pPr>
        <w:pStyle w:val="NormalWeb"/>
        <w:spacing w:line="360" w:lineRule="auto"/>
        <w:jc w:val="both"/>
        <w:rPr>
          <w:rFonts w:ascii="Verdana" w:hAnsi="Verdana"/>
          <w:color w:val="000000"/>
        </w:rPr>
      </w:pPr>
      <w:r w:rsidRPr="003C7266">
        <w:rPr>
          <w:rFonts w:ascii="Verdana" w:hAnsi="Verdana"/>
          <w:color w:val="000000"/>
        </w:rPr>
        <w:t>En la industria de los juegos de video para casinos siempre hay</w:t>
      </w:r>
      <w:r w:rsidR="002D4F0F">
        <w:rPr>
          <w:rFonts w:ascii="Verdana" w:hAnsi="Verdana"/>
          <w:color w:val="000000"/>
        </w:rPr>
        <w:t xml:space="preserve"> juegos más exitosos que otros</w:t>
      </w:r>
      <w:r w:rsidR="00706966">
        <w:rPr>
          <w:rFonts w:ascii="Verdana" w:hAnsi="Verdana"/>
          <w:color w:val="000000"/>
        </w:rPr>
        <w:t>, que los jugadores prefieren jugar más y le dejan más dinero a los casinos, esta percepción la dan las métricas internas de la compañía que se sacan mes a mes que nos dicen la cantidad de veces que se jugó un sistema y el dinero que dejó.</w:t>
      </w:r>
    </w:p>
    <w:p w:rsidR="00792BFB" w:rsidRDefault="00792BFB" w:rsidP="002D4F0F">
      <w:pPr>
        <w:pStyle w:val="NormalWeb"/>
        <w:spacing w:line="360" w:lineRule="auto"/>
        <w:jc w:val="both"/>
        <w:rPr>
          <w:rFonts w:ascii="Verdana" w:hAnsi="Verdana"/>
          <w:color w:val="000000"/>
        </w:rPr>
      </w:pPr>
      <w:r>
        <w:rPr>
          <w:rFonts w:ascii="Verdana" w:hAnsi="Verdana"/>
          <w:color w:val="000000"/>
        </w:rPr>
        <w:lastRenderedPageBreak/>
        <w:t>El número de adeptos a tecnologías móviles es cada vez mayor</w:t>
      </w:r>
      <w:r w:rsidR="005C5401">
        <w:rPr>
          <w:rFonts w:ascii="Verdana" w:hAnsi="Verdana"/>
          <w:color w:val="000000"/>
        </w:rPr>
        <w:t xml:space="preserve"> (</w:t>
      </w:r>
      <w:r w:rsidR="00682D7F" w:rsidRPr="00682D7F">
        <w:rPr>
          <w:rFonts w:ascii="Verdana" w:hAnsi="Verdana" w:cstheme="minorBidi"/>
        </w:rPr>
        <w:t>Valero</w:t>
      </w:r>
      <w:r w:rsidR="005C5401" w:rsidRPr="005C5401">
        <w:rPr>
          <w:rFonts w:ascii="Verdana" w:hAnsi="Verdana"/>
          <w:color w:val="000000"/>
        </w:rPr>
        <w:t>,</w:t>
      </w:r>
      <w:r w:rsidR="004A7B49">
        <w:rPr>
          <w:rFonts w:ascii="Verdana" w:hAnsi="Verdana"/>
          <w:color w:val="000000"/>
        </w:rPr>
        <w:t xml:space="preserve"> Redondo, Palacín</w:t>
      </w:r>
      <w:r w:rsidR="001A508B">
        <w:rPr>
          <w:rFonts w:ascii="Verdana" w:hAnsi="Verdana"/>
          <w:color w:val="000000"/>
        </w:rPr>
        <w:t>, 2012</w:t>
      </w:r>
      <w:r w:rsidR="00393647" w:rsidRPr="005C5401">
        <w:rPr>
          <w:rFonts w:ascii="Verdana" w:hAnsi="Verdana"/>
          <w:color w:val="000000"/>
        </w:rPr>
        <w:t>)</w:t>
      </w:r>
      <w:r w:rsidR="00393647">
        <w:rPr>
          <w:rFonts w:ascii="Arial" w:hAnsi="Arial" w:cs="Arial"/>
          <w:color w:val="222222"/>
          <w:sz w:val="20"/>
          <w:szCs w:val="20"/>
          <w:shd w:val="clear" w:color="auto" w:fill="FFFFFF"/>
        </w:rPr>
        <w:t xml:space="preserve">. </w:t>
      </w:r>
      <w:r w:rsidR="00393647">
        <w:rPr>
          <w:rFonts w:ascii="Verdana" w:hAnsi="Verdana"/>
          <w:color w:val="000000"/>
        </w:rPr>
        <w:t>D</w:t>
      </w:r>
      <w:r>
        <w:rPr>
          <w:rFonts w:ascii="Verdana" w:hAnsi="Verdana"/>
          <w:color w:val="000000"/>
        </w:rPr>
        <w:t>e tal forma podemos intuir que</w:t>
      </w:r>
      <w:r w:rsidR="009E5FDE">
        <w:rPr>
          <w:rFonts w:ascii="Verdana" w:hAnsi="Verdana"/>
          <w:color w:val="000000"/>
        </w:rPr>
        <w:t xml:space="preserve"> </w:t>
      </w:r>
      <w:r>
        <w:rPr>
          <w:rFonts w:ascii="Verdana" w:hAnsi="Verdana"/>
          <w:color w:val="000000"/>
        </w:rPr>
        <w:t xml:space="preserve">los juegos para esos dispositivos son muy utilizados. Desert desde el año 2014 ha invertido fuertemente en el desarrollo de software para este tipo de infraestructuras y paralelamente ha adquirido todos los </w:t>
      </w:r>
      <w:r w:rsidRPr="00792BFB">
        <w:rPr>
          <w:rFonts w:ascii="Verdana" w:hAnsi="Verdana"/>
          <w:i/>
          <w:color w:val="000000"/>
        </w:rPr>
        <w:t>Smart</w:t>
      </w:r>
      <w:r w:rsidR="001727EC">
        <w:rPr>
          <w:rFonts w:ascii="Verdana" w:hAnsi="Verdana"/>
          <w:i/>
          <w:color w:val="000000"/>
        </w:rPr>
        <w:t xml:space="preserve"> </w:t>
      </w:r>
      <w:r w:rsidRPr="00792BFB">
        <w:rPr>
          <w:rFonts w:ascii="Verdana" w:hAnsi="Verdana"/>
          <w:i/>
          <w:color w:val="000000"/>
        </w:rPr>
        <w:t>phones</w:t>
      </w:r>
      <w:r>
        <w:rPr>
          <w:rFonts w:ascii="Verdana" w:hAnsi="Verdana"/>
          <w:color w:val="000000"/>
        </w:rPr>
        <w:t xml:space="preserve"> y </w:t>
      </w:r>
      <w:r w:rsidRPr="00792BFB">
        <w:rPr>
          <w:rFonts w:ascii="Verdana" w:hAnsi="Verdana"/>
          <w:i/>
          <w:color w:val="000000"/>
        </w:rPr>
        <w:t>Tablets</w:t>
      </w:r>
      <w:r>
        <w:rPr>
          <w:rFonts w:ascii="Verdana" w:hAnsi="Verdana"/>
          <w:color w:val="000000"/>
        </w:rPr>
        <w:t xml:space="preserve"> nuevas que van saliendo al mercado para estar al día con las exigencias de los usuarios.</w:t>
      </w:r>
    </w:p>
    <w:p w:rsidR="009253D5" w:rsidRPr="009E5FDE" w:rsidRDefault="00C54B4B" w:rsidP="002939D6">
      <w:pPr>
        <w:pStyle w:val="NormalWeb"/>
        <w:spacing w:line="360" w:lineRule="auto"/>
        <w:jc w:val="both"/>
        <w:rPr>
          <w:rFonts w:ascii="Verdana" w:hAnsi="Verdana"/>
          <w:vanish/>
          <w:color w:val="000000"/>
          <w:specVanish/>
        </w:rPr>
      </w:pPr>
      <w:r>
        <w:rPr>
          <w:rFonts w:ascii="Verdana" w:hAnsi="Verdana"/>
          <w:color w:val="000000"/>
        </w:rPr>
        <w:t xml:space="preserve">Considerando que </w:t>
      </w:r>
      <w:r w:rsidRPr="00B54EA8">
        <w:rPr>
          <w:rFonts w:ascii="Verdana" w:hAnsi="Verdana"/>
          <w:i/>
          <w:color w:val="000000"/>
        </w:rPr>
        <w:t>Desert</w:t>
      </w:r>
      <w:r w:rsidR="001727EC">
        <w:rPr>
          <w:rFonts w:ascii="Verdana" w:hAnsi="Verdana"/>
          <w:i/>
          <w:color w:val="000000"/>
        </w:rPr>
        <w:t xml:space="preserve"> </w:t>
      </w:r>
      <w:r w:rsidRPr="00B54EA8">
        <w:rPr>
          <w:rFonts w:ascii="Verdana" w:hAnsi="Verdana"/>
          <w:i/>
          <w:color w:val="000000"/>
        </w:rPr>
        <w:t>Development</w:t>
      </w:r>
      <w:r w:rsidR="001727EC">
        <w:rPr>
          <w:rFonts w:ascii="Verdana" w:hAnsi="Verdana"/>
          <w:i/>
          <w:color w:val="000000"/>
        </w:rPr>
        <w:t xml:space="preserve"> </w:t>
      </w:r>
      <w:r w:rsidRPr="00C54B4B">
        <w:rPr>
          <w:rFonts w:ascii="Verdana" w:hAnsi="Verdana"/>
          <w:color w:val="000000"/>
        </w:rPr>
        <w:t>ha dejado</w:t>
      </w:r>
      <w:r w:rsidR="001727EC">
        <w:rPr>
          <w:rFonts w:ascii="Verdana" w:hAnsi="Verdana"/>
          <w:color w:val="000000"/>
        </w:rPr>
        <w:t xml:space="preserve"> </w:t>
      </w:r>
      <w:r w:rsidRPr="003C7266">
        <w:rPr>
          <w:rFonts w:ascii="Verdana" w:hAnsi="Verdana"/>
          <w:color w:val="000000"/>
        </w:rPr>
        <w:t>de lado</w:t>
      </w:r>
      <w:r>
        <w:rPr>
          <w:rFonts w:ascii="Verdana" w:hAnsi="Verdana"/>
          <w:color w:val="000000"/>
        </w:rPr>
        <w:t xml:space="preserve"> las evaluaciones de usabilidad</w:t>
      </w:r>
      <w:r w:rsidR="009E5FDE">
        <w:rPr>
          <w:rFonts w:ascii="Verdana" w:hAnsi="Verdana"/>
          <w:color w:val="000000"/>
        </w:rPr>
        <w:t xml:space="preserve"> </w:t>
      </w:r>
      <w:r>
        <w:rPr>
          <w:rFonts w:ascii="Verdana" w:hAnsi="Verdana"/>
          <w:color w:val="000000"/>
        </w:rPr>
        <w:t xml:space="preserve">podemos </w:t>
      </w:r>
      <w:r w:rsidR="00614021">
        <w:rPr>
          <w:rFonts w:ascii="Verdana" w:hAnsi="Verdana"/>
          <w:color w:val="000000"/>
        </w:rPr>
        <w:t>decir</w:t>
      </w:r>
      <w:r>
        <w:rPr>
          <w:rFonts w:ascii="Verdana" w:hAnsi="Verdana"/>
          <w:color w:val="000000"/>
        </w:rPr>
        <w:t xml:space="preserve"> que la empresa puede</w:t>
      </w:r>
      <w:r w:rsidR="002D4F0F" w:rsidRPr="003C7266">
        <w:rPr>
          <w:rFonts w:ascii="Verdana" w:hAnsi="Verdana"/>
          <w:color w:val="000000"/>
        </w:rPr>
        <w:t xml:space="preserve"> verse positivamente impactada si se evalúan y aplican técnicas de</w:t>
      </w:r>
      <w:r w:rsidR="00FE5C1E">
        <w:rPr>
          <w:rFonts w:ascii="Verdana" w:hAnsi="Verdana"/>
          <w:color w:val="000000"/>
        </w:rPr>
        <w:t xml:space="preserve"> evaluación de</w:t>
      </w:r>
      <w:r w:rsidR="002D4F0F" w:rsidRPr="003C7266">
        <w:rPr>
          <w:rFonts w:ascii="Verdana" w:hAnsi="Verdana"/>
          <w:color w:val="000000"/>
        </w:rPr>
        <w:t xml:space="preserve"> usabilidad, y así tener un</w:t>
      </w:r>
      <w:r w:rsidR="00FE5C1E">
        <w:rPr>
          <w:rFonts w:ascii="Verdana" w:hAnsi="Verdana"/>
          <w:color w:val="000000"/>
        </w:rPr>
        <w:t>a retroalimentación</w:t>
      </w:r>
      <w:r w:rsidR="009E5FDE">
        <w:rPr>
          <w:rFonts w:ascii="Verdana" w:hAnsi="Verdana"/>
          <w:color w:val="000000"/>
        </w:rPr>
        <w:t xml:space="preserve"> </w:t>
      </w:r>
      <w:r w:rsidR="00FE5C1E">
        <w:rPr>
          <w:rFonts w:ascii="Verdana" w:hAnsi="Verdana"/>
          <w:color w:val="000000"/>
        </w:rPr>
        <w:t xml:space="preserve">para saber </w:t>
      </w:r>
      <w:r w:rsidR="002D4F0F" w:rsidRPr="003C7266">
        <w:rPr>
          <w:rFonts w:ascii="Verdana" w:hAnsi="Verdana"/>
          <w:color w:val="000000"/>
        </w:rPr>
        <w:t>con más certeza el camino a seguir en el desarrol</w:t>
      </w:r>
      <w:r>
        <w:rPr>
          <w:rFonts w:ascii="Verdana" w:hAnsi="Verdana"/>
          <w:color w:val="000000"/>
        </w:rPr>
        <w:t>lo de este tipo de aplicaciones.</w:t>
      </w:r>
      <w:r w:rsidR="009E5FDE">
        <w:rPr>
          <w:rFonts w:ascii="Verdana" w:hAnsi="Verdana"/>
          <w:color w:val="000000"/>
        </w:rPr>
        <w:br/>
      </w:r>
      <w:r w:rsidR="009E5FDE">
        <w:rPr>
          <w:rFonts w:ascii="Verdana" w:hAnsi="Verdana"/>
          <w:color w:val="000000"/>
        </w:rPr>
        <w:br/>
      </w:r>
      <w:r w:rsidR="009E5FDE">
        <w:rPr>
          <w:rFonts w:ascii="Verdana" w:hAnsi="Verdana"/>
          <w:color w:val="000000"/>
        </w:rPr>
        <w:br/>
      </w:r>
    </w:p>
    <w:p w:rsidR="009E5FDE" w:rsidRDefault="009E5FDE" w:rsidP="00E36A6F">
      <w:pPr>
        <w:pStyle w:val="Ttulo2"/>
        <w:rPr>
          <w:sz w:val="32"/>
          <w:szCs w:val="32"/>
        </w:rPr>
      </w:pPr>
      <w:bookmarkStart w:id="3" w:name="_Toc504233409"/>
      <w:r>
        <w:rPr>
          <w:sz w:val="32"/>
          <w:szCs w:val="32"/>
        </w:rPr>
        <w:t xml:space="preserve"> </w:t>
      </w:r>
    </w:p>
    <w:p w:rsidR="009E5FDE" w:rsidRDefault="009E5FDE" w:rsidP="00E36A6F">
      <w:pPr>
        <w:pStyle w:val="Ttulo2"/>
        <w:rPr>
          <w:sz w:val="32"/>
          <w:szCs w:val="32"/>
        </w:rPr>
      </w:pPr>
    </w:p>
    <w:p w:rsidR="009E5FDE" w:rsidRDefault="009E5FDE" w:rsidP="00E36A6F">
      <w:pPr>
        <w:pStyle w:val="Ttulo2"/>
        <w:rPr>
          <w:sz w:val="32"/>
          <w:szCs w:val="32"/>
        </w:rPr>
      </w:pPr>
    </w:p>
    <w:p w:rsidR="009E5FDE" w:rsidRDefault="009E5FDE" w:rsidP="00E36A6F">
      <w:pPr>
        <w:pStyle w:val="Ttulo2"/>
        <w:rPr>
          <w:sz w:val="32"/>
          <w:szCs w:val="32"/>
        </w:rPr>
      </w:pPr>
    </w:p>
    <w:p w:rsidR="009E5FDE" w:rsidRDefault="009E5FDE" w:rsidP="00E36A6F">
      <w:pPr>
        <w:pStyle w:val="Ttulo2"/>
        <w:rPr>
          <w:sz w:val="32"/>
          <w:szCs w:val="32"/>
        </w:rPr>
      </w:pPr>
    </w:p>
    <w:p w:rsidR="009E5FDE" w:rsidRDefault="009E5FDE" w:rsidP="00E36A6F">
      <w:pPr>
        <w:pStyle w:val="Ttulo2"/>
        <w:rPr>
          <w:sz w:val="32"/>
          <w:szCs w:val="32"/>
        </w:rPr>
      </w:pPr>
    </w:p>
    <w:p w:rsidR="009E5FDE" w:rsidRDefault="009E5FDE" w:rsidP="00E36A6F">
      <w:pPr>
        <w:pStyle w:val="Ttulo2"/>
        <w:rPr>
          <w:sz w:val="32"/>
          <w:szCs w:val="32"/>
        </w:rPr>
      </w:pPr>
    </w:p>
    <w:p w:rsidR="009E5FDE" w:rsidRDefault="009E5FDE" w:rsidP="009E5FDE"/>
    <w:p w:rsidR="009E5FDE" w:rsidRPr="009E5FDE" w:rsidRDefault="009E5FDE" w:rsidP="009E5FDE"/>
    <w:p w:rsidR="00614021" w:rsidRPr="00E36A6F" w:rsidRDefault="00242131" w:rsidP="00E36A6F">
      <w:pPr>
        <w:pStyle w:val="Ttulo2"/>
        <w:rPr>
          <w:sz w:val="32"/>
          <w:szCs w:val="32"/>
        </w:rPr>
      </w:pPr>
      <w:r>
        <w:rPr>
          <w:sz w:val="32"/>
          <w:szCs w:val="32"/>
        </w:rPr>
        <w:t xml:space="preserve">1.2 </w:t>
      </w:r>
      <w:r w:rsidR="00614021" w:rsidRPr="00E36A6F">
        <w:rPr>
          <w:sz w:val="32"/>
          <w:szCs w:val="32"/>
        </w:rPr>
        <w:t>Descripción y delimitación de</w:t>
      </w:r>
      <w:r w:rsidR="000F69E6" w:rsidRPr="00E36A6F">
        <w:rPr>
          <w:sz w:val="32"/>
          <w:szCs w:val="32"/>
        </w:rPr>
        <w:t>l</w:t>
      </w:r>
      <w:r w:rsidR="001A7AC9" w:rsidRPr="00E36A6F">
        <w:rPr>
          <w:sz w:val="32"/>
          <w:szCs w:val="32"/>
        </w:rPr>
        <w:t xml:space="preserve"> problema</w:t>
      </w:r>
      <w:bookmarkEnd w:id="3"/>
    </w:p>
    <w:p w:rsidR="001A7AC9" w:rsidRDefault="001A7AC9" w:rsidP="00A462A5">
      <w:pPr>
        <w:pStyle w:val="NormalWeb"/>
        <w:spacing w:line="360" w:lineRule="auto"/>
        <w:jc w:val="both"/>
        <w:rPr>
          <w:rFonts w:ascii="Verdana" w:hAnsi="Verdana"/>
          <w:color w:val="000000"/>
        </w:rPr>
      </w:pPr>
      <w:r w:rsidRPr="00A462A5">
        <w:rPr>
          <w:rFonts w:ascii="Verdana" w:hAnsi="Verdana"/>
          <w:color w:val="000000"/>
        </w:rPr>
        <w:t>Los ju</w:t>
      </w:r>
      <w:r w:rsidR="00A018C1">
        <w:rPr>
          <w:rFonts w:ascii="Verdana" w:hAnsi="Verdana"/>
          <w:color w:val="000000"/>
        </w:rPr>
        <w:t>egos de video de casinos son</w:t>
      </w:r>
      <w:r w:rsidR="00A12DF5">
        <w:rPr>
          <w:rFonts w:ascii="Verdana" w:hAnsi="Verdana"/>
          <w:color w:val="000000"/>
        </w:rPr>
        <w:t xml:space="preserve"> muy</w:t>
      </w:r>
      <w:r w:rsidRPr="00A462A5">
        <w:rPr>
          <w:rFonts w:ascii="Verdana" w:hAnsi="Verdana"/>
          <w:color w:val="000000"/>
        </w:rPr>
        <w:t xml:space="preserve"> utilizados alred</w:t>
      </w:r>
      <w:r w:rsidR="00A018C1">
        <w:rPr>
          <w:rFonts w:ascii="Verdana" w:hAnsi="Verdana"/>
          <w:color w:val="000000"/>
        </w:rPr>
        <w:t xml:space="preserve">edor del mundo, </w:t>
      </w:r>
      <w:r w:rsidR="00A12DF5">
        <w:rPr>
          <w:rFonts w:ascii="Verdana" w:hAnsi="Verdana"/>
          <w:color w:val="000000"/>
        </w:rPr>
        <w:t xml:space="preserve"> y día a día ingresan más jugadores a estos sistemas de juego</w:t>
      </w:r>
      <w:r w:rsidR="005C5401">
        <w:rPr>
          <w:rFonts w:ascii="Verdana" w:hAnsi="Verdana"/>
          <w:color w:val="000000"/>
        </w:rPr>
        <w:t xml:space="preserve"> </w:t>
      </w:r>
      <w:r w:rsidR="005C5401">
        <w:rPr>
          <w:rFonts w:ascii="Verdana" w:hAnsi="Verdana"/>
          <w:color w:val="000000"/>
        </w:rPr>
        <w:lastRenderedPageBreak/>
        <w:t>(</w:t>
      </w:r>
      <w:r w:rsidR="005C5401" w:rsidRPr="005C5401">
        <w:rPr>
          <w:rFonts w:ascii="Verdana" w:hAnsi="Verdana"/>
          <w:color w:val="000000"/>
        </w:rPr>
        <w:t xml:space="preserve">Ladouceur, </w:t>
      </w:r>
      <w:r w:rsidR="00CB13D6" w:rsidRPr="005C5401">
        <w:rPr>
          <w:rFonts w:ascii="Verdana" w:hAnsi="Verdana"/>
          <w:color w:val="000000"/>
        </w:rPr>
        <w:t xml:space="preserve">1993). </w:t>
      </w:r>
      <w:r w:rsidR="00A018C1">
        <w:rPr>
          <w:rFonts w:ascii="Verdana" w:hAnsi="Verdana"/>
          <w:color w:val="000000"/>
        </w:rPr>
        <w:t xml:space="preserve">Por ejemplo </w:t>
      </w:r>
      <w:r w:rsidR="00A12DF5">
        <w:rPr>
          <w:rFonts w:ascii="Verdana" w:hAnsi="Verdana"/>
          <w:color w:val="000000"/>
        </w:rPr>
        <w:t>según las métricas internas de Desert</w:t>
      </w:r>
      <w:r w:rsidR="001727EC">
        <w:rPr>
          <w:rFonts w:ascii="Verdana" w:hAnsi="Verdana"/>
          <w:color w:val="000000"/>
        </w:rPr>
        <w:t xml:space="preserve"> </w:t>
      </w:r>
      <w:r w:rsidR="00A018C1">
        <w:rPr>
          <w:rFonts w:ascii="Verdana" w:hAnsi="Verdana"/>
          <w:color w:val="000000"/>
        </w:rPr>
        <w:t>un juego en época navideña puede ser jugado</w:t>
      </w:r>
      <w:r w:rsidR="00CB13D6">
        <w:rPr>
          <w:rFonts w:ascii="Verdana" w:hAnsi="Verdana"/>
          <w:color w:val="000000"/>
        </w:rPr>
        <w:t xml:space="preserve"> por tantas personas que llegan a gastar un </w:t>
      </w:r>
      <w:r w:rsidR="00614021">
        <w:rPr>
          <w:rFonts w:ascii="Verdana" w:hAnsi="Verdana"/>
          <w:color w:val="000000"/>
        </w:rPr>
        <w:t>aproximado</w:t>
      </w:r>
      <w:r w:rsidR="00A018C1">
        <w:rPr>
          <w:rFonts w:ascii="Verdana" w:hAnsi="Verdana"/>
          <w:color w:val="000000"/>
        </w:rPr>
        <w:t xml:space="preserve"> de 50 millones de dólares</w:t>
      </w:r>
      <w:r w:rsidR="00CB13D6">
        <w:rPr>
          <w:rFonts w:ascii="Verdana" w:hAnsi="Verdana"/>
          <w:color w:val="000000"/>
        </w:rPr>
        <w:t xml:space="preserve"> entre todos</w:t>
      </w:r>
      <w:r w:rsidR="00614021">
        <w:rPr>
          <w:rFonts w:ascii="Verdana" w:hAnsi="Verdana"/>
          <w:color w:val="000000"/>
        </w:rPr>
        <w:t xml:space="preserve"> los jugadores</w:t>
      </w:r>
      <w:r w:rsidR="00A018C1">
        <w:rPr>
          <w:rFonts w:ascii="Verdana" w:hAnsi="Verdana"/>
          <w:color w:val="000000"/>
        </w:rPr>
        <w:t xml:space="preserve"> solamente en el mes de su lanzamiento.</w:t>
      </w:r>
    </w:p>
    <w:p w:rsidR="001A7AC9" w:rsidRPr="00A462A5" w:rsidRDefault="001A7AC9" w:rsidP="00A462A5">
      <w:pPr>
        <w:pStyle w:val="NormalWeb"/>
        <w:spacing w:line="360" w:lineRule="auto"/>
        <w:jc w:val="both"/>
        <w:rPr>
          <w:rFonts w:ascii="Verdana" w:hAnsi="Verdana"/>
          <w:color w:val="000000"/>
        </w:rPr>
      </w:pPr>
      <w:r w:rsidRPr="00A462A5">
        <w:rPr>
          <w:rFonts w:ascii="Verdana" w:hAnsi="Verdana"/>
          <w:color w:val="000000"/>
        </w:rPr>
        <w:t xml:space="preserve">Hay algunas compañías que se encargan de desarrollar este tipo de </w:t>
      </w:r>
      <w:r w:rsidRPr="00A462A5">
        <w:rPr>
          <w:rFonts w:ascii="Verdana" w:hAnsi="Verdana"/>
          <w:i/>
          <w:color w:val="000000"/>
        </w:rPr>
        <w:t>software</w:t>
      </w:r>
      <w:r w:rsidRPr="00A462A5">
        <w:rPr>
          <w:rFonts w:ascii="Verdana" w:hAnsi="Verdana"/>
          <w:color w:val="000000"/>
        </w:rPr>
        <w:t xml:space="preserve"> y todas son rivales entre sí</w:t>
      </w:r>
      <w:r w:rsidR="00835581">
        <w:rPr>
          <w:rFonts w:ascii="Verdana" w:hAnsi="Verdana"/>
          <w:color w:val="000000"/>
        </w:rPr>
        <w:t xml:space="preserve"> (</w:t>
      </w:r>
      <w:r w:rsidR="005552F1">
        <w:rPr>
          <w:rFonts w:ascii="Verdana" w:hAnsi="Verdana"/>
          <w:color w:val="000000"/>
        </w:rPr>
        <w:t>Wood, Williams, 2007</w:t>
      </w:r>
      <w:r w:rsidR="00835581">
        <w:rPr>
          <w:rFonts w:ascii="Verdana" w:hAnsi="Verdana"/>
          <w:color w:val="000000"/>
        </w:rPr>
        <w:t>)</w:t>
      </w:r>
      <w:r w:rsidRPr="00A462A5">
        <w:rPr>
          <w:rFonts w:ascii="Verdana" w:hAnsi="Verdana"/>
          <w:color w:val="000000"/>
        </w:rPr>
        <w:t xml:space="preserve">. </w:t>
      </w:r>
      <w:r w:rsidR="001C03DC">
        <w:rPr>
          <w:rFonts w:ascii="Verdana" w:hAnsi="Verdana"/>
          <w:color w:val="000000"/>
        </w:rPr>
        <w:t>Estas empresas que desarrollan juegos de casinos d</w:t>
      </w:r>
      <w:r w:rsidRPr="00A462A5">
        <w:rPr>
          <w:rFonts w:ascii="Verdana" w:hAnsi="Verdana"/>
          <w:color w:val="000000"/>
        </w:rPr>
        <w:t xml:space="preserve">esean hacer el mejor </w:t>
      </w:r>
      <w:r w:rsidR="00A462A5" w:rsidRPr="00A462A5">
        <w:rPr>
          <w:rFonts w:ascii="Verdana" w:hAnsi="Verdana"/>
          <w:color w:val="000000"/>
        </w:rPr>
        <w:t>sistema</w:t>
      </w:r>
      <w:r w:rsidRPr="00A462A5">
        <w:rPr>
          <w:rFonts w:ascii="Verdana" w:hAnsi="Verdana"/>
          <w:color w:val="000000"/>
        </w:rPr>
        <w:t xml:space="preserve"> posible pero </w:t>
      </w:r>
      <w:r w:rsidR="001C03DC">
        <w:rPr>
          <w:rFonts w:ascii="Verdana" w:hAnsi="Verdana"/>
          <w:color w:val="000000"/>
        </w:rPr>
        <w:t>al menos en Desert</w:t>
      </w:r>
      <w:r w:rsidR="001727EC">
        <w:rPr>
          <w:rFonts w:ascii="Verdana" w:hAnsi="Verdana"/>
          <w:color w:val="000000"/>
        </w:rPr>
        <w:t xml:space="preserve"> </w:t>
      </w:r>
      <w:r w:rsidRPr="00A462A5">
        <w:rPr>
          <w:rFonts w:ascii="Verdana" w:hAnsi="Verdana"/>
          <w:color w:val="000000"/>
        </w:rPr>
        <w:t xml:space="preserve">no </w:t>
      </w:r>
      <w:r w:rsidR="00EF1BF0">
        <w:rPr>
          <w:rFonts w:ascii="Verdana" w:hAnsi="Verdana"/>
          <w:color w:val="000000"/>
        </w:rPr>
        <w:t xml:space="preserve">se </w:t>
      </w:r>
      <w:r w:rsidR="001C03DC">
        <w:rPr>
          <w:rFonts w:ascii="Verdana" w:hAnsi="Verdana"/>
          <w:color w:val="000000"/>
        </w:rPr>
        <w:t>toma</w:t>
      </w:r>
      <w:r w:rsidRPr="00A462A5">
        <w:rPr>
          <w:rFonts w:ascii="Verdana" w:hAnsi="Verdana"/>
          <w:color w:val="000000"/>
        </w:rPr>
        <w:t xml:space="preserve"> en cuenta </w:t>
      </w:r>
      <w:r w:rsidR="001C03DC">
        <w:rPr>
          <w:rFonts w:ascii="Verdana" w:hAnsi="Verdana"/>
          <w:color w:val="000000"/>
        </w:rPr>
        <w:t>la usabilidad</w:t>
      </w:r>
      <w:r w:rsidR="009E5FDE">
        <w:rPr>
          <w:rFonts w:ascii="Verdana" w:hAnsi="Verdana"/>
          <w:color w:val="000000"/>
        </w:rPr>
        <w:t xml:space="preserve"> </w:t>
      </w:r>
      <w:r w:rsidR="001C03DC">
        <w:rPr>
          <w:rFonts w:ascii="Verdana" w:hAnsi="Verdana"/>
          <w:color w:val="000000"/>
        </w:rPr>
        <w:t>como parte del proceso</w:t>
      </w:r>
      <w:r w:rsidRPr="00A462A5">
        <w:rPr>
          <w:rFonts w:ascii="Verdana" w:hAnsi="Verdana"/>
          <w:color w:val="000000"/>
        </w:rPr>
        <w:t>. Coyunturalmente, las t</w:t>
      </w:r>
      <w:r w:rsidR="00A018C1">
        <w:rPr>
          <w:rFonts w:ascii="Verdana" w:hAnsi="Verdana"/>
          <w:color w:val="000000"/>
        </w:rPr>
        <w:t xml:space="preserve">endencias tecnológicas </w:t>
      </w:r>
      <w:r w:rsidRPr="00A462A5">
        <w:rPr>
          <w:rFonts w:ascii="Verdana" w:hAnsi="Verdana"/>
          <w:color w:val="000000"/>
        </w:rPr>
        <w:t>invitan a utilizar</w:t>
      </w:r>
      <w:r w:rsidR="005C1CFF">
        <w:rPr>
          <w:rFonts w:ascii="Verdana" w:hAnsi="Verdana"/>
          <w:color w:val="000000"/>
        </w:rPr>
        <w:t xml:space="preserve"> los dispositivos móviles</w:t>
      </w:r>
      <w:r w:rsidR="001727EC">
        <w:rPr>
          <w:rFonts w:ascii="Verdana" w:hAnsi="Verdana"/>
          <w:color w:val="000000"/>
        </w:rPr>
        <w:t xml:space="preserve"> </w:t>
      </w:r>
      <w:r w:rsidR="00C26ECB">
        <w:rPr>
          <w:rFonts w:ascii="Verdana" w:hAnsi="Verdana" w:cstheme="minorBidi"/>
        </w:rPr>
        <w:t xml:space="preserve">(Sarker, S., &amp; Wells, J. D. </w:t>
      </w:r>
      <w:r w:rsidR="00C26ECB" w:rsidRPr="00C26ECB">
        <w:rPr>
          <w:rFonts w:ascii="Verdana" w:hAnsi="Verdana" w:cstheme="minorBidi"/>
        </w:rPr>
        <w:t>2003</w:t>
      </w:r>
      <w:proofErr w:type="gramStart"/>
      <w:r w:rsidR="00C26ECB" w:rsidRPr="00C26ECB">
        <w:rPr>
          <w:rFonts w:ascii="Verdana" w:hAnsi="Verdana" w:cstheme="minorBidi"/>
        </w:rPr>
        <w:t>)</w:t>
      </w:r>
      <w:r w:rsidR="005C1CFF">
        <w:rPr>
          <w:rFonts w:ascii="Verdana" w:hAnsi="Verdana"/>
          <w:color w:val="000000"/>
        </w:rPr>
        <w:t>y</w:t>
      </w:r>
      <w:proofErr w:type="gramEnd"/>
      <w:r w:rsidRPr="00A462A5">
        <w:rPr>
          <w:rFonts w:ascii="Verdana" w:hAnsi="Verdana"/>
          <w:color w:val="000000"/>
        </w:rPr>
        <w:t xml:space="preserve"> la industria de los juegos de video</w:t>
      </w:r>
      <w:r w:rsidR="001C03DC">
        <w:rPr>
          <w:rFonts w:ascii="Verdana" w:hAnsi="Verdana"/>
          <w:color w:val="000000"/>
        </w:rPr>
        <w:t xml:space="preserve"> para casinos</w:t>
      </w:r>
      <w:r w:rsidRPr="00A462A5">
        <w:rPr>
          <w:rFonts w:ascii="Verdana" w:hAnsi="Verdana"/>
          <w:color w:val="000000"/>
        </w:rPr>
        <w:t xml:space="preserve"> busca la manera de atraer sus clientes </w:t>
      </w:r>
      <w:r w:rsidR="005C1CFF">
        <w:rPr>
          <w:rFonts w:ascii="Verdana" w:hAnsi="Verdana"/>
          <w:color w:val="000000"/>
        </w:rPr>
        <w:t>a esas</w:t>
      </w:r>
      <w:r w:rsidRPr="00A462A5">
        <w:rPr>
          <w:rFonts w:ascii="Verdana" w:hAnsi="Verdana"/>
          <w:color w:val="000000"/>
        </w:rPr>
        <w:t xml:space="preserve"> plataformas.</w:t>
      </w:r>
    </w:p>
    <w:p w:rsidR="001A7AC9" w:rsidRPr="00A462A5" w:rsidRDefault="001A7AC9" w:rsidP="00A462A5">
      <w:pPr>
        <w:pStyle w:val="NormalWeb"/>
        <w:spacing w:line="360" w:lineRule="auto"/>
        <w:jc w:val="both"/>
        <w:rPr>
          <w:rFonts w:ascii="Verdana" w:hAnsi="Verdana"/>
          <w:color w:val="000000"/>
        </w:rPr>
      </w:pPr>
      <w:r w:rsidRPr="00A462A5">
        <w:rPr>
          <w:rFonts w:ascii="Verdana" w:hAnsi="Verdana"/>
          <w:color w:val="000000"/>
        </w:rPr>
        <w:t xml:space="preserve">La efectiva atracción de usuarios a plataformas móviles, es producto a la </w:t>
      </w:r>
      <w:r w:rsidR="001C03DC">
        <w:rPr>
          <w:rFonts w:ascii="Verdana" w:hAnsi="Verdana"/>
          <w:color w:val="000000"/>
        </w:rPr>
        <w:t>facilidad</w:t>
      </w:r>
      <w:r w:rsidRPr="00A462A5">
        <w:rPr>
          <w:rFonts w:ascii="Verdana" w:hAnsi="Verdana"/>
          <w:color w:val="000000"/>
        </w:rPr>
        <w:t xml:space="preserve"> de tener todo a la mano desde un mismo </w:t>
      </w:r>
      <w:r w:rsidRPr="00A462A5">
        <w:rPr>
          <w:rFonts w:ascii="Verdana" w:hAnsi="Verdana"/>
          <w:i/>
          <w:color w:val="000000"/>
        </w:rPr>
        <w:t>Smartphone</w:t>
      </w:r>
      <w:r w:rsidRPr="00A462A5">
        <w:rPr>
          <w:rFonts w:ascii="Verdana" w:hAnsi="Verdana"/>
          <w:color w:val="000000"/>
        </w:rPr>
        <w:t xml:space="preserve"> o </w:t>
      </w:r>
      <w:r w:rsidRPr="00A462A5">
        <w:rPr>
          <w:rFonts w:ascii="Verdana" w:hAnsi="Verdana"/>
          <w:i/>
          <w:color w:val="000000"/>
        </w:rPr>
        <w:t>Tablet</w:t>
      </w:r>
      <w:r w:rsidR="001727EC">
        <w:rPr>
          <w:rFonts w:ascii="Verdana" w:hAnsi="Verdana"/>
          <w:i/>
          <w:color w:val="000000"/>
        </w:rPr>
        <w:t xml:space="preserve"> </w:t>
      </w:r>
      <w:r w:rsidR="003164D2">
        <w:rPr>
          <w:rFonts w:ascii="Verdana" w:hAnsi="Verdana" w:cstheme="minorBidi"/>
        </w:rPr>
        <w:t>(Sarker, S., &amp; Wells, J. D.</w:t>
      </w:r>
      <w:proofErr w:type="gramStart"/>
      <w:r w:rsidR="005552F1">
        <w:rPr>
          <w:rFonts w:ascii="Verdana" w:hAnsi="Verdana" w:cstheme="minorBidi"/>
        </w:rPr>
        <w:t>,</w:t>
      </w:r>
      <w:r w:rsidR="003164D2" w:rsidRPr="00C26ECB">
        <w:rPr>
          <w:rFonts w:ascii="Verdana" w:hAnsi="Verdana" w:cstheme="minorBidi"/>
        </w:rPr>
        <w:t>2003</w:t>
      </w:r>
      <w:proofErr w:type="gramEnd"/>
      <w:r w:rsidR="003164D2" w:rsidRPr="00C26ECB">
        <w:rPr>
          <w:rFonts w:ascii="Verdana" w:hAnsi="Verdana" w:cstheme="minorBidi"/>
        </w:rPr>
        <w:t>)</w:t>
      </w:r>
      <w:r w:rsidRPr="00A462A5">
        <w:rPr>
          <w:rFonts w:ascii="Verdana" w:hAnsi="Verdana"/>
          <w:color w:val="000000"/>
        </w:rPr>
        <w:t>, y por ende</w:t>
      </w:r>
      <w:r w:rsidR="00EF1BF0">
        <w:rPr>
          <w:rFonts w:ascii="Verdana" w:hAnsi="Verdana"/>
          <w:color w:val="000000"/>
        </w:rPr>
        <w:t xml:space="preserve"> de la importancia que se le da</w:t>
      </w:r>
      <w:r w:rsidRPr="00A462A5">
        <w:rPr>
          <w:rFonts w:ascii="Verdana" w:hAnsi="Verdana"/>
          <w:color w:val="000000"/>
        </w:rPr>
        <w:t xml:space="preserve"> a los usuarios se puede fortalecer con técnicas de evaluación de la usabilidad que consideren la opinión de los jugadores</w:t>
      </w:r>
      <w:r w:rsidR="001C03DC">
        <w:rPr>
          <w:rFonts w:ascii="Verdana" w:hAnsi="Verdana"/>
          <w:color w:val="000000"/>
        </w:rPr>
        <w:t xml:space="preserve"> es estos dispositivos</w:t>
      </w:r>
      <w:r w:rsidRPr="00A462A5">
        <w:rPr>
          <w:rFonts w:ascii="Verdana" w:hAnsi="Verdana"/>
          <w:color w:val="000000"/>
        </w:rPr>
        <w:t>.</w:t>
      </w:r>
    </w:p>
    <w:p w:rsidR="00F34D7C" w:rsidRDefault="001A7AC9" w:rsidP="00A462A5">
      <w:pPr>
        <w:pStyle w:val="NormalWeb"/>
        <w:spacing w:line="360" w:lineRule="auto"/>
        <w:jc w:val="both"/>
        <w:rPr>
          <w:rFonts w:ascii="Verdana" w:hAnsi="Verdana"/>
          <w:color w:val="000000"/>
        </w:rPr>
      </w:pPr>
      <w:r w:rsidRPr="00A462A5">
        <w:rPr>
          <w:rFonts w:ascii="Verdana" w:hAnsi="Verdana"/>
          <w:color w:val="000000"/>
        </w:rPr>
        <w:t xml:space="preserve">Existen diversas técnicas de evaluación de la usabilidad unas </w:t>
      </w:r>
      <w:r w:rsidR="00ED3D01">
        <w:rPr>
          <w:rFonts w:ascii="Verdana" w:hAnsi="Verdana"/>
          <w:color w:val="000000"/>
        </w:rPr>
        <w:t>con mejores resultados que otra</w:t>
      </w:r>
      <w:r w:rsidR="00F34D7C">
        <w:rPr>
          <w:rFonts w:ascii="Verdana" w:hAnsi="Verdana"/>
          <w:color w:val="000000"/>
        </w:rPr>
        <w:t>s</w:t>
      </w:r>
      <w:r w:rsidR="005D76F9">
        <w:rPr>
          <w:rFonts w:ascii="Verdana" w:hAnsi="Verdana"/>
          <w:color w:val="000000"/>
        </w:rPr>
        <w:t>,</w:t>
      </w:r>
      <w:r w:rsidR="009E5FDE">
        <w:rPr>
          <w:rFonts w:ascii="Verdana" w:hAnsi="Verdana"/>
          <w:color w:val="000000"/>
        </w:rPr>
        <w:t xml:space="preserve"> </w:t>
      </w:r>
      <w:r w:rsidR="00ED3D01">
        <w:rPr>
          <w:rFonts w:ascii="Verdana" w:hAnsi="Verdana"/>
          <w:color w:val="000000"/>
        </w:rPr>
        <w:t>siendo las que involucran usuarios las que tienden a ser más provechosas y con más retroalimentación que las que tienden a no involucrarlos, tal es el caso de las</w:t>
      </w:r>
      <w:r w:rsidR="005D76F9">
        <w:rPr>
          <w:rFonts w:ascii="Verdana" w:hAnsi="Verdana"/>
          <w:color w:val="000000"/>
        </w:rPr>
        <w:t xml:space="preserve"> llamadas</w:t>
      </w:r>
      <w:r w:rsidR="00ED3D01">
        <w:rPr>
          <w:rFonts w:ascii="Verdana" w:hAnsi="Verdana"/>
          <w:color w:val="000000"/>
        </w:rPr>
        <w:t xml:space="preserve"> evaluaciones de usabil</w:t>
      </w:r>
      <w:r w:rsidR="00C26ECB">
        <w:rPr>
          <w:rFonts w:ascii="Verdana" w:hAnsi="Verdana"/>
          <w:color w:val="000000"/>
        </w:rPr>
        <w:t>idad con métodos de inspección (</w:t>
      </w:r>
      <w:r w:rsidR="00882152">
        <w:rPr>
          <w:rFonts w:ascii="Verdana" w:hAnsi="Verdana" w:cstheme="minorBidi"/>
        </w:rPr>
        <w:t xml:space="preserve">Nielsen, </w:t>
      </w:r>
      <w:r w:rsidR="00C26ECB" w:rsidRPr="00C26ECB">
        <w:rPr>
          <w:rFonts w:ascii="Verdana" w:hAnsi="Verdana" w:cstheme="minorBidi"/>
        </w:rPr>
        <w:t>1994</w:t>
      </w:r>
      <w:r w:rsidR="00882152">
        <w:rPr>
          <w:rFonts w:ascii="Verdana" w:hAnsi="Verdana" w:cstheme="minorBidi"/>
        </w:rPr>
        <w:t xml:space="preserve">). </w:t>
      </w:r>
      <w:r w:rsidR="00F34D7C">
        <w:rPr>
          <w:rFonts w:ascii="Verdana" w:hAnsi="Verdana"/>
          <w:color w:val="000000"/>
        </w:rPr>
        <w:t xml:space="preserve">Por eso desde la perspectiva del patrocinador </w:t>
      </w:r>
      <w:r w:rsidR="005D76F9">
        <w:rPr>
          <w:rFonts w:ascii="Verdana" w:hAnsi="Verdana"/>
          <w:color w:val="000000"/>
        </w:rPr>
        <w:t>se requiere</w:t>
      </w:r>
      <w:r w:rsidR="00F34D7C">
        <w:rPr>
          <w:rFonts w:ascii="Verdana" w:hAnsi="Verdana"/>
          <w:color w:val="000000"/>
        </w:rPr>
        <w:t xml:space="preserve"> averiguar cuál </w:t>
      </w:r>
      <w:r w:rsidR="005D76F9">
        <w:rPr>
          <w:rFonts w:ascii="Verdana" w:hAnsi="Verdana"/>
          <w:color w:val="000000"/>
        </w:rPr>
        <w:t xml:space="preserve">técnica de </w:t>
      </w:r>
      <w:r w:rsidR="00F34D7C">
        <w:rPr>
          <w:rFonts w:ascii="Verdana" w:hAnsi="Verdana"/>
          <w:color w:val="000000"/>
        </w:rPr>
        <w:t>evaluación de usabilidad es mejor</w:t>
      </w:r>
      <w:r w:rsidR="005D76F9">
        <w:rPr>
          <w:rFonts w:ascii="Verdana" w:hAnsi="Verdana"/>
          <w:color w:val="000000"/>
        </w:rPr>
        <w:t xml:space="preserve"> desde el punto de vista costo-efectividad</w:t>
      </w:r>
      <w:r w:rsidR="00F34D7C">
        <w:rPr>
          <w:rFonts w:ascii="Verdana" w:hAnsi="Verdana"/>
          <w:color w:val="000000"/>
        </w:rPr>
        <w:t xml:space="preserve"> para las características de los sistemas desarrollados en Desert</w:t>
      </w:r>
      <w:r w:rsidR="001727EC">
        <w:rPr>
          <w:rFonts w:ascii="Verdana" w:hAnsi="Verdana"/>
          <w:color w:val="000000"/>
        </w:rPr>
        <w:t xml:space="preserve"> </w:t>
      </w:r>
      <w:r w:rsidR="00F34D7C">
        <w:rPr>
          <w:rFonts w:ascii="Verdana" w:hAnsi="Verdana"/>
          <w:color w:val="000000"/>
        </w:rPr>
        <w:t>Development Company.</w:t>
      </w:r>
    </w:p>
    <w:p w:rsidR="001A7AC9" w:rsidRDefault="00E059C6" w:rsidP="00A462A5">
      <w:pPr>
        <w:pStyle w:val="NormalWeb"/>
        <w:spacing w:line="360" w:lineRule="auto"/>
        <w:jc w:val="both"/>
        <w:rPr>
          <w:rFonts w:ascii="Verdana" w:hAnsi="Verdana"/>
          <w:color w:val="000000"/>
        </w:rPr>
      </w:pPr>
      <w:r>
        <w:rPr>
          <w:rFonts w:ascii="Verdana" w:hAnsi="Verdana"/>
          <w:color w:val="000000"/>
        </w:rPr>
        <w:lastRenderedPageBreak/>
        <w:t>En el 2016</w:t>
      </w:r>
      <w:r w:rsidR="005C1CFF">
        <w:rPr>
          <w:rFonts w:ascii="Verdana" w:hAnsi="Verdana"/>
          <w:color w:val="000000"/>
        </w:rPr>
        <w:t xml:space="preserve"> al no contar con una técnica de evaluación</w:t>
      </w:r>
      <w:r w:rsidR="001B4E90">
        <w:rPr>
          <w:rFonts w:ascii="Verdana" w:hAnsi="Verdana"/>
          <w:color w:val="000000"/>
        </w:rPr>
        <w:t xml:space="preserve"> de usabilidad </w:t>
      </w:r>
      <w:r w:rsidR="00EF1BF0">
        <w:rPr>
          <w:rFonts w:ascii="Verdana" w:hAnsi="Verdana"/>
          <w:color w:val="000000"/>
        </w:rPr>
        <w:t>se tuvo una</w:t>
      </w:r>
      <w:r w:rsidR="005C1CFF">
        <w:rPr>
          <w:rFonts w:ascii="Verdana" w:hAnsi="Verdana"/>
          <w:color w:val="000000"/>
        </w:rPr>
        <w:t xml:space="preserve"> poca </w:t>
      </w:r>
      <w:r w:rsidR="001A7AC9" w:rsidRPr="00A462A5">
        <w:rPr>
          <w:rFonts w:ascii="Verdana" w:hAnsi="Verdana"/>
          <w:color w:val="000000"/>
        </w:rPr>
        <w:t>comunicación</w:t>
      </w:r>
      <w:r w:rsidR="00EF1BF0">
        <w:rPr>
          <w:rFonts w:ascii="Verdana" w:hAnsi="Verdana"/>
          <w:color w:val="000000"/>
        </w:rPr>
        <w:t xml:space="preserve"> con el usuario</w:t>
      </w:r>
      <w:r w:rsidR="001A7AC9" w:rsidRPr="00A462A5">
        <w:rPr>
          <w:rFonts w:ascii="Verdana" w:hAnsi="Verdana"/>
          <w:color w:val="000000"/>
        </w:rPr>
        <w:t xml:space="preserve"> y</w:t>
      </w:r>
      <w:r w:rsidR="005C1CFF">
        <w:rPr>
          <w:rFonts w:ascii="Verdana" w:hAnsi="Verdana"/>
          <w:color w:val="000000"/>
        </w:rPr>
        <w:t xml:space="preserve"> por ende no se </w:t>
      </w:r>
      <w:r w:rsidR="001B4E90">
        <w:rPr>
          <w:rFonts w:ascii="Verdana" w:hAnsi="Verdana"/>
          <w:color w:val="000000"/>
        </w:rPr>
        <w:t>tiene una retroalimentación que puede ser determinante a la hora de crear futuros juegos</w:t>
      </w:r>
      <w:r w:rsidR="005C1CFF">
        <w:rPr>
          <w:rFonts w:ascii="Verdana" w:hAnsi="Verdana"/>
          <w:color w:val="000000"/>
        </w:rPr>
        <w:t>.</w:t>
      </w:r>
      <w:r w:rsidR="009E5FDE">
        <w:rPr>
          <w:rFonts w:ascii="Verdana" w:hAnsi="Verdana"/>
          <w:color w:val="000000"/>
        </w:rPr>
        <w:t xml:space="preserve"> </w:t>
      </w:r>
      <w:r w:rsidR="005C1CFF" w:rsidRPr="005C1CFF">
        <w:rPr>
          <w:rFonts w:ascii="Verdana" w:hAnsi="Verdana"/>
          <w:i/>
          <w:color w:val="000000"/>
        </w:rPr>
        <w:t>Desert</w:t>
      </w:r>
      <w:r w:rsidR="009E5FDE">
        <w:rPr>
          <w:rFonts w:ascii="Verdana" w:hAnsi="Verdana"/>
          <w:i/>
          <w:color w:val="000000"/>
        </w:rPr>
        <w:t xml:space="preserve"> </w:t>
      </w:r>
      <w:r w:rsidR="005C1CFF" w:rsidRPr="005C1CFF">
        <w:rPr>
          <w:rFonts w:ascii="Verdana" w:hAnsi="Verdana"/>
          <w:i/>
          <w:color w:val="000000"/>
        </w:rPr>
        <w:t>Developement</w:t>
      </w:r>
      <w:r w:rsidR="001727EC">
        <w:rPr>
          <w:rFonts w:ascii="Verdana" w:hAnsi="Verdana"/>
          <w:i/>
          <w:color w:val="000000"/>
        </w:rPr>
        <w:t xml:space="preserve"> </w:t>
      </w:r>
      <w:r w:rsidR="0086274F">
        <w:rPr>
          <w:rFonts w:ascii="Verdana" w:hAnsi="Verdana"/>
          <w:color w:val="000000"/>
        </w:rPr>
        <w:t xml:space="preserve">desearía saber mediante esta investigación si está relacionado el poco </w:t>
      </w:r>
      <w:r w:rsidR="00EF1BF0">
        <w:rPr>
          <w:rFonts w:ascii="Verdana" w:hAnsi="Verdana"/>
          <w:color w:val="000000"/>
        </w:rPr>
        <w:t>éxito</w:t>
      </w:r>
      <w:r w:rsidR="0086274F">
        <w:rPr>
          <w:rFonts w:ascii="Verdana" w:hAnsi="Verdana"/>
          <w:color w:val="000000"/>
        </w:rPr>
        <w:t xml:space="preserve"> de </w:t>
      </w:r>
      <w:r w:rsidR="00614021">
        <w:rPr>
          <w:rFonts w:ascii="Verdana" w:hAnsi="Verdana"/>
          <w:color w:val="000000"/>
        </w:rPr>
        <w:t>algunos juegos a</w:t>
      </w:r>
      <w:r w:rsidR="0086274F">
        <w:rPr>
          <w:rFonts w:ascii="Verdana" w:hAnsi="Verdana"/>
          <w:color w:val="000000"/>
        </w:rPr>
        <w:t xml:space="preserve"> la falta de estas técnicas en el proceso de desarrollo.</w:t>
      </w:r>
    </w:p>
    <w:p w:rsidR="00E059C6" w:rsidRDefault="005C1CFF" w:rsidP="00E059C6">
      <w:pPr>
        <w:pStyle w:val="NormalWeb"/>
        <w:spacing w:line="360" w:lineRule="auto"/>
        <w:jc w:val="both"/>
        <w:rPr>
          <w:rFonts w:ascii="Verdana" w:hAnsi="Verdana"/>
          <w:color w:val="000000"/>
        </w:rPr>
      </w:pPr>
      <w:r>
        <w:rPr>
          <w:rFonts w:ascii="Verdana" w:hAnsi="Verdana"/>
          <w:color w:val="000000"/>
        </w:rPr>
        <w:t xml:space="preserve">El problema que la empresa quiere resolver es </w:t>
      </w:r>
      <w:r w:rsidR="0086274F">
        <w:rPr>
          <w:rFonts w:ascii="Verdana" w:hAnsi="Verdana"/>
          <w:color w:val="000000"/>
        </w:rPr>
        <w:t>saber</w:t>
      </w:r>
      <w:r>
        <w:rPr>
          <w:rFonts w:ascii="Verdana" w:hAnsi="Verdana"/>
          <w:color w:val="000000"/>
        </w:rPr>
        <w:t xml:space="preserve"> cuál prueba de </w:t>
      </w:r>
      <w:r w:rsidR="00D02DC5">
        <w:rPr>
          <w:rFonts w:ascii="Verdana" w:hAnsi="Verdana"/>
          <w:color w:val="000000"/>
        </w:rPr>
        <w:t xml:space="preserve">evaluación de </w:t>
      </w:r>
      <w:r>
        <w:rPr>
          <w:rFonts w:ascii="Verdana" w:hAnsi="Verdana"/>
          <w:color w:val="000000"/>
        </w:rPr>
        <w:t>usabilidad es la más adecuada</w:t>
      </w:r>
      <w:r w:rsidR="009E5FDE">
        <w:rPr>
          <w:rFonts w:ascii="Verdana" w:hAnsi="Verdana"/>
          <w:color w:val="000000"/>
        </w:rPr>
        <w:t xml:space="preserve"> </w:t>
      </w:r>
      <w:r w:rsidR="00D720E2" w:rsidRPr="00A462A5">
        <w:rPr>
          <w:rFonts w:ascii="Verdana" w:hAnsi="Verdana"/>
          <w:color w:val="000000"/>
        </w:rPr>
        <w:t>en relación costo-efectividad</w:t>
      </w:r>
      <w:r>
        <w:rPr>
          <w:rFonts w:ascii="Verdana" w:hAnsi="Verdana"/>
          <w:color w:val="000000"/>
        </w:rPr>
        <w:t xml:space="preserve"> en </w:t>
      </w:r>
      <w:r w:rsidR="00D02DC5">
        <w:rPr>
          <w:rFonts w:ascii="Verdana" w:hAnsi="Verdana"/>
          <w:color w:val="000000"/>
        </w:rPr>
        <w:t>el contexto específico de video-juegos para dispositivos móviles.</w:t>
      </w:r>
    </w:p>
    <w:p w:rsidR="009E5FDE" w:rsidRDefault="009E5FDE" w:rsidP="00E059C6">
      <w:pPr>
        <w:pStyle w:val="NormalWeb"/>
        <w:spacing w:line="360" w:lineRule="auto"/>
        <w:jc w:val="both"/>
        <w:rPr>
          <w:rFonts w:ascii="Verdana" w:hAnsi="Verdana"/>
          <w:color w:val="000000"/>
        </w:rPr>
      </w:pPr>
    </w:p>
    <w:p w:rsidR="009E5FDE" w:rsidRDefault="009E5FDE" w:rsidP="00E059C6">
      <w:pPr>
        <w:pStyle w:val="NormalWeb"/>
        <w:spacing w:line="360" w:lineRule="auto"/>
        <w:jc w:val="both"/>
        <w:rPr>
          <w:rFonts w:ascii="Verdana" w:hAnsi="Verdana"/>
          <w:color w:val="000000"/>
        </w:rPr>
      </w:pPr>
    </w:p>
    <w:p w:rsidR="009E5FDE" w:rsidRDefault="009E5FDE" w:rsidP="00E059C6">
      <w:pPr>
        <w:pStyle w:val="NormalWeb"/>
        <w:spacing w:line="360" w:lineRule="auto"/>
        <w:jc w:val="both"/>
        <w:rPr>
          <w:rFonts w:ascii="Verdana" w:hAnsi="Verdana"/>
          <w:color w:val="000000"/>
        </w:rPr>
      </w:pPr>
    </w:p>
    <w:p w:rsidR="009E5FDE" w:rsidRDefault="009E5FDE" w:rsidP="00E059C6">
      <w:pPr>
        <w:pStyle w:val="NormalWeb"/>
        <w:spacing w:line="360" w:lineRule="auto"/>
        <w:jc w:val="both"/>
        <w:rPr>
          <w:rFonts w:ascii="Verdana" w:hAnsi="Verdana"/>
          <w:color w:val="000000"/>
        </w:rPr>
      </w:pPr>
    </w:p>
    <w:p w:rsidR="009E5FDE" w:rsidRDefault="009E5FDE" w:rsidP="00E059C6">
      <w:pPr>
        <w:pStyle w:val="NormalWeb"/>
        <w:spacing w:line="360" w:lineRule="auto"/>
        <w:jc w:val="both"/>
        <w:rPr>
          <w:rFonts w:ascii="Verdana" w:hAnsi="Verdana"/>
          <w:color w:val="000000"/>
        </w:rPr>
      </w:pPr>
    </w:p>
    <w:p w:rsidR="009E5FDE" w:rsidRDefault="009E5FDE" w:rsidP="00E059C6">
      <w:pPr>
        <w:pStyle w:val="NormalWeb"/>
        <w:spacing w:line="360" w:lineRule="auto"/>
        <w:jc w:val="both"/>
        <w:rPr>
          <w:rFonts w:ascii="Verdana" w:hAnsi="Verdana"/>
          <w:color w:val="000000"/>
        </w:rPr>
      </w:pPr>
    </w:p>
    <w:p w:rsidR="009E5FDE" w:rsidRDefault="009E5FDE" w:rsidP="00E059C6">
      <w:pPr>
        <w:pStyle w:val="NormalWeb"/>
        <w:spacing w:line="360" w:lineRule="auto"/>
        <w:jc w:val="both"/>
        <w:rPr>
          <w:rFonts w:ascii="Verdana" w:hAnsi="Verdana"/>
          <w:color w:val="000000"/>
        </w:rPr>
      </w:pPr>
    </w:p>
    <w:p w:rsidR="009E5FDE" w:rsidRPr="00D02DC5" w:rsidRDefault="009E5FDE" w:rsidP="00E059C6">
      <w:pPr>
        <w:pStyle w:val="NormalWeb"/>
        <w:spacing w:line="360" w:lineRule="auto"/>
        <w:jc w:val="both"/>
        <w:rPr>
          <w:rFonts w:ascii="Verdana" w:hAnsi="Verdana"/>
          <w:color w:val="000000"/>
        </w:rPr>
      </w:pPr>
    </w:p>
    <w:p w:rsidR="00D32153" w:rsidRDefault="00242131" w:rsidP="002939D6">
      <w:pPr>
        <w:pStyle w:val="Ttulo2"/>
        <w:rPr>
          <w:sz w:val="32"/>
          <w:szCs w:val="32"/>
        </w:rPr>
      </w:pPr>
      <w:bookmarkStart w:id="4" w:name="_Toc504233410"/>
      <w:r>
        <w:rPr>
          <w:sz w:val="32"/>
          <w:szCs w:val="32"/>
        </w:rPr>
        <w:t xml:space="preserve">1.3 </w:t>
      </w:r>
      <w:r w:rsidR="00E059C6" w:rsidRPr="00E36A6F">
        <w:rPr>
          <w:sz w:val="32"/>
          <w:szCs w:val="32"/>
        </w:rPr>
        <w:t>Justificación</w:t>
      </w:r>
      <w:bookmarkEnd w:id="4"/>
    </w:p>
    <w:p w:rsidR="002939D6" w:rsidRPr="002939D6" w:rsidRDefault="002939D6" w:rsidP="002939D6"/>
    <w:p w:rsidR="00D32153" w:rsidRPr="00A52BAA" w:rsidRDefault="00D32153" w:rsidP="00214031">
      <w:pPr>
        <w:spacing w:line="360" w:lineRule="auto"/>
        <w:jc w:val="both"/>
        <w:rPr>
          <w:rFonts w:ascii="Verdana" w:hAnsi="Verdana"/>
          <w:sz w:val="24"/>
          <w:szCs w:val="24"/>
        </w:rPr>
      </w:pPr>
      <w:r w:rsidRPr="00A52BAA">
        <w:rPr>
          <w:rFonts w:ascii="Verdana" w:hAnsi="Verdana"/>
          <w:sz w:val="24"/>
          <w:szCs w:val="24"/>
        </w:rPr>
        <w:t>El desarrollo de los juegos de video para casinos es una industria de software poco explo</w:t>
      </w:r>
      <w:r w:rsidR="003F4375">
        <w:rPr>
          <w:rFonts w:ascii="Verdana" w:hAnsi="Verdana"/>
          <w:sz w:val="24"/>
          <w:szCs w:val="24"/>
        </w:rPr>
        <w:t>rada e incipiente en Costa Rica. E</w:t>
      </w:r>
      <w:r w:rsidRPr="00A52BAA">
        <w:rPr>
          <w:rFonts w:ascii="Verdana" w:hAnsi="Verdana"/>
          <w:sz w:val="24"/>
          <w:szCs w:val="24"/>
        </w:rPr>
        <w:t xml:space="preserve">n el año 2016 </w:t>
      </w:r>
      <w:r w:rsidR="003F4375">
        <w:rPr>
          <w:rFonts w:ascii="Verdana" w:hAnsi="Verdana"/>
          <w:sz w:val="24"/>
          <w:szCs w:val="24"/>
        </w:rPr>
        <w:t>muy pocas empresas</w:t>
      </w:r>
      <w:r w:rsidRPr="00A52BAA">
        <w:rPr>
          <w:rFonts w:ascii="Verdana" w:hAnsi="Verdana"/>
          <w:sz w:val="24"/>
          <w:szCs w:val="24"/>
        </w:rPr>
        <w:t xml:space="preserve"> en este país se dedica</w:t>
      </w:r>
      <w:r w:rsidR="003F4375">
        <w:rPr>
          <w:rFonts w:ascii="Verdana" w:hAnsi="Verdana"/>
          <w:sz w:val="24"/>
          <w:szCs w:val="24"/>
        </w:rPr>
        <w:t>n</w:t>
      </w:r>
      <w:r w:rsidRPr="00A52BAA">
        <w:rPr>
          <w:rFonts w:ascii="Verdana" w:hAnsi="Verdana"/>
          <w:sz w:val="24"/>
          <w:szCs w:val="24"/>
        </w:rPr>
        <w:t xml:space="preserve"> al desarrollo de estos juegos y </w:t>
      </w:r>
      <w:r w:rsidRPr="00A52BAA">
        <w:rPr>
          <w:rFonts w:ascii="Verdana" w:hAnsi="Verdana"/>
          <w:sz w:val="24"/>
          <w:szCs w:val="24"/>
        </w:rPr>
        <w:lastRenderedPageBreak/>
        <w:t xml:space="preserve">en el mundo no es muy común que una empresa se dedique a esto por </w:t>
      </w:r>
      <w:r w:rsidR="003F4375">
        <w:rPr>
          <w:rFonts w:ascii="Verdana" w:hAnsi="Verdana"/>
          <w:sz w:val="24"/>
          <w:szCs w:val="24"/>
        </w:rPr>
        <w:t xml:space="preserve">diversos aspectos como de </w:t>
      </w:r>
      <w:r w:rsidR="007D5B66">
        <w:rPr>
          <w:rFonts w:ascii="Verdana" w:hAnsi="Verdana"/>
          <w:sz w:val="24"/>
          <w:szCs w:val="24"/>
        </w:rPr>
        <w:t>realidad social, educación y conocimiento en el tema</w:t>
      </w:r>
      <w:r w:rsidR="003164D2">
        <w:rPr>
          <w:rFonts w:ascii="Verdana" w:hAnsi="Verdana"/>
          <w:sz w:val="24"/>
          <w:szCs w:val="24"/>
        </w:rPr>
        <w:t xml:space="preserve"> (Woolley, </w:t>
      </w:r>
      <w:r w:rsidR="003164D2" w:rsidRPr="003164D2">
        <w:rPr>
          <w:rFonts w:ascii="Verdana" w:hAnsi="Verdana"/>
          <w:sz w:val="24"/>
          <w:szCs w:val="24"/>
        </w:rPr>
        <w:t xml:space="preserve">2003). </w:t>
      </w:r>
      <w:r w:rsidR="00FF5C77">
        <w:rPr>
          <w:rFonts w:ascii="Verdana" w:hAnsi="Verdana"/>
          <w:sz w:val="24"/>
          <w:szCs w:val="24"/>
        </w:rPr>
        <w:t xml:space="preserve">Por lo tanto </w:t>
      </w:r>
      <w:r w:rsidR="00CA3EAD">
        <w:rPr>
          <w:rFonts w:ascii="Verdana" w:hAnsi="Verdana"/>
          <w:sz w:val="24"/>
          <w:szCs w:val="24"/>
        </w:rPr>
        <w:t xml:space="preserve">se </w:t>
      </w:r>
      <w:r w:rsidR="00FF5C77">
        <w:rPr>
          <w:rFonts w:ascii="Verdana" w:hAnsi="Verdana"/>
          <w:sz w:val="24"/>
          <w:szCs w:val="24"/>
        </w:rPr>
        <w:t>da la impresión de que las evaluaciones de usabilidad han sido poco estudiadas para el caso de este tipo de software en dispositivos móviles.</w:t>
      </w:r>
    </w:p>
    <w:p w:rsidR="00D32153" w:rsidRPr="00A52BAA" w:rsidRDefault="00D32153" w:rsidP="00214031">
      <w:pPr>
        <w:spacing w:line="360" w:lineRule="auto"/>
        <w:jc w:val="both"/>
        <w:rPr>
          <w:rFonts w:ascii="Verdana" w:hAnsi="Verdana"/>
          <w:sz w:val="24"/>
          <w:szCs w:val="24"/>
        </w:rPr>
      </w:pPr>
      <w:r w:rsidRPr="00A52BAA">
        <w:rPr>
          <w:rFonts w:ascii="Verdana" w:hAnsi="Verdana"/>
          <w:sz w:val="24"/>
          <w:szCs w:val="24"/>
        </w:rPr>
        <w:t xml:space="preserve">Este tema </w:t>
      </w:r>
      <w:r w:rsidR="00FF5C77">
        <w:rPr>
          <w:rFonts w:ascii="Verdana" w:hAnsi="Verdana"/>
          <w:sz w:val="24"/>
          <w:szCs w:val="24"/>
        </w:rPr>
        <w:t>es relevante por la</w:t>
      </w:r>
      <w:r w:rsidRPr="00A52BAA">
        <w:rPr>
          <w:rFonts w:ascii="Verdana" w:hAnsi="Verdana"/>
          <w:sz w:val="24"/>
          <w:szCs w:val="24"/>
        </w:rPr>
        <w:t xml:space="preserve"> necesidad </w:t>
      </w:r>
      <w:r w:rsidR="00FF5C77">
        <w:rPr>
          <w:rFonts w:ascii="Verdana" w:hAnsi="Verdana"/>
          <w:sz w:val="24"/>
          <w:szCs w:val="24"/>
        </w:rPr>
        <w:t>que tiene</w:t>
      </w:r>
      <w:r w:rsidR="001727EC">
        <w:rPr>
          <w:rFonts w:ascii="Verdana" w:hAnsi="Verdana"/>
          <w:sz w:val="24"/>
          <w:szCs w:val="24"/>
        </w:rPr>
        <w:t xml:space="preserve"> </w:t>
      </w:r>
      <w:r w:rsidRPr="00A52BAA">
        <w:rPr>
          <w:rFonts w:ascii="Verdana" w:hAnsi="Verdana"/>
          <w:i/>
          <w:sz w:val="24"/>
          <w:szCs w:val="24"/>
        </w:rPr>
        <w:t>Desert</w:t>
      </w:r>
      <w:r w:rsidR="001727EC">
        <w:rPr>
          <w:rFonts w:ascii="Verdana" w:hAnsi="Verdana"/>
          <w:i/>
          <w:sz w:val="24"/>
          <w:szCs w:val="24"/>
        </w:rPr>
        <w:t xml:space="preserve"> </w:t>
      </w:r>
      <w:r w:rsidRPr="00A52BAA">
        <w:rPr>
          <w:rFonts w:ascii="Verdana" w:hAnsi="Verdana"/>
          <w:i/>
          <w:sz w:val="24"/>
          <w:szCs w:val="24"/>
        </w:rPr>
        <w:t>Development Company</w:t>
      </w:r>
      <w:r w:rsidR="001727EC">
        <w:rPr>
          <w:rFonts w:ascii="Verdana" w:hAnsi="Verdana"/>
          <w:i/>
          <w:sz w:val="24"/>
          <w:szCs w:val="24"/>
        </w:rPr>
        <w:t xml:space="preserve"> </w:t>
      </w:r>
      <w:r w:rsidR="00FF5C77">
        <w:rPr>
          <w:rFonts w:ascii="Verdana" w:hAnsi="Verdana"/>
          <w:sz w:val="24"/>
          <w:szCs w:val="24"/>
        </w:rPr>
        <w:t>de entender mejor a los usuarios de sus juegos por medio de evaluaciones de usabilidad.</w:t>
      </w:r>
    </w:p>
    <w:p w:rsidR="00D32153" w:rsidRDefault="00CA3EAD" w:rsidP="00214031">
      <w:pPr>
        <w:spacing w:line="360" w:lineRule="auto"/>
        <w:jc w:val="both"/>
        <w:rPr>
          <w:rFonts w:ascii="Verdana" w:hAnsi="Verdana"/>
          <w:sz w:val="24"/>
          <w:szCs w:val="24"/>
        </w:rPr>
      </w:pPr>
      <w:r>
        <w:rPr>
          <w:rFonts w:ascii="Verdana" w:hAnsi="Verdana"/>
          <w:sz w:val="24"/>
          <w:szCs w:val="24"/>
        </w:rPr>
        <w:t>Dado que</w:t>
      </w:r>
      <w:r w:rsidR="001727EC">
        <w:rPr>
          <w:rFonts w:ascii="Verdana" w:hAnsi="Verdana"/>
          <w:sz w:val="24"/>
          <w:szCs w:val="24"/>
        </w:rPr>
        <w:t xml:space="preserve"> </w:t>
      </w:r>
      <w:r w:rsidR="00D32153" w:rsidRPr="00A52BAA">
        <w:rPr>
          <w:rFonts w:ascii="Verdana" w:hAnsi="Verdana"/>
          <w:i/>
          <w:sz w:val="24"/>
          <w:szCs w:val="24"/>
        </w:rPr>
        <w:t>Desert</w:t>
      </w:r>
      <w:r w:rsidR="001727EC">
        <w:rPr>
          <w:rFonts w:ascii="Verdana" w:hAnsi="Verdana"/>
          <w:i/>
          <w:sz w:val="24"/>
          <w:szCs w:val="24"/>
        </w:rPr>
        <w:t xml:space="preserve"> </w:t>
      </w:r>
      <w:r w:rsidR="00FF5C77">
        <w:rPr>
          <w:rFonts w:ascii="Verdana" w:hAnsi="Verdana"/>
          <w:i/>
          <w:sz w:val="24"/>
          <w:szCs w:val="24"/>
        </w:rPr>
        <w:t>Development Company</w:t>
      </w:r>
      <w:r w:rsidR="001727EC">
        <w:rPr>
          <w:rFonts w:ascii="Verdana" w:hAnsi="Verdana"/>
          <w:i/>
          <w:sz w:val="24"/>
          <w:szCs w:val="24"/>
        </w:rPr>
        <w:t xml:space="preserve"> </w:t>
      </w:r>
      <w:r w:rsidR="00D32153" w:rsidRPr="00A52BAA">
        <w:rPr>
          <w:rFonts w:ascii="Verdana" w:hAnsi="Verdana"/>
          <w:sz w:val="24"/>
          <w:szCs w:val="24"/>
        </w:rPr>
        <w:t xml:space="preserve">no hace pruebas de usabilidad </w:t>
      </w:r>
      <w:r w:rsidR="000F1535">
        <w:rPr>
          <w:rFonts w:ascii="Verdana" w:hAnsi="Verdana"/>
          <w:sz w:val="24"/>
          <w:szCs w:val="24"/>
        </w:rPr>
        <w:t>se identificó</w:t>
      </w:r>
      <w:r w:rsidR="00D32153" w:rsidRPr="00A52BAA">
        <w:rPr>
          <w:rFonts w:ascii="Verdana" w:hAnsi="Verdana"/>
          <w:sz w:val="24"/>
          <w:szCs w:val="24"/>
        </w:rPr>
        <w:t xml:space="preserve"> la</w:t>
      </w:r>
      <w:r w:rsidR="000F1535">
        <w:rPr>
          <w:rFonts w:ascii="Verdana" w:hAnsi="Verdana"/>
          <w:sz w:val="24"/>
          <w:szCs w:val="24"/>
        </w:rPr>
        <w:t xml:space="preserve"> oportunidad de que aceptaran el</w:t>
      </w:r>
      <w:r w:rsidR="009E5FDE">
        <w:rPr>
          <w:rFonts w:ascii="Verdana" w:hAnsi="Verdana"/>
          <w:sz w:val="24"/>
          <w:szCs w:val="24"/>
        </w:rPr>
        <w:t xml:space="preserve"> </w:t>
      </w:r>
      <w:r w:rsidR="000F1535">
        <w:rPr>
          <w:rFonts w:ascii="Verdana" w:hAnsi="Verdana"/>
          <w:sz w:val="24"/>
          <w:szCs w:val="24"/>
        </w:rPr>
        <w:t>inicio de la investigación</w:t>
      </w:r>
      <w:r>
        <w:rPr>
          <w:rFonts w:ascii="Verdana" w:hAnsi="Verdana"/>
          <w:sz w:val="24"/>
          <w:szCs w:val="24"/>
        </w:rPr>
        <w:t>. L</w:t>
      </w:r>
      <w:r w:rsidR="00D32153" w:rsidRPr="00A52BAA">
        <w:rPr>
          <w:rFonts w:ascii="Verdana" w:hAnsi="Verdana"/>
          <w:sz w:val="24"/>
          <w:szCs w:val="24"/>
        </w:rPr>
        <w:t>a i</w:t>
      </w:r>
      <w:r w:rsidR="000F1535">
        <w:rPr>
          <w:rFonts w:ascii="Verdana" w:hAnsi="Verdana"/>
          <w:sz w:val="24"/>
          <w:szCs w:val="24"/>
        </w:rPr>
        <w:t xml:space="preserve">ndustria de juegos de casinos </w:t>
      </w:r>
      <w:r>
        <w:rPr>
          <w:rFonts w:ascii="Verdana" w:hAnsi="Verdana"/>
          <w:sz w:val="24"/>
          <w:szCs w:val="24"/>
        </w:rPr>
        <w:t>tiende a</w:t>
      </w:r>
      <w:r w:rsidR="000F1535">
        <w:rPr>
          <w:rFonts w:ascii="Verdana" w:hAnsi="Verdana"/>
          <w:sz w:val="24"/>
          <w:szCs w:val="24"/>
        </w:rPr>
        <w:t xml:space="preserve"> ser</w:t>
      </w:r>
      <w:r w:rsidR="00D32153" w:rsidRPr="00A52BAA">
        <w:rPr>
          <w:rFonts w:ascii="Verdana" w:hAnsi="Verdana"/>
          <w:sz w:val="24"/>
          <w:szCs w:val="24"/>
        </w:rPr>
        <w:t xml:space="preserve"> muy cerrada y celosa por </w:t>
      </w:r>
      <w:r>
        <w:rPr>
          <w:rFonts w:ascii="Verdana" w:hAnsi="Verdana"/>
          <w:sz w:val="24"/>
          <w:szCs w:val="24"/>
        </w:rPr>
        <w:t>lo que</w:t>
      </w:r>
      <w:r w:rsidR="00D32153" w:rsidRPr="00A52BAA">
        <w:rPr>
          <w:rFonts w:ascii="Verdana" w:hAnsi="Verdana"/>
          <w:sz w:val="24"/>
          <w:szCs w:val="24"/>
        </w:rPr>
        <w:t xml:space="preserve"> fue importante</w:t>
      </w:r>
      <w:r>
        <w:rPr>
          <w:rFonts w:ascii="Verdana" w:hAnsi="Verdana"/>
          <w:sz w:val="24"/>
          <w:szCs w:val="24"/>
        </w:rPr>
        <w:t xml:space="preserve"> y estratégico</w:t>
      </w:r>
      <w:r w:rsidR="009E5FDE">
        <w:rPr>
          <w:rFonts w:ascii="Verdana" w:hAnsi="Verdana"/>
          <w:sz w:val="24"/>
          <w:szCs w:val="24"/>
        </w:rPr>
        <w:t xml:space="preserve"> </w:t>
      </w:r>
      <w:r w:rsidR="000F1535">
        <w:rPr>
          <w:rFonts w:ascii="Verdana" w:hAnsi="Verdana"/>
          <w:sz w:val="24"/>
          <w:szCs w:val="24"/>
        </w:rPr>
        <w:t>enfocarse en</w:t>
      </w:r>
      <w:r w:rsidR="00D32153" w:rsidRPr="00A52BAA">
        <w:rPr>
          <w:rFonts w:ascii="Verdana" w:hAnsi="Verdana"/>
          <w:sz w:val="24"/>
          <w:szCs w:val="24"/>
        </w:rPr>
        <w:t xml:space="preserve"> un tema de interés para ellos también.</w:t>
      </w:r>
    </w:p>
    <w:p w:rsidR="00D32153" w:rsidRPr="00A52BAA" w:rsidRDefault="00D32153" w:rsidP="00214031">
      <w:pPr>
        <w:spacing w:line="360" w:lineRule="auto"/>
        <w:jc w:val="both"/>
        <w:rPr>
          <w:rFonts w:ascii="Verdana" w:hAnsi="Verdana"/>
          <w:sz w:val="24"/>
          <w:szCs w:val="24"/>
        </w:rPr>
      </w:pPr>
      <w:r w:rsidRPr="00A52BAA">
        <w:rPr>
          <w:rFonts w:ascii="Verdana" w:hAnsi="Verdana"/>
          <w:sz w:val="24"/>
          <w:szCs w:val="24"/>
        </w:rPr>
        <w:t xml:space="preserve">Lo que </w:t>
      </w:r>
      <w:r w:rsidR="00315732">
        <w:rPr>
          <w:rFonts w:ascii="Verdana" w:hAnsi="Verdana"/>
          <w:sz w:val="24"/>
          <w:szCs w:val="24"/>
        </w:rPr>
        <w:t>se pretende</w:t>
      </w:r>
      <w:r w:rsidR="009E5FDE">
        <w:rPr>
          <w:rFonts w:ascii="Verdana" w:hAnsi="Verdana"/>
          <w:sz w:val="24"/>
          <w:szCs w:val="24"/>
        </w:rPr>
        <w:t xml:space="preserve"> </w:t>
      </w:r>
      <w:r w:rsidR="00C649AF">
        <w:rPr>
          <w:rFonts w:ascii="Verdana" w:hAnsi="Verdana"/>
          <w:sz w:val="24"/>
          <w:szCs w:val="24"/>
        </w:rPr>
        <w:t>en</w:t>
      </w:r>
      <w:r w:rsidRPr="00A52BAA">
        <w:rPr>
          <w:rFonts w:ascii="Verdana" w:hAnsi="Verdana"/>
          <w:sz w:val="24"/>
          <w:szCs w:val="24"/>
        </w:rPr>
        <w:t xml:space="preserve"> este proyecto es </w:t>
      </w:r>
      <w:r w:rsidR="00C649AF">
        <w:rPr>
          <w:rFonts w:ascii="Verdana" w:hAnsi="Verdana"/>
          <w:sz w:val="24"/>
          <w:szCs w:val="24"/>
        </w:rPr>
        <w:t>explorar</w:t>
      </w:r>
      <w:r w:rsidR="009E5FDE">
        <w:rPr>
          <w:rFonts w:ascii="Verdana" w:hAnsi="Verdana"/>
          <w:sz w:val="24"/>
          <w:szCs w:val="24"/>
        </w:rPr>
        <w:t xml:space="preserve"> </w:t>
      </w:r>
      <w:r w:rsidR="00C649AF">
        <w:rPr>
          <w:rFonts w:ascii="Verdana" w:hAnsi="Verdana"/>
          <w:sz w:val="24"/>
          <w:szCs w:val="24"/>
        </w:rPr>
        <w:t xml:space="preserve">alternativas costo-efectivas en la aplicación de evaluaciones de usabilidad y que la empresa </w:t>
      </w:r>
      <w:r w:rsidRPr="00D32153">
        <w:rPr>
          <w:rFonts w:ascii="Verdana" w:hAnsi="Verdana"/>
          <w:i/>
          <w:sz w:val="24"/>
          <w:szCs w:val="24"/>
        </w:rPr>
        <w:t>Desert</w:t>
      </w:r>
      <w:r w:rsidR="001727EC">
        <w:rPr>
          <w:rFonts w:ascii="Verdana" w:hAnsi="Verdana"/>
          <w:i/>
          <w:sz w:val="24"/>
          <w:szCs w:val="24"/>
        </w:rPr>
        <w:t xml:space="preserve"> </w:t>
      </w:r>
      <w:r w:rsidR="00315732">
        <w:rPr>
          <w:rFonts w:ascii="Verdana" w:hAnsi="Verdana"/>
          <w:i/>
          <w:sz w:val="24"/>
          <w:szCs w:val="24"/>
        </w:rPr>
        <w:t>Development</w:t>
      </w:r>
      <w:r w:rsidR="001727EC">
        <w:rPr>
          <w:rFonts w:ascii="Verdana" w:hAnsi="Verdana"/>
          <w:i/>
          <w:sz w:val="24"/>
          <w:szCs w:val="24"/>
        </w:rPr>
        <w:t xml:space="preserve"> </w:t>
      </w:r>
      <w:r w:rsidR="00C649AF" w:rsidRPr="00C649AF">
        <w:rPr>
          <w:rFonts w:ascii="Verdana" w:hAnsi="Verdana"/>
          <w:sz w:val="24"/>
          <w:szCs w:val="24"/>
        </w:rPr>
        <w:t>pueda aplicar diariamente en su proceso de producción de juegos de casinos.</w:t>
      </w:r>
    </w:p>
    <w:p w:rsidR="000D385B" w:rsidRPr="001C6EA3" w:rsidRDefault="001C6EA3" w:rsidP="00214031">
      <w:pPr>
        <w:spacing w:line="360" w:lineRule="auto"/>
        <w:jc w:val="both"/>
        <w:rPr>
          <w:rFonts w:ascii="Verdana" w:hAnsi="Verdana"/>
          <w:color w:val="000000"/>
          <w:sz w:val="24"/>
          <w:szCs w:val="24"/>
        </w:rPr>
      </w:pPr>
      <w:r>
        <w:rPr>
          <w:rFonts w:ascii="Verdana" w:hAnsi="Verdana"/>
          <w:color w:val="000000"/>
          <w:sz w:val="24"/>
          <w:szCs w:val="24"/>
        </w:rPr>
        <w:t>Las prácticas o experiencias desarrolladas en este proyecto podrán luego ser usadas por la empresa su implementación y desarrollo en la producción de video juegos, y así contribuir a la mejora continua de sus productos.</w:t>
      </w:r>
    </w:p>
    <w:p w:rsidR="00D32153" w:rsidRDefault="000D385B" w:rsidP="00214031">
      <w:pPr>
        <w:spacing w:line="360" w:lineRule="auto"/>
        <w:jc w:val="both"/>
        <w:rPr>
          <w:rFonts w:ascii="Verdana" w:hAnsi="Verdana"/>
          <w:sz w:val="24"/>
          <w:szCs w:val="24"/>
        </w:rPr>
      </w:pPr>
      <w:r>
        <w:rPr>
          <w:rFonts w:ascii="Verdana" w:hAnsi="Verdana"/>
          <w:sz w:val="24"/>
          <w:szCs w:val="24"/>
        </w:rPr>
        <w:t>Desde el punto de vista de la</w:t>
      </w:r>
      <w:r w:rsidR="00D32153" w:rsidRPr="002437F0">
        <w:rPr>
          <w:rFonts w:ascii="Verdana" w:hAnsi="Verdana"/>
          <w:sz w:val="24"/>
          <w:szCs w:val="24"/>
        </w:rPr>
        <w:t xml:space="preserve"> maestría</w:t>
      </w:r>
      <w:r w:rsidR="001C6EA3">
        <w:rPr>
          <w:rFonts w:ascii="Verdana" w:hAnsi="Verdana"/>
          <w:sz w:val="24"/>
          <w:szCs w:val="24"/>
        </w:rPr>
        <w:t xml:space="preserve"> en administración de tecnología de la información con énfasis en</w:t>
      </w:r>
      <w:r w:rsidR="009E5FDE">
        <w:rPr>
          <w:rFonts w:ascii="Verdana" w:hAnsi="Verdana"/>
          <w:sz w:val="24"/>
          <w:szCs w:val="24"/>
        </w:rPr>
        <w:t xml:space="preserve"> </w:t>
      </w:r>
      <w:r w:rsidR="001C6EA3">
        <w:rPr>
          <w:rFonts w:ascii="Verdana" w:hAnsi="Verdana"/>
          <w:sz w:val="24"/>
          <w:szCs w:val="24"/>
        </w:rPr>
        <w:t>g</w:t>
      </w:r>
      <w:r w:rsidR="00D32153" w:rsidRPr="002437F0">
        <w:rPr>
          <w:rFonts w:ascii="Verdana" w:hAnsi="Verdana"/>
          <w:sz w:val="24"/>
          <w:szCs w:val="24"/>
        </w:rPr>
        <w:t>estión de servicios y productos TIC</w:t>
      </w:r>
      <w:r w:rsidR="00D32153">
        <w:rPr>
          <w:rFonts w:ascii="Verdana" w:hAnsi="Verdana"/>
          <w:sz w:val="24"/>
          <w:szCs w:val="24"/>
        </w:rPr>
        <w:t>,</w:t>
      </w:r>
      <w:r>
        <w:rPr>
          <w:rFonts w:ascii="Verdana" w:hAnsi="Verdana"/>
          <w:sz w:val="24"/>
          <w:szCs w:val="24"/>
        </w:rPr>
        <w:t xml:space="preserve"> hay consideraciones importantes que justifican este proyecto como por ejemplo se</w:t>
      </w:r>
      <w:r w:rsidR="00D32153">
        <w:rPr>
          <w:rFonts w:ascii="Verdana" w:hAnsi="Verdana"/>
          <w:sz w:val="24"/>
          <w:szCs w:val="24"/>
        </w:rPr>
        <w:t xml:space="preserve"> introduce al estudiante</w:t>
      </w:r>
      <w:r w:rsidR="00D32153" w:rsidRPr="002437F0">
        <w:rPr>
          <w:rFonts w:ascii="Verdana" w:hAnsi="Verdana"/>
          <w:sz w:val="24"/>
          <w:szCs w:val="24"/>
        </w:rPr>
        <w:t xml:space="preserve"> a los conceptos de calidad incluyendo modelos de mejores prácticas. Como lo cita el perfil profesional en la página de internet de la MATI: </w:t>
      </w:r>
    </w:p>
    <w:p w:rsidR="00D32153" w:rsidRDefault="00D32153" w:rsidP="00214031">
      <w:pPr>
        <w:spacing w:line="360" w:lineRule="auto"/>
        <w:jc w:val="both"/>
        <w:rPr>
          <w:rFonts w:ascii="Verdana" w:hAnsi="Verdana"/>
          <w:sz w:val="24"/>
          <w:szCs w:val="24"/>
        </w:rPr>
      </w:pPr>
      <w:r w:rsidRPr="00ED1B95">
        <w:rPr>
          <w:rFonts w:ascii="Verdana" w:hAnsi="Verdana"/>
          <w:i/>
          <w:sz w:val="24"/>
          <w:szCs w:val="24"/>
        </w:rPr>
        <w:lastRenderedPageBreak/>
        <w:t>“Aplicar conocimientos, mejores prácticas, metodologías, técnicas y herramientas con el fin de gestionar efectiva y eficientemente tanto servicios como productos TIC.”</w:t>
      </w:r>
    </w:p>
    <w:p w:rsidR="00D32153" w:rsidRPr="002437F0" w:rsidRDefault="00D32153" w:rsidP="00214031">
      <w:pPr>
        <w:spacing w:line="360" w:lineRule="auto"/>
        <w:jc w:val="both"/>
        <w:rPr>
          <w:rFonts w:ascii="Verdana" w:hAnsi="Verdana"/>
          <w:sz w:val="24"/>
          <w:szCs w:val="24"/>
        </w:rPr>
      </w:pPr>
      <w:r>
        <w:rPr>
          <w:rFonts w:ascii="Verdana" w:hAnsi="Verdana"/>
          <w:sz w:val="24"/>
          <w:szCs w:val="24"/>
        </w:rPr>
        <w:t xml:space="preserve">Además </w:t>
      </w:r>
      <w:r w:rsidR="000D385B">
        <w:rPr>
          <w:rFonts w:ascii="Verdana" w:hAnsi="Verdana"/>
          <w:sz w:val="24"/>
          <w:szCs w:val="24"/>
        </w:rPr>
        <w:t xml:space="preserve">en la maestría </w:t>
      </w:r>
      <w:r>
        <w:rPr>
          <w:rFonts w:ascii="Verdana" w:hAnsi="Verdana"/>
          <w:sz w:val="24"/>
          <w:szCs w:val="24"/>
        </w:rPr>
        <w:t xml:space="preserve">se hace énfasis en el desarrollo de estrategias, planes y políticas para mejorar la eficiencia, efectividad y la competitividad de las organizaciones utilizando las TIC como un elemento habilitador. </w:t>
      </w:r>
    </w:p>
    <w:p w:rsidR="00551F34" w:rsidRDefault="00551F34" w:rsidP="00214031">
      <w:pPr>
        <w:spacing w:line="360" w:lineRule="auto"/>
        <w:jc w:val="both"/>
        <w:rPr>
          <w:rFonts w:ascii="Verdana" w:hAnsi="Verdana"/>
          <w:sz w:val="24"/>
          <w:szCs w:val="24"/>
        </w:rPr>
      </w:pPr>
      <w:r>
        <w:rPr>
          <w:rFonts w:ascii="Verdana" w:hAnsi="Verdana"/>
          <w:sz w:val="24"/>
          <w:szCs w:val="24"/>
        </w:rPr>
        <w:t xml:space="preserve">Finalmente, la maestría </w:t>
      </w:r>
      <w:r w:rsidR="00D32153" w:rsidRPr="00ED1B95">
        <w:rPr>
          <w:rFonts w:ascii="Verdana" w:hAnsi="Verdana"/>
          <w:sz w:val="24"/>
          <w:szCs w:val="24"/>
        </w:rPr>
        <w:t xml:space="preserve">pretende que el estudiante pueda analizar las tendencias de nuevos servicios, productos y mercados con el fin de recomendar oportunidades en las empresas. </w:t>
      </w:r>
    </w:p>
    <w:p w:rsidR="00D32153" w:rsidRPr="002437F0" w:rsidRDefault="00D32153" w:rsidP="00214031">
      <w:pPr>
        <w:spacing w:line="360" w:lineRule="auto"/>
        <w:jc w:val="both"/>
        <w:rPr>
          <w:rFonts w:ascii="Verdana" w:hAnsi="Verdana"/>
          <w:sz w:val="24"/>
          <w:szCs w:val="24"/>
        </w:rPr>
      </w:pPr>
      <w:r>
        <w:rPr>
          <w:rFonts w:ascii="Verdana" w:hAnsi="Verdana"/>
          <w:sz w:val="24"/>
          <w:szCs w:val="24"/>
        </w:rPr>
        <w:t xml:space="preserve">Por </w:t>
      </w:r>
      <w:r w:rsidR="00551F34">
        <w:rPr>
          <w:rFonts w:ascii="Verdana" w:hAnsi="Verdana"/>
          <w:sz w:val="24"/>
          <w:szCs w:val="24"/>
        </w:rPr>
        <w:t>todo lo anterior</w:t>
      </w:r>
      <w:r>
        <w:rPr>
          <w:rFonts w:ascii="Verdana" w:hAnsi="Verdana"/>
          <w:sz w:val="24"/>
          <w:szCs w:val="24"/>
        </w:rPr>
        <w:t xml:space="preserve"> considero que </w:t>
      </w:r>
      <w:r w:rsidR="00551F34">
        <w:rPr>
          <w:rFonts w:ascii="Verdana" w:hAnsi="Verdana"/>
          <w:sz w:val="24"/>
          <w:szCs w:val="24"/>
        </w:rPr>
        <w:t>el</w:t>
      </w:r>
      <w:r>
        <w:rPr>
          <w:rFonts w:ascii="Verdana" w:hAnsi="Verdana"/>
          <w:sz w:val="24"/>
          <w:szCs w:val="24"/>
        </w:rPr>
        <w:t xml:space="preserve"> tema está </w:t>
      </w:r>
      <w:r w:rsidR="00551F34">
        <w:rPr>
          <w:rFonts w:ascii="Verdana" w:hAnsi="Verdana"/>
          <w:sz w:val="24"/>
          <w:szCs w:val="24"/>
        </w:rPr>
        <w:t>alineado</w:t>
      </w:r>
      <w:r>
        <w:rPr>
          <w:rFonts w:ascii="Verdana" w:hAnsi="Verdana"/>
          <w:sz w:val="24"/>
          <w:szCs w:val="24"/>
        </w:rPr>
        <w:t xml:space="preserve"> a lo que pretende la maestría y sigue las bases del énfasis </w:t>
      </w:r>
      <w:r w:rsidR="00551F34">
        <w:rPr>
          <w:rFonts w:ascii="Verdana" w:hAnsi="Verdana"/>
          <w:sz w:val="24"/>
          <w:szCs w:val="24"/>
        </w:rPr>
        <w:t>de Gestión de servicios y productos TIC</w:t>
      </w:r>
      <w:r>
        <w:rPr>
          <w:rFonts w:ascii="Verdana" w:hAnsi="Verdana"/>
          <w:sz w:val="24"/>
          <w:szCs w:val="24"/>
        </w:rPr>
        <w:t>.</w:t>
      </w:r>
    </w:p>
    <w:p w:rsidR="00702022" w:rsidRDefault="00D32153" w:rsidP="00214031">
      <w:pPr>
        <w:spacing w:line="360" w:lineRule="auto"/>
        <w:jc w:val="both"/>
        <w:rPr>
          <w:rFonts w:ascii="Verdana" w:hAnsi="Verdana"/>
          <w:sz w:val="24"/>
          <w:szCs w:val="24"/>
        </w:rPr>
      </w:pPr>
      <w:r w:rsidRPr="00D32153">
        <w:rPr>
          <w:rFonts w:ascii="Verdana" w:hAnsi="Verdana"/>
          <w:sz w:val="24"/>
          <w:szCs w:val="24"/>
        </w:rPr>
        <w:t>Este tema es original por</w:t>
      </w:r>
      <w:r w:rsidR="00551F34">
        <w:rPr>
          <w:rFonts w:ascii="Verdana" w:hAnsi="Verdana"/>
          <w:sz w:val="24"/>
          <w:szCs w:val="24"/>
        </w:rPr>
        <w:t xml:space="preserve"> la limitada existencia de literatura en el tema específico de aplicación de técnicas de usabilidad</w:t>
      </w:r>
      <w:r w:rsidR="009E5FDE">
        <w:rPr>
          <w:rFonts w:ascii="Verdana" w:hAnsi="Verdana"/>
          <w:sz w:val="24"/>
          <w:szCs w:val="24"/>
        </w:rPr>
        <w:t xml:space="preserve"> </w:t>
      </w:r>
      <w:r w:rsidR="00551F34">
        <w:rPr>
          <w:rFonts w:ascii="Verdana" w:hAnsi="Verdana"/>
          <w:sz w:val="24"/>
          <w:szCs w:val="24"/>
        </w:rPr>
        <w:t>en la industria de</w:t>
      </w:r>
      <w:r w:rsidR="00702022">
        <w:rPr>
          <w:rFonts w:ascii="Verdana" w:hAnsi="Verdana"/>
          <w:sz w:val="24"/>
          <w:szCs w:val="24"/>
        </w:rPr>
        <w:t xml:space="preserve"> juegos de video de casinos y e</w:t>
      </w:r>
      <w:r w:rsidR="006273AD">
        <w:rPr>
          <w:rFonts w:ascii="Verdana" w:hAnsi="Verdana"/>
          <w:sz w:val="24"/>
          <w:szCs w:val="24"/>
        </w:rPr>
        <w:t xml:space="preserve">n el caso específico de las </w:t>
      </w:r>
      <w:r w:rsidRPr="00D32153">
        <w:rPr>
          <w:rFonts w:ascii="Verdana" w:hAnsi="Verdana"/>
          <w:sz w:val="24"/>
          <w:szCs w:val="24"/>
        </w:rPr>
        <w:t xml:space="preserve">pruebas de usabilidad para dispositivos móviles </w:t>
      </w:r>
      <w:r w:rsidR="006273AD">
        <w:rPr>
          <w:rFonts w:ascii="Verdana" w:hAnsi="Verdana"/>
          <w:sz w:val="24"/>
          <w:szCs w:val="24"/>
        </w:rPr>
        <w:t>la relevancia y originalidad del tema se incrementa</w:t>
      </w:r>
      <w:r w:rsidR="00702022">
        <w:rPr>
          <w:rFonts w:ascii="Verdana" w:hAnsi="Verdana"/>
          <w:sz w:val="24"/>
          <w:szCs w:val="24"/>
        </w:rPr>
        <w:t xml:space="preserve">. </w:t>
      </w:r>
    </w:p>
    <w:p w:rsidR="009C32AF" w:rsidRDefault="00702022" w:rsidP="00214031">
      <w:pPr>
        <w:spacing w:line="360" w:lineRule="auto"/>
        <w:jc w:val="both"/>
        <w:rPr>
          <w:rFonts w:ascii="Verdana" w:hAnsi="Verdana"/>
          <w:sz w:val="24"/>
          <w:szCs w:val="24"/>
        </w:rPr>
      </w:pPr>
      <w:r>
        <w:rPr>
          <w:rFonts w:ascii="Verdana" w:hAnsi="Verdana"/>
          <w:sz w:val="24"/>
          <w:szCs w:val="24"/>
        </w:rPr>
        <w:t>E</w:t>
      </w:r>
      <w:r w:rsidR="006273AD">
        <w:rPr>
          <w:rFonts w:ascii="Verdana" w:hAnsi="Verdana"/>
          <w:sz w:val="24"/>
          <w:szCs w:val="24"/>
        </w:rPr>
        <w:t>n</w:t>
      </w:r>
      <w:r w:rsidR="00D32153" w:rsidRPr="00D32153">
        <w:rPr>
          <w:rFonts w:ascii="Verdana" w:hAnsi="Verdana"/>
          <w:sz w:val="24"/>
          <w:szCs w:val="24"/>
        </w:rPr>
        <w:t xml:space="preserve"> el desarrollo del marco teórico </w:t>
      </w:r>
      <w:r>
        <w:rPr>
          <w:rFonts w:ascii="Verdana" w:hAnsi="Verdana"/>
          <w:sz w:val="24"/>
          <w:szCs w:val="24"/>
        </w:rPr>
        <w:t>se brinda</w:t>
      </w:r>
      <w:r w:rsidR="00D32153" w:rsidRPr="00D32153">
        <w:rPr>
          <w:rFonts w:ascii="Verdana" w:hAnsi="Verdana"/>
          <w:sz w:val="24"/>
          <w:szCs w:val="24"/>
        </w:rPr>
        <w:t xml:space="preserve"> un panorama más amplio de la literatura existente, pero solo el hecho de que </w:t>
      </w:r>
      <w:r>
        <w:rPr>
          <w:rFonts w:ascii="Verdana" w:hAnsi="Verdana"/>
          <w:sz w:val="24"/>
          <w:szCs w:val="24"/>
        </w:rPr>
        <w:t>muy pocas</w:t>
      </w:r>
      <w:r w:rsidR="00D32153" w:rsidRPr="00D32153">
        <w:rPr>
          <w:rFonts w:ascii="Verdana" w:hAnsi="Verdana"/>
          <w:sz w:val="24"/>
          <w:szCs w:val="24"/>
        </w:rPr>
        <w:t xml:space="preserve"> empresa</w:t>
      </w:r>
      <w:r>
        <w:rPr>
          <w:rFonts w:ascii="Verdana" w:hAnsi="Verdana"/>
          <w:sz w:val="24"/>
          <w:szCs w:val="24"/>
        </w:rPr>
        <w:t>s</w:t>
      </w:r>
      <w:r w:rsidR="009E5FDE">
        <w:rPr>
          <w:rFonts w:ascii="Verdana" w:hAnsi="Verdana"/>
          <w:sz w:val="24"/>
          <w:szCs w:val="24"/>
        </w:rPr>
        <w:t xml:space="preserve"> </w:t>
      </w:r>
      <w:r w:rsidR="00D32153" w:rsidRPr="00D32153">
        <w:rPr>
          <w:rFonts w:ascii="Verdana" w:hAnsi="Verdana"/>
          <w:sz w:val="24"/>
          <w:szCs w:val="24"/>
        </w:rPr>
        <w:t xml:space="preserve">en </w:t>
      </w:r>
      <w:r>
        <w:rPr>
          <w:rFonts w:ascii="Verdana" w:hAnsi="Verdana"/>
          <w:sz w:val="24"/>
          <w:szCs w:val="24"/>
        </w:rPr>
        <w:t>Costa Rica se dedican</w:t>
      </w:r>
      <w:r w:rsidR="00D32153" w:rsidRPr="00D32153">
        <w:rPr>
          <w:rFonts w:ascii="Verdana" w:hAnsi="Verdana"/>
          <w:sz w:val="24"/>
          <w:szCs w:val="24"/>
        </w:rPr>
        <w:t xml:space="preserve"> a este tipo de industria</w:t>
      </w:r>
      <w:r>
        <w:rPr>
          <w:rFonts w:ascii="Verdana" w:hAnsi="Verdana"/>
          <w:sz w:val="24"/>
          <w:szCs w:val="24"/>
        </w:rPr>
        <w:t>,</w:t>
      </w:r>
      <w:r w:rsidR="00D32153" w:rsidRPr="00D32153">
        <w:rPr>
          <w:rFonts w:ascii="Verdana" w:hAnsi="Verdana"/>
          <w:sz w:val="24"/>
          <w:szCs w:val="24"/>
        </w:rPr>
        <w:t xml:space="preserve"> ya nos pone en un terreno poco conocido y por ende poco investigado.</w:t>
      </w:r>
    </w:p>
    <w:p w:rsidR="009E5FDE" w:rsidRPr="00D32153" w:rsidRDefault="009E5FDE" w:rsidP="00214031">
      <w:pPr>
        <w:spacing w:line="360" w:lineRule="auto"/>
        <w:jc w:val="both"/>
        <w:rPr>
          <w:rFonts w:ascii="Verdana" w:hAnsi="Verdana"/>
          <w:sz w:val="24"/>
          <w:szCs w:val="24"/>
        </w:rPr>
      </w:pPr>
    </w:p>
    <w:p w:rsidR="00C52D96" w:rsidRPr="00E36A6F" w:rsidRDefault="00242131" w:rsidP="00E36A6F">
      <w:pPr>
        <w:pStyle w:val="Ttulo2"/>
        <w:rPr>
          <w:sz w:val="32"/>
          <w:szCs w:val="32"/>
        </w:rPr>
      </w:pPr>
      <w:bookmarkStart w:id="5" w:name="_Toc504233411"/>
      <w:r>
        <w:rPr>
          <w:sz w:val="32"/>
          <w:szCs w:val="32"/>
        </w:rPr>
        <w:t xml:space="preserve">1.4 </w:t>
      </w:r>
      <w:r w:rsidR="009C32AF" w:rsidRPr="00E36A6F">
        <w:rPr>
          <w:sz w:val="32"/>
          <w:szCs w:val="32"/>
        </w:rPr>
        <w:t>Objetivos</w:t>
      </w:r>
      <w:bookmarkEnd w:id="5"/>
    </w:p>
    <w:p w:rsidR="00C11778" w:rsidRDefault="00242131" w:rsidP="00E36A6F">
      <w:pPr>
        <w:pStyle w:val="Ttulo3"/>
        <w:rPr>
          <w:sz w:val="28"/>
          <w:szCs w:val="28"/>
        </w:rPr>
      </w:pPr>
      <w:bookmarkStart w:id="6" w:name="_Toc504233412"/>
      <w:r>
        <w:rPr>
          <w:sz w:val="28"/>
          <w:szCs w:val="28"/>
        </w:rPr>
        <w:t xml:space="preserve">1.4.1 </w:t>
      </w:r>
      <w:r w:rsidR="00E36A6F">
        <w:rPr>
          <w:sz w:val="28"/>
          <w:szCs w:val="28"/>
        </w:rPr>
        <w:t>Objetivo general</w:t>
      </w:r>
      <w:bookmarkEnd w:id="6"/>
    </w:p>
    <w:p w:rsidR="00E36A6F" w:rsidRPr="00E36A6F" w:rsidRDefault="00E36A6F" w:rsidP="00E36A6F"/>
    <w:p w:rsidR="009253D5" w:rsidRDefault="00DF0667" w:rsidP="00214031">
      <w:pPr>
        <w:spacing w:line="360" w:lineRule="auto"/>
        <w:jc w:val="both"/>
        <w:rPr>
          <w:rFonts w:ascii="Verdana" w:hAnsi="Verdana"/>
          <w:sz w:val="24"/>
          <w:szCs w:val="24"/>
        </w:rPr>
      </w:pPr>
      <w:r w:rsidRPr="00DF0667">
        <w:rPr>
          <w:rFonts w:ascii="Verdana" w:hAnsi="Verdana"/>
          <w:sz w:val="24"/>
          <w:szCs w:val="24"/>
        </w:rPr>
        <w:lastRenderedPageBreak/>
        <w:t xml:space="preserve">Identificar </w:t>
      </w:r>
      <w:r>
        <w:rPr>
          <w:rFonts w:ascii="Verdana" w:hAnsi="Verdana"/>
          <w:sz w:val="24"/>
          <w:szCs w:val="24"/>
        </w:rPr>
        <w:t>los conceptos más relevantes así como las mejores</w:t>
      </w:r>
      <w:r w:rsidR="003D1637">
        <w:rPr>
          <w:rFonts w:ascii="Verdana" w:hAnsi="Verdana"/>
          <w:sz w:val="24"/>
          <w:szCs w:val="24"/>
        </w:rPr>
        <w:t xml:space="preserve"> prácticas de evaluaciones de usabilidad con usuarios en video juegos para casinos que utilizan plataformas móviles, </w:t>
      </w:r>
      <w:r w:rsidR="00D360A3">
        <w:rPr>
          <w:rFonts w:ascii="Verdana" w:hAnsi="Verdana"/>
          <w:sz w:val="24"/>
          <w:szCs w:val="24"/>
        </w:rPr>
        <w:t>con el fin de permitir a Desert</w:t>
      </w:r>
      <w:r w:rsidR="001727EC">
        <w:rPr>
          <w:rFonts w:ascii="Verdana" w:hAnsi="Verdana"/>
          <w:sz w:val="24"/>
          <w:szCs w:val="24"/>
        </w:rPr>
        <w:t xml:space="preserve"> </w:t>
      </w:r>
      <w:r w:rsidR="003D1637">
        <w:rPr>
          <w:rFonts w:ascii="Verdana" w:hAnsi="Verdana"/>
          <w:sz w:val="24"/>
          <w:szCs w:val="24"/>
        </w:rPr>
        <w:t>Development Company utilizar un proceso costo-efectivo de identificación de problemas de usabilidad.</w:t>
      </w:r>
    </w:p>
    <w:p w:rsidR="002972B9" w:rsidRDefault="00242131" w:rsidP="00E36A6F">
      <w:pPr>
        <w:pStyle w:val="Ttulo3"/>
        <w:rPr>
          <w:sz w:val="28"/>
          <w:szCs w:val="28"/>
        </w:rPr>
      </w:pPr>
      <w:bookmarkStart w:id="7" w:name="_Toc504233413"/>
      <w:r>
        <w:rPr>
          <w:sz w:val="28"/>
          <w:szCs w:val="28"/>
        </w:rPr>
        <w:t xml:space="preserve">1.4.2 </w:t>
      </w:r>
      <w:r w:rsidR="002972B9" w:rsidRPr="00E36A6F">
        <w:rPr>
          <w:sz w:val="28"/>
          <w:szCs w:val="28"/>
        </w:rPr>
        <w:t>Objeti</w:t>
      </w:r>
      <w:r w:rsidR="00E36A6F" w:rsidRPr="00E36A6F">
        <w:rPr>
          <w:sz w:val="28"/>
          <w:szCs w:val="28"/>
        </w:rPr>
        <w:t>vos específicos</w:t>
      </w:r>
      <w:bookmarkEnd w:id="7"/>
    </w:p>
    <w:p w:rsidR="00E36A6F" w:rsidRPr="00E36A6F" w:rsidRDefault="00E36A6F" w:rsidP="00214031">
      <w:pPr>
        <w:jc w:val="both"/>
      </w:pPr>
    </w:p>
    <w:p w:rsidR="00F75686" w:rsidRDefault="00F75686" w:rsidP="00214031">
      <w:pPr>
        <w:spacing w:line="360" w:lineRule="auto"/>
        <w:jc w:val="both"/>
        <w:rPr>
          <w:rFonts w:ascii="Verdana" w:hAnsi="Verdana"/>
          <w:sz w:val="24"/>
          <w:szCs w:val="24"/>
        </w:rPr>
      </w:pPr>
      <w:r>
        <w:rPr>
          <w:rFonts w:ascii="Verdana" w:hAnsi="Verdana"/>
          <w:sz w:val="24"/>
          <w:szCs w:val="24"/>
        </w:rPr>
        <w:t xml:space="preserve">1. Estudiar el estado de la </w:t>
      </w:r>
      <w:r w:rsidR="00460861">
        <w:rPr>
          <w:rFonts w:ascii="Verdana" w:hAnsi="Verdana"/>
          <w:sz w:val="24"/>
          <w:szCs w:val="24"/>
        </w:rPr>
        <w:t>situación</w:t>
      </w:r>
      <w:r w:rsidR="00C11778" w:rsidRPr="006F6352">
        <w:rPr>
          <w:rFonts w:ascii="Verdana" w:hAnsi="Verdana"/>
          <w:sz w:val="24"/>
          <w:szCs w:val="24"/>
        </w:rPr>
        <w:t xml:space="preserve"> de la teoría</w:t>
      </w:r>
      <w:r w:rsidR="009E5FDE">
        <w:rPr>
          <w:rFonts w:ascii="Verdana" w:hAnsi="Verdana"/>
          <w:sz w:val="24"/>
          <w:szCs w:val="24"/>
        </w:rPr>
        <w:t xml:space="preserve"> </w:t>
      </w:r>
      <w:r>
        <w:rPr>
          <w:rFonts w:ascii="Verdana" w:hAnsi="Verdana"/>
          <w:sz w:val="24"/>
          <w:szCs w:val="24"/>
        </w:rPr>
        <w:t>relacionada con la industria de video juegos para casinos, específicamente conceptos, evolución histórica, tendencias, modelo de negocios, tecnología de información y los aspectos de I</w:t>
      </w:r>
      <w:r w:rsidR="00013048">
        <w:rPr>
          <w:rFonts w:ascii="Verdana" w:hAnsi="Verdana"/>
          <w:sz w:val="24"/>
          <w:szCs w:val="24"/>
        </w:rPr>
        <w:t>n</w:t>
      </w:r>
      <w:r>
        <w:rPr>
          <w:rFonts w:ascii="Verdana" w:hAnsi="Verdana"/>
          <w:sz w:val="24"/>
          <w:szCs w:val="24"/>
        </w:rPr>
        <w:t>tera</w:t>
      </w:r>
      <w:r w:rsidR="00013048">
        <w:rPr>
          <w:rFonts w:ascii="Verdana" w:hAnsi="Verdana"/>
          <w:sz w:val="24"/>
          <w:szCs w:val="24"/>
        </w:rPr>
        <w:t>c</w:t>
      </w:r>
      <w:r>
        <w:rPr>
          <w:rFonts w:ascii="Verdana" w:hAnsi="Verdana"/>
          <w:sz w:val="24"/>
          <w:szCs w:val="24"/>
        </w:rPr>
        <w:t>ción Humano – Computador.</w:t>
      </w:r>
    </w:p>
    <w:p w:rsidR="00C11778" w:rsidRDefault="00C11778" w:rsidP="00214031">
      <w:pPr>
        <w:spacing w:line="360" w:lineRule="auto"/>
        <w:jc w:val="both"/>
        <w:rPr>
          <w:rFonts w:ascii="Verdana" w:hAnsi="Verdana"/>
          <w:sz w:val="24"/>
          <w:szCs w:val="24"/>
        </w:rPr>
      </w:pPr>
      <w:r w:rsidRPr="0020139E">
        <w:rPr>
          <w:rFonts w:ascii="Verdana" w:hAnsi="Verdana"/>
          <w:sz w:val="24"/>
          <w:szCs w:val="24"/>
        </w:rPr>
        <w:t xml:space="preserve">2. Identificar y seleccionar tres técnicas de evaluación de usabilidad que puedan ser aplicadas a </w:t>
      </w:r>
      <w:r w:rsidR="00460861">
        <w:rPr>
          <w:rFonts w:ascii="Verdana" w:hAnsi="Verdana"/>
          <w:sz w:val="24"/>
          <w:szCs w:val="24"/>
        </w:rPr>
        <w:t>video juegos para casinos</w:t>
      </w:r>
      <w:r w:rsidRPr="0020139E">
        <w:rPr>
          <w:rFonts w:ascii="Verdana" w:hAnsi="Verdana"/>
          <w:sz w:val="24"/>
          <w:szCs w:val="24"/>
        </w:rPr>
        <w:t xml:space="preserve"> en dispositivos móviles para utilizarlas y evaluarl</w:t>
      </w:r>
      <w:r w:rsidR="002972B9" w:rsidRPr="0020139E">
        <w:rPr>
          <w:rFonts w:ascii="Verdana" w:hAnsi="Verdana"/>
          <w:sz w:val="24"/>
          <w:szCs w:val="24"/>
        </w:rPr>
        <w:t>as en el laboratorio de pruebas con el fin de verificar cuales técnicas son más adecuadas</w:t>
      </w:r>
      <w:r w:rsidR="0020139E" w:rsidRPr="0020139E">
        <w:rPr>
          <w:rFonts w:ascii="Verdana" w:hAnsi="Verdana"/>
          <w:sz w:val="24"/>
          <w:szCs w:val="24"/>
        </w:rPr>
        <w:t xml:space="preserve"> desde el punto de vista costo-efectividad</w:t>
      </w:r>
      <w:r w:rsidR="002972B9" w:rsidRPr="0020139E">
        <w:rPr>
          <w:rFonts w:ascii="Verdana" w:hAnsi="Verdana"/>
          <w:sz w:val="24"/>
          <w:szCs w:val="24"/>
        </w:rPr>
        <w:t xml:space="preserve"> para </w:t>
      </w:r>
      <w:r w:rsidR="002972B9" w:rsidRPr="0020139E">
        <w:rPr>
          <w:rFonts w:ascii="Verdana" w:hAnsi="Verdana"/>
          <w:i/>
          <w:sz w:val="24"/>
          <w:szCs w:val="24"/>
        </w:rPr>
        <w:t>Desert</w:t>
      </w:r>
      <w:r w:rsidR="001727EC">
        <w:rPr>
          <w:rFonts w:ascii="Verdana" w:hAnsi="Verdana"/>
          <w:i/>
          <w:sz w:val="24"/>
          <w:szCs w:val="24"/>
        </w:rPr>
        <w:t xml:space="preserve"> </w:t>
      </w:r>
      <w:r w:rsidR="002972B9" w:rsidRPr="0020139E">
        <w:rPr>
          <w:rFonts w:ascii="Verdana" w:hAnsi="Verdana"/>
          <w:i/>
          <w:sz w:val="24"/>
          <w:szCs w:val="24"/>
        </w:rPr>
        <w:t>Development</w:t>
      </w:r>
      <w:r w:rsidR="002972B9" w:rsidRPr="0020139E">
        <w:rPr>
          <w:rFonts w:ascii="Verdana" w:hAnsi="Verdana"/>
          <w:sz w:val="24"/>
          <w:szCs w:val="24"/>
        </w:rPr>
        <w:t>.</w:t>
      </w:r>
    </w:p>
    <w:p w:rsidR="0020139E" w:rsidRDefault="0020139E" w:rsidP="00214031">
      <w:pPr>
        <w:spacing w:line="360" w:lineRule="auto"/>
        <w:jc w:val="both"/>
        <w:rPr>
          <w:rFonts w:ascii="Verdana" w:hAnsi="Verdana"/>
          <w:sz w:val="24"/>
          <w:szCs w:val="24"/>
        </w:rPr>
      </w:pPr>
      <w:r>
        <w:rPr>
          <w:rFonts w:ascii="Verdana" w:hAnsi="Verdana"/>
          <w:sz w:val="24"/>
          <w:szCs w:val="24"/>
        </w:rPr>
        <w:t>3</w:t>
      </w:r>
      <w:r w:rsidRPr="0020139E">
        <w:rPr>
          <w:rFonts w:ascii="Verdana" w:hAnsi="Verdana"/>
          <w:sz w:val="24"/>
          <w:szCs w:val="24"/>
        </w:rPr>
        <w:t xml:space="preserve">. Identificar y seleccionar </w:t>
      </w:r>
      <w:r>
        <w:rPr>
          <w:rFonts w:ascii="Verdana" w:hAnsi="Verdana"/>
          <w:sz w:val="24"/>
          <w:szCs w:val="24"/>
        </w:rPr>
        <w:t xml:space="preserve">un </w:t>
      </w:r>
      <w:r w:rsidR="00460861">
        <w:rPr>
          <w:rFonts w:ascii="Verdana" w:hAnsi="Verdana"/>
          <w:sz w:val="24"/>
          <w:szCs w:val="24"/>
        </w:rPr>
        <w:t>video juego para casinos,</w:t>
      </w:r>
      <w:r>
        <w:rPr>
          <w:rFonts w:ascii="Verdana" w:hAnsi="Verdana"/>
          <w:sz w:val="24"/>
          <w:szCs w:val="24"/>
        </w:rPr>
        <w:t xml:space="preserve"> para ser evaluado mediante las </w:t>
      </w:r>
      <w:r w:rsidRPr="0020139E">
        <w:rPr>
          <w:rFonts w:ascii="Verdana" w:hAnsi="Verdana"/>
          <w:sz w:val="24"/>
          <w:szCs w:val="24"/>
        </w:rPr>
        <w:t xml:space="preserve">tres técnicas de evaluación de usabilidad </w:t>
      </w:r>
      <w:r>
        <w:rPr>
          <w:rFonts w:ascii="Verdana" w:hAnsi="Verdana"/>
          <w:sz w:val="24"/>
          <w:szCs w:val="24"/>
        </w:rPr>
        <w:t xml:space="preserve">seleccionadas </w:t>
      </w:r>
      <w:r w:rsidRPr="0020139E">
        <w:rPr>
          <w:rFonts w:ascii="Verdana" w:hAnsi="Verdana"/>
          <w:sz w:val="24"/>
          <w:szCs w:val="24"/>
        </w:rPr>
        <w:t>con el fin de</w:t>
      </w:r>
      <w:r>
        <w:rPr>
          <w:rFonts w:ascii="Verdana" w:hAnsi="Verdana"/>
          <w:sz w:val="24"/>
          <w:szCs w:val="24"/>
        </w:rPr>
        <w:t xml:space="preserve"> explorar las ventajas y desventajas de cada técnica </w:t>
      </w:r>
      <w:r w:rsidRPr="0020139E">
        <w:rPr>
          <w:rFonts w:ascii="Verdana" w:hAnsi="Verdana"/>
          <w:sz w:val="24"/>
          <w:szCs w:val="24"/>
        </w:rPr>
        <w:t xml:space="preserve">desde el punto de vista costo-efectividad para </w:t>
      </w:r>
      <w:r w:rsidRPr="0020139E">
        <w:rPr>
          <w:rFonts w:ascii="Verdana" w:hAnsi="Verdana"/>
          <w:i/>
          <w:sz w:val="24"/>
          <w:szCs w:val="24"/>
        </w:rPr>
        <w:t>Desert</w:t>
      </w:r>
      <w:r w:rsidR="001727EC">
        <w:rPr>
          <w:rFonts w:ascii="Verdana" w:hAnsi="Verdana"/>
          <w:i/>
          <w:sz w:val="24"/>
          <w:szCs w:val="24"/>
        </w:rPr>
        <w:t xml:space="preserve"> </w:t>
      </w:r>
      <w:r w:rsidRPr="0020139E">
        <w:rPr>
          <w:rFonts w:ascii="Verdana" w:hAnsi="Verdana"/>
          <w:i/>
          <w:sz w:val="24"/>
          <w:szCs w:val="24"/>
        </w:rPr>
        <w:t>Development</w:t>
      </w:r>
      <w:r w:rsidRPr="0020139E">
        <w:rPr>
          <w:rFonts w:ascii="Verdana" w:hAnsi="Verdana"/>
          <w:sz w:val="24"/>
          <w:szCs w:val="24"/>
        </w:rPr>
        <w:t>.</w:t>
      </w:r>
    </w:p>
    <w:p w:rsidR="0020139E" w:rsidRPr="0020139E" w:rsidRDefault="0020139E" w:rsidP="00214031">
      <w:pPr>
        <w:spacing w:line="360" w:lineRule="auto"/>
        <w:jc w:val="both"/>
        <w:rPr>
          <w:rFonts w:ascii="Verdana" w:hAnsi="Verdana"/>
          <w:sz w:val="24"/>
          <w:szCs w:val="24"/>
        </w:rPr>
      </w:pPr>
      <w:r>
        <w:rPr>
          <w:rFonts w:ascii="Verdana" w:hAnsi="Verdana"/>
          <w:sz w:val="24"/>
          <w:szCs w:val="24"/>
        </w:rPr>
        <w:t>4</w:t>
      </w:r>
      <w:r w:rsidR="00C11778" w:rsidRPr="006F6352">
        <w:rPr>
          <w:rFonts w:ascii="Verdana" w:hAnsi="Verdana"/>
          <w:sz w:val="24"/>
          <w:szCs w:val="24"/>
        </w:rPr>
        <w:t xml:space="preserve">. Diseñar un experimento </w:t>
      </w:r>
      <w:r w:rsidR="002972B9">
        <w:rPr>
          <w:rFonts w:ascii="Verdana" w:hAnsi="Verdana"/>
          <w:sz w:val="24"/>
          <w:szCs w:val="24"/>
        </w:rPr>
        <w:t>para evaluar</w:t>
      </w:r>
      <w:r>
        <w:rPr>
          <w:rFonts w:ascii="Verdana" w:hAnsi="Verdana"/>
          <w:sz w:val="24"/>
          <w:szCs w:val="24"/>
        </w:rPr>
        <w:t>,</w:t>
      </w:r>
      <w:r w:rsidR="009E5FDE">
        <w:rPr>
          <w:rFonts w:ascii="Verdana" w:hAnsi="Verdana"/>
          <w:sz w:val="24"/>
          <w:szCs w:val="24"/>
        </w:rPr>
        <w:t xml:space="preserve"> </w:t>
      </w:r>
      <w:r w:rsidR="00C11778" w:rsidRPr="006F6352">
        <w:rPr>
          <w:rFonts w:ascii="Verdana" w:hAnsi="Verdana"/>
          <w:sz w:val="24"/>
          <w:szCs w:val="24"/>
        </w:rPr>
        <w:t>en</w:t>
      </w:r>
      <w:r w:rsidR="002972B9">
        <w:rPr>
          <w:rFonts w:ascii="Verdana" w:hAnsi="Verdana"/>
          <w:sz w:val="24"/>
          <w:szCs w:val="24"/>
        </w:rPr>
        <w:t xml:space="preserve"> un</w:t>
      </w:r>
      <w:r w:rsidR="00C11778" w:rsidRPr="006F6352">
        <w:rPr>
          <w:rFonts w:ascii="Verdana" w:hAnsi="Verdana"/>
          <w:sz w:val="24"/>
          <w:szCs w:val="24"/>
        </w:rPr>
        <w:t xml:space="preserve"> laboratorio</w:t>
      </w:r>
      <w:r w:rsidR="009E5FDE">
        <w:rPr>
          <w:rFonts w:ascii="Verdana" w:hAnsi="Verdana"/>
          <w:sz w:val="24"/>
          <w:szCs w:val="24"/>
        </w:rPr>
        <w:t xml:space="preserve"> </w:t>
      </w:r>
      <w:r>
        <w:rPr>
          <w:rFonts w:ascii="Verdana" w:hAnsi="Verdana"/>
          <w:sz w:val="24"/>
          <w:szCs w:val="24"/>
        </w:rPr>
        <w:t xml:space="preserve">de usabilidad, el </w:t>
      </w:r>
      <w:r w:rsidR="00460861">
        <w:rPr>
          <w:rFonts w:ascii="Verdana" w:hAnsi="Verdana"/>
          <w:sz w:val="24"/>
          <w:szCs w:val="24"/>
        </w:rPr>
        <w:t>video juego para casinos</w:t>
      </w:r>
      <w:r>
        <w:rPr>
          <w:rFonts w:ascii="Verdana" w:hAnsi="Verdana"/>
          <w:sz w:val="24"/>
          <w:szCs w:val="24"/>
        </w:rPr>
        <w:t xml:space="preserve"> seleccionado utilizando las tres técnicas de evaluación de usabilidad seleccionadas, para identificar los principales elementos relacionados con el proceso de evaluación.</w:t>
      </w:r>
    </w:p>
    <w:p w:rsidR="00460861" w:rsidRDefault="0020139E" w:rsidP="00214031">
      <w:pPr>
        <w:spacing w:line="360" w:lineRule="auto"/>
        <w:jc w:val="both"/>
        <w:rPr>
          <w:rFonts w:ascii="Verdana" w:hAnsi="Verdana"/>
          <w:sz w:val="24"/>
          <w:szCs w:val="24"/>
        </w:rPr>
      </w:pPr>
      <w:r>
        <w:rPr>
          <w:rFonts w:ascii="Verdana" w:hAnsi="Verdana"/>
          <w:sz w:val="24"/>
          <w:szCs w:val="24"/>
        </w:rPr>
        <w:t xml:space="preserve">5. Ejecutar el </w:t>
      </w:r>
      <w:r w:rsidRPr="006F6352">
        <w:rPr>
          <w:rFonts w:ascii="Verdana" w:hAnsi="Verdana"/>
          <w:sz w:val="24"/>
          <w:szCs w:val="24"/>
        </w:rPr>
        <w:t xml:space="preserve">experimento </w:t>
      </w:r>
      <w:r>
        <w:rPr>
          <w:rFonts w:ascii="Verdana" w:hAnsi="Verdana"/>
          <w:sz w:val="24"/>
          <w:szCs w:val="24"/>
        </w:rPr>
        <w:t xml:space="preserve">diseñado, para la evaluación de la usabilidad del video juego </w:t>
      </w:r>
      <w:r w:rsidR="00460861">
        <w:rPr>
          <w:rFonts w:ascii="Verdana" w:hAnsi="Verdana"/>
          <w:sz w:val="24"/>
          <w:szCs w:val="24"/>
        </w:rPr>
        <w:t xml:space="preserve">para casinos </w:t>
      </w:r>
      <w:r>
        <w:rPr>
          <w:rFonts w:ascii="Verdana" w:hAnsi="Verdana"/>
          <w:sz w:val="24"/>
          <w:szCs w:val="24"/>
        </w:rPr>
        <w:t>seleccionado</w:t>
      </w:r>
      <w:r w:rsidR="00460861">
        <w:rPr>
          <w:rFonts w:ascii="Verdana" w:hAnsi="Verdana"/>
          <w:sz w:val="24"/>
          <w:szCs w:val="24"/>
        </w:rPr>
        <w:t>,</w:t>
      </w:r>
      <w:r>
        <w:rPr>
          <w:rFonts w:ascii="Verdana" w:hAnsi="Verdana"/>
          <w:sz w:val="24"/>
          <w:szCs w:val="24"/>
        </w:rPr>
        <w:t xml:space="preserve"> por medio de las tres </w:t>
      </w:r>
      <w:r>
        <w:rPr>
          <w:rFonts w:ascii="Verdana" w:hAnsi="Verdana"/>
          <w:sz w:val="24"/>
          <w:szCs w:val="24"/>
        </w:rPr>
        <w:lastRenderedPageBreak/>
        <w:t xml:space="preserve">técnicas de evaluación de usabilidad seleccionada, </w:t>
      </w:r>
      <w:r w:rsidR="00460861">
        <w:rPr>
          <w:rFonts w:ascii="Verdana" w:hAnsi="Verdana"/>
          <w:sz w:val="24"/>
          <w:szCs w:val="24"/>
        </w:rPr>
        <w:t>con el fin de</w:t>
      </w:r>
      <w:r w:rsidRPr="006F6352">
        <w:rPr>
          <w:rFonts w:ascii="Verdana" w:hAnsi="Verdana"/>
          <w:sz w:val="24"/>
          <w:szCs w:val="24"/>
        </w:rPr>
        <w:t xml:space="preserve"> generar y recolectar datos que </w:t>
      </w:r>
      <w:r>
        <w:rPr>
          <w:rFonts w:ascii="Verdana" w:hAnsi="Verdana"/>
          <w:sz w:val="24"/>
          <w:szCs w:val="24"/>
        </w:rPr>
        <w:t xml:space="preserve">serán posteriormente analizados para </w:t>
      </w:r>
      <w:r w:rsidRPr="0020139E">
        <w:rPr>
          <w:rFonts w:ascii="Verdana" w:hAnsi="Verdana"/>
          <w:sz w:val="24"/>
          <w:szCs w:val="24"/>
        </w:rPr>
        <w:t xml:space="preserve">verificar </w:t>
      </w:r>
      <w:r w:rsidR="00460861" w:rsidRPr="0020139E">
        <w:rPr>
          <w:rFonts w:ascii="Verdana" w:hAnsi="Verdana"/>
          <w:sz w:val="24"/>
          <w:szCs w:val="24"/>
        </w:rPr>
        <w:t xml:space="preserve">cuales técnicas son más adecuadas desde el punto de vista costo-efectividad para </w:t>
      </w:r>
      <w:r w:rsidR="00460861" w:rsidRPr="0020139E">
        <w:rPr>
          <w:rFonts w:ascii="Verdana" w:hAnsi="Verdana"/>
          <w:i/>
          <w:sz w:val="24"/>
          <w:szCs w:val="24"/>
        </w:rPr>
        <w:t>Desert</w:t>
      </w:r>
      <w:r w:rsidR="001727EC">
        <w:rPr>
          <w:rFonts w:ascii="Verdana" w:hAnsi="Verdana"/>
          <w:i/>
          <w:sz w:val="24"/>
          <w:szCs w:val="24"/>
        </w:rPr>
        <w:t xml:space="preserve"> </w:t>
      </w:r>
      <w:r w:rsidR="00460861" w:rsidRPr="0020139E">
        <w:rPr>
          <w:rFonts w:ascii="Verdana" w:hAnsi="Verdana"/>
          <w:i/>
          <w:sz w:val="24"/>
          <w:szCs w:val="24"/>
        </w:rPr>
        <w:t>Development</w:t>
      </w:r>
      <w:r w:rsidR="00460861" w:rsidRPr="0020139E">
        <w:rPr>
          <w:rFonts w:ascii="Verdana" w:hAnsi="Verdana"/>
          <w:sz w:val="24"/>
          <w:szCs w:val="24"/>
        </w:rPr>
        <w:t>.</w:t>
      </w:r>
    </w:p>
    <w:p w:rsidR="002939D6" w:rsidRDefault="00460861" w:rsidP="009253D5">
      <w:pPr>
        <w:spacing w:line="360" w:lineRule="auto"/>
        <w:jc w:val="both"/>
        <w:rPr>
          <w:rFonts w:ascii="Verdana" w:hAnsi="Verdana"/>
          <w:sz w:val="24"/>
          <w:szCs w:val="24"/>
        </w:rPr>
      </w:pPr>
      <w:r w:rsidRPr="00460861">
        <w:rPr>
          <w:rFonts w:ascii="Verdana" w:hAnsi="Verdana"/>
          <w:sz w:val="24"/>
          <w:szCs w:val="24"/>
        </w:rPr>
        <w:t>6</w:t>
      </w:r>
      <w:r w:rsidR="00C11778" w:rsidRPr="00460861">
        <w:rPr>
          <w:rFonts w:ascii="Verdana" w:hAnsi="Verdana"/>
          <w:sz w:val="24"/>
          <w:szCs w:val="24"/>
        </w:rPr>
        <w:t>. Analizar los resultados recolectados</w:t>
      </w:r>
      <w:r w:rsidRPr="00460861">
        <w:rPr>
          <w:rFonts w:ascii="Verdana" w:hAnsi="Verdana"/>
          <w:sz w:val="24"/>
          <w:szCs w:val="24"/>
        </w:rPr>
        <w:t>,</w:t>
      </w:r>
      <w:r w:rsidR="002972B9" w:rsidRPr="00460861">
        <w:rPr>
          <w:rFonts w:ascii="Verdana" w:hAnsi="Verdana"/>
          <w:sz w:val="24"/>
          <w:szCs w:val="24"/>
        </w:rPr>
        <w:t xml:space="preserve"> desde el punto de vista de costo-efectividad</w:t>
      </w:r>
      <w:r w:rsidRPr="00460861">
        <w:rPr>
          <w:rFonts w:ascii="Verdana" w:hAnsi="Verdana"/>
          <w:sz w:val="24"/>
          <w:szCs w:val="24"/>
        </w:rPr>
        <w:t>,</w:t>
      </w:r>
      <w:r w:rsidR="00C11778" w:rsidRPr="00460861">
        <w:rPr>
          <w:rFonts w:ascii="Verdana" w:hAnsi="Verdana"/>
          <w:sz w:val="24"/>
          <w:szCs w:val="24"/>
        </w:rPr>
        <w:t xml:space="preserve"> para identificar el mejor método de evaluación de la usabilidad </w:t>
      </w:r>
      <w:r w:rsidRPr="00460861">
        <w:rPr>
          <w:rFonts w:ascii="Verdana" w:hAnsi="Verdana"/>
          <w:sz w:val="24"/>
          <w:szCs w:val="24"/>
        </w:rPr>
        <w:t xml:space="preserve">para video juegos de casino con el fin de que </w:t>
      </w:r>
      <w:r w:rsidRPr="00460861">
        <w:rPr>
          <w:rFonts w:ascii="Verdana" w:hAnsi="Verdana"/>
          <w:i/>
          <w:sz w:val="24"/>
          <w:szCs w:val="24"/>
        </w:rPr>
        <w:t>Desert</w:t>
      </w:r>
      <w:r w:rsidR="001727EC">
        <w:rPr>
          <w:rFonts w:ascii="Verdana" w:hAnsi="Verdana"/>
          <w:i/>
          <w:sz w:val="24"/>
          <w:szCs w:val="24"/>
        </w:rPr>
        <w:t xml:space="preserve"> </w:t>
      </w:r>
      <w:r w:rsidRPr="00460861">
        <w:rPr>
          <w:rFonts w:ascii="Verdana" w:hAnsi="Verdana"/>
          <w:i/>
          <w:sz w:val="24"/>
          <w:szCs w:val="24"/>
        </w:rPr>
        <w:t>Development</w:t>
      </w:r>
      <w:r w:rsidRPr="00460861">
        <w:rPr>
          <w:rFonts w:ascii="Verdana" w:hAnsi="Verdana"/>
          <w:sz w:val="24"/>
          <w:szCs w:val="24"/>
        </w:rPr>
        <w:t xml:space="preserve"> pueda aplicar evaluación de usabilidad en sus productos.</w:t>
      </w: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9E5FDE" w:rsidRDefault="009E5FDE" w:rsidP="009253D5">
      <w:pPr>
        <w:spacing w:line="360" w:lineRule="auto"/>
        <w:jc w:val="both"/>
        <w:rPr>
          <w:rFonts w:ascii="Verdana" w:hAnsi="Verdana"/>
          <w:sz w:val="24"/>
          <w:szCs w:val="24"/>
        </w:rPr>
      </w:pPr>
    </w:p>
    <w:p w:rsidR="005C4586" w:rsidRPr="00E36A6F" w:rsidRDefault="00242131" w:rsidP="00E36A6F">
      <w:pPr>
        <w:pStyle w:val="Ttulo2"/>
        <w:rPr>
          <w:sz w:val="32"/>
          <w:szCs w:val="32"/>
        </w:rPr>
      </w:pPr>
      <w:bookmarkStart w:id="8" w:name="_Toc504233414"/>
      <w:r>
        <w:rPr>
          <w:sz w:val="32"/>
          <w:szCs w:val="32"/>
        </w:rPr>
        <w:t xml:space="preserve">1.5 </w:t>
      </w:r>
      <w:r w:rsidR="005C4586" w:rsidRPr="00E36A6F">
        <w:rPr>
          <w:sz w:val="32"/>
          <w:szCs w:val="32"/>
        </w:rPr>
        <w:t>A</w:t>
      </w:r>
      <w:r w:rsidR="00E36A6F" w:rsidRPr="00E36A6F">
        <w:rPr>
          <w:sz w:val="32"/>
          <w:szCs w:val="32"/>
        </w:rPr>
        <w:t>lcances y</w:t>
      </w:r>
      <w:r w:rsidR="009E5FDE">
        <w:rPr>
          <w:sz w:val="32"/>
          <w:szCs w:val="32"/>
        </w:rPr>
        <w:t xml:space="preserve"> </w:t>
      </w:r>
      <w:r w:rsidR="00E36A6F" w:rsidRPr="00E36A6F">
        <w:rPr>
          <w:sz w:val="32"/>
          <w:szCs w:val="32"/>
        </w:rPr>
        <w:t>beneficios</w:t>
      </w:r>
      <w:r w:rsidR="009E5FDE">
        <w:rPr>
          <w:sz w:val="32"/>
          <w:szCs w:val="32"/>
        </w:rPr>
        <w:t xml:space="preserve"> </w:t>
      </w:r>
      <w:r w:rsidR="00E36A6F" w:rsidRPr="00E36A6F">
        <w:rPr>
          <w:sz w:val="32"/>
          <w:szCs w:val="32"/>
        </w:rPr>
        <w:t>del</w:t>
      </w:r>
      <w:r w:rsidR="009E5FDE">
        <w:rPr>
          <w:sz w:val="32"/>
          <w:szCs w:val="32"/>
        </w:rPr>
        <w:t xml:space="preserve"> </w:t>
      </w:r>
      <w:r w:rsidR="00E36A6F" w:rsidRPr="00E36A6F">
        <w:rPr>
          <w:sz w:val="32"/>
          <w:szCs w:val="32"/>
        </w:rPr>
        <w:t>proyecto</w:t>
      </w:r>
      <w:bookmarkEnd w:id="8"/>
    </w:p>
    <w:p w:rsidR="00E36A6F" w:rsidRPr="00E36A6F" w:rsidRDefault="00E36A6F" w:rsidP="00E36A6F">
      <w:pPr>
        <w:pStyle w:val="xmsonormal"/>
        <w:shd w:val="clear" w:color="auto" w:fill="FFFFFF"/>
        <w:spacing w:before="0" w:beforeAutospacing="0" w:after="0" w:afterAutospacing="0"/>
        <w:rPr>
          <w:rFonts w:ascii="Calibri" w:hAnsi="Calibri"/>
          <w:color w:val="000000"/>
          <w:lang w:val="es-CR"/>
        </w:rPr>
      </w:pPr>
      <w:r w:rsidRPr="00E36A6F">
        <w:rPr>
          <w:rFonts w:ascii="Calibri" w:hAnsi="Calibri"/>
          <w:color w:val="000000"/>
          <w:lang w:val="es-CR"/>
        </w:rPr>
        <w:t> </w:t>
      </w:r>
    </w:p>
    <w:p w:rsidR="002939D6" w:rsidRPr="00214031" w:rsidRDefault="00E36A6F" w:rsidP="00214031">
      <w:pPr>
        <w:spacing w:line="360" w:lineRule="auto"/>
        <w:jc w:val="both"/>
        <w:rPr>
          <w:rFonts w:ascii="Verdana" w:hAnsi="Verdana"/>
          <w:sz w:val="24"/>
          <w:szCs w:val="24"/>
        </w:rPr>
      </w:pPr>
      <w:r>
        <w:rPr>
          <w:rFonts w:ascii="Verdana" w:hAnsi="Verdana"/>
          <w:sz w:val="24"/>
          <w:szCs w:val="24"/>
        </w:rPr>
        <w:t>El</w:t>
      </w:r>
      <w:r w:rsidRPr="00E36A6F">
        <w:rPr>
          <w:rFonts w:ascii="Verdana" w:hAnsi="Verdana"/>
          <w:sz w:val="24"/>
          <w:szCs w:val="24"/>
        </w:rPr>
        <w:t xml:space="preserve"> proyecto tiene un alcance considerable en el área de usabilidad y video juegos de casinos en dispositivos móviles ya que la revisión de literatura existente nos indica que hay muy poco conocimiento de cómo evaluar las técnicas de usabilidad en el software con estas características.</w:t>
      </w:r>
    </w:p>
    <w:p w:rsidR="00E36A6F" w:rsidRDefault="00242131" w:rsidP="00E36A6F">
      <w:pPr>
        <w:pStyle w:val="Ttulo3"/>
        <w:rPr>
          <w:sz w:val="28"/>
          <w:szCs w:val="28"/>
        </w:rPr>
      </w:pPr>
      <w:bookmarkStart w:id="9" w:name="_Toc504233415"/>
      <w:r>
        <w:rPr>
          <w:sz w:val="28"/>
          <w:szCs w:val="28"/>
        </w:rPr>
        <w:lastRenderedPageBreak/>
        <w:t xml:space="preserve">1.5.1 </w:t>
      </w:r>
      <w:r w:rsidR="00E36A6F" w:rsidRPr="00E36A6F">
        <w:rPr>
          <w:sz w:val="28"/>
          <w:szCs w:val="28"/>
        </w:rPr>
        <w:t>Beneficios para la maestría</w:t>
      </w:r>
      <w:bookmarkEnd w:id="9"/>
    </w:p>
    <w:p w:rsidR="00E36A6F" w:rsidRPr="00E36A6F" w:rsidRDefault="00E36A6F" w:rsidP="00E36A6F"/>
    <w:p w:rsidR="00E36A6F" w:rsidRPr="002939D6" w:rsidRDefault="00E36A6F" w:rsidP="00214031">
      <w:pPr>
        <w:spacing w:line="360" w:lineRule="auto"/>
        <w:jc w:val="both"/>
        <w:rPr>
          <w:rFonts w:ascii="Verdana" w:hAnsi="Verdana"/>
          <w:sz w:val="24"/>
          <w:szCs w:val="24"/>
        </w:rPr>
      </w:pPr>
      <w:r w:rsidRPr="00E36A6F">
        <w:rPr>
          <w:rFonts w:ascii="Verdana" w:hAnsi="Verdana"/>
          <w:sz w:val="24"/>
          <w:szCs w:val="24"/>
        </w:rPr>
        <w:t>Este tema acerca a la maestría a innovar y presentar proyectos que estudien software poco conocido. Siendo este un tema relacionado con el desarrollo de técnicas para la mejora de la eficiencia y competitividad de las organizaciones como lo dictan los objetivos de la MATI va a favorecer a la cartera de proyectos con un tema fresco y poco estudiado que brinda un conjunto de conclusiones muy interesante en el área de usabilidad en dispositivos móviles e incluso algunas prácticas pueden ser usadas para otro tipo de software que utilice estas tecnologías, no solamente los juegos de casinos.</w:t>
      </w:r>
    </w:p>
    <w:p w:rsidR="00E36A6F" w:rsidRDefault="00242131" w:rsidP="00E36A6F">
      <w:pPr>
        <w:pStyle w:val="Ttulo3"/>
        <w:rPr>
          <w:sz w:val="28"/>
          <w:szCs w:val="28"/>
        </w:rPr>
      </w:pPr>
      <w:bookmarkStart w:id="10" w:name="_Toc504233416"/>
      <w:r>
        <w:rPr>
          <w:sz w:val="28"/>
          <w:szCs w:val="28"/>
        </w:rPr>
        <w:t xml:space="preserve">1.5.2 </w:t>
      </w:r>
      <w:r w:rsidR="00E36A6F" w:rsidRPr="00E36A6F">
        <w:rPr>
          <w:sz w:val="28"/>
          <w:szCs w:val="28"/>
        </w:rPr>
        <w:t>Beneficios personales</w:t>
      </w:r>
      <w:bookmarkEnd w:id="10"/>
    </w:p>
    <w:p w:rsidR="00E36A6F" w:rsidRPr="00E36A6F" w:rsidRDefault="00E36A6F" w:rsidP="00E36A6F"/>
    <w:p w:rsidR="00E36A6F" w:rsidRDefault="00E36A6F" w:rsidP="00214031">
      <w:pPr>
        <w:spacing w:line="360" w:lineRule="auto"/>
        <w:jc w:val="both"/>
        <w:rPr>
          <w:rFonts w:ascii="Verdana" w:hAnsi="Verdana"/>
          <w:sz w:val="24"/>
          <w:szCs w:val="24"/>
        </w:rPr>
      </w:pPr>
      <w:r w:rsidRPr="00E36A6F">
        <w:rPr>
          <w:rFonts w:ascii="Verdana" w:hAnsi="Verdana"/>
          <w:sz w:val="24"/>
          <w:szCs w:val="24"/>
        </w:rPr>
        <w:t>Analizar las técnicas de usabilidad utilizadas para juegos de casinos en dispositivos móviles constituye una excelente oportunidad para aprender sobre este tema y poder aplicarlo en el futuro en cualquier empresa donde labore. Actualmente incluso si la empresa me lo permite podría liderar un grupo de  analistas que lleven a cabo dichas evaluaciones por la experiencia ya adquirida en este proyecto.</w:t>
      </w:r>
    </w:p>
    <w:p w:rsidR="009E5FDE" w:rsidRPr="002939D6" w:rsidRDefault="009E5FDE" w:rsidP="00214031">
      <w:pPr>
        <w:spacing w:line="360" w:lineRule="auto"/>
        <w:jc w:val="both"/>
        <w:rPr>
          <w:rFonts w:ascii="Verdana" w:hAnsi="Verdana"/>
          <w:sz w:val="24"/>
          <w:szCs w:val="24"/>
        </w:rPr>
      </w:pPr>
    </w:p>
    <w:p w:rsidR="00E36A6F" w:rsidRPr="009E5FDE" w:rsidRDefault="00242131" w:rsidP="009E5FDE">
      <w:pPr>
        <w:pStyle w:val="Ttulo3"/>
        <w:rPr>
          <w:sz w:val="28"/>
          <w:szCs w:val="28"/>
        </w:rPr>
      </w:pPr>
      <w:bookmarkStart w:id="11" w:name="_Toc504233417"/>
      <w:r>
        <w:rPr>
          <w:sz w:val="28"/>
          <w:szCs w:val="28"/>
        </w:rPr>
        <w:t xml:space="preserve">1.5.3 </w:t>
      </w:r>
      <w:r w:rsidR="00E36A6F" w:rsidRPr="00E36A6F">
        <w:rPr>
          <w:sz w:val="28"/>
          <w:szCs w:val="28"/>
        </w:rPr>
        <w:t>Beneficios para la organización</w:t>
      </w:r>
      <w:bookmarkEnd w:id="11"/>
    </w:p>
    <w:p w:rsidR="00D02DC5" w:rsidRDefault="00D02DC5" w:rsidP="00214031">
      <w:pPr>
        <w:pStyle w:val="NormalWeb"/>
        <w:spacing w:line="360" w:lineRule="auto"/>
        <w:jc w:val="both"/>
        <w:rPr>
          <w:rFonts w:ascii="Verdana" w:hAnsi="Verdana"/>
          <w:color w:val="000000"/>
        </w:rPr>
      </w:pPr>
      <w:r w:rsidRPr="00A462A5">
        <w:rPr>
          <w:rFonts w:ascii="Verdana" w:hAnsi="Verdana"/>
          <w:color w:val="000000"/>
        </w:rPr>
        <w:t xml:space="preserve">Los beneficios de tener claramente </w:t>
      </w:r>
      <w:r>
        <w:rPr>
          <w:rFonts w:ascii="Verdana" w:hAnsi="Verdana"/>
          <w:color w:val="000000"/>
        </w:rPr>
        <w:t>establecido las técnicas de evaluaciones de usabilidad más adecuadas para la empresa</w:t>
      </w:r>
      <w:r w:rsidRPr="00A462A5">
        <w:rPr>
          <w:rFonts w:ascii="Verdana" w:hAnsi="Verdana"/>
          <w:color w:val="000000"/>
        </w:rPr>
        <w:t xml:space="preserve"> en función del desarrollo de video juegos para dispositivos móviles </w:t>
      </w:r>
      <w:r>
        <w:rPr>
          <w:rFonts w:ascii="Verdana" w:hAnsi="Verdana"/>
          <w:color w:val="000000"/>
        </w:rPr>
        <w:t>pueden ser:</w:t>
      </w:r>
      <w:r w:rsidR="009E5FDE">
        <w:rPr>
          <w:rFonts w:ascii="Verdana" w:hAnsi="Verdana"/>
          <w:color w:val="000000"/>
        </w:rPr>
        <w:t xml:space="preserve"> </w:t>
      </w:r>
      <w:r>
        <w:rPr>
          <w:rFonts w:ascii="Verdana" w:hAnsi="Verdana" w:cstheme="minorBidi"/>
        </w:rPr>
        <w:t>(Rajanen, 2003)</w:t>
      </w:r>
    </w:p>
    <w:p w:rsidR="00D02DC5" w:rsidRPr="001B4E90" w:rsidRDefault="00D02DC5" w:rsidP="00D73798">
      <w:pPr>
        <w:pStyle w:val="NormalWeb"/>
        <w:numPr>
          <w:ilvl w:val="0"/>
          <w:numId w:val="2"/>
        </w:numPr>
        <w:spacing w:line="360" w:lineRule="auto"/>
        <w:jc w:val="both"/>
        <w:rPr>
          <w:rFonts w:ascii="Verdana" w:hAnsi="Verdana"/>
          <w:i/>
          <w:color w:val="000000"/>
        </w:rPr>
      </w:pPr>
      <w:r>
        <w:rPr>
          <w:rFonts w:ascii="Verdana" w:hAnsi="Verdana"/>
          <w:color w:val="000000"/>
        </w:rPr>
        <w:t>U</w:t>
      </w:r>
      <w:r w:rsidRPr="00A462A5">
        <w:rPr>
          <w:rFonts w:ascii="Verdana" w:hAnsi="Verdana"/>
          <w:color w:val="000000"/>
        </w:rPr>
        <w:t xml:space="preserve">na mayor retención de </w:t>
      </w:r>
      <w:r>
        <w:rPr>
          <w:rFonts w:ascii="Verdana" w:hAnsi="Verdana"/>
          <w:color w:val="000000"/>
        </w:rPr>
        <w:t>jugadores en juegos específicos.</w:t>
      </w:r>
    </w:p>
    <w:p w:rsidR="00D02DC5" w:rsidRPr="001B4E90" w:rsidRDefault="00D02DC5" w:rsidP="00D73798">
      <w:pPr>
        <w:pStyle w:val="NormalWeb"/>
        <w:numPr>
          <w:ilvl w:val="0"/>
          <w:numId w:val="2"/>
        </w:numPr>
        <w:spacing w:line="360" w:lineRule="auto"/>
        <w:jc w:val="both"/>
        <w:rPr>
          <w:rFonts w:ascii="Verdana" w:hAnsi="Verdana"/>
          <w:i/>
          <w:color w:val="000000"/>
        </w:rPr>
      </w:pPr>
      <w:r>
        <w:rPr>
          <w:rFonts w:ascii="Verdana" w:hAnsi="Verdana"/>
          <w:color w:val="000000"/>
        </w:rPr>
        <w:t>I</w:t>
      </w:r>
      <w:r w:rsidRPr="00A462A5">
        <w:rPr>
          <w:rFonts w:ascii="Verdana" w:hAnsi="Verdana"/>
          <w:color w:val="000000"/>
        </w:rPr>
        <w:t xml:space="preserve">ncremento de juegos </w:t>
      </w:r>
      <w:r>
        <w:rPr>
          <w:rFonts w:ascii="Verdana" w:hAnsi="Verdana"/>
          <w:color w:val="000000"/>
        </w:rPr>
        <w:t>utilizados en plataformas móviles</w:t>
      </w:r>
    </w:p>
    <w:p w:rsidR="00D02DC5" w:rsidRPr="001B4E90" w:rsidRDefault="00D02DC5" w:rsidP="00D73798">
      <w:pPr>
        <w:pStyle w:val="NormalWeb"/>
        <w:numPr>
          <w:ilvl w:val="0"/>
          <w:numId w:val="2"/>
        </w:numPr>
        <w:spacing w:line="360" w:lineRule="auto"/>
        <w:jc w:val="both"/>
        <w:rPr>
          <w:rFonts w:ascii="Verdana" w:hAnsi="Verdana"/>
          <w:i/>
          <w:color w:val="000000"/>
        </w:rPr>
      </w:pPr>
      <w:r>
        <w:rPr>
          <w:rFonts w:ascii="Verdana" w:hAnsi="Verdana"/>
          <w:color w:val="000000"/>
        </w:rPr>
        <w:lastRenderedPageBreak/>
        <w:t>U</w:t>
      </w:r>
      <w:r w:rsidRPr="00A462A5">
        <w:rPr>
          <w:rFonts w:ascii="Verdana" w:hAnsi="Verdana"/>
          <w:color w:val="000000"/>
        </w:rPr>
        <w:t>suarios más satis</w:t>
      </w:r>
      <w:r>
        <w:rPr>
          <w:rFonts w:ascii="Verdana" w:hAnsi="Verdana"/>
          <w:color w:val="000000"/>
        </w:rPr>
        <w:t>fechos</w:t>
      </w:r>
    </w:p>
    <w:p w:rsidR="00D02DC5" w:rsidRPr="00D02DC5" w:rsidRDefault="00D02DC5" w:rsidP="00D73798">
      <w:pPr>
        <w:pStyle w:val="NormalWeb"/>
        <w:numPr>
          <w:ilvl w:val="0"/>
          <w:numId w:val="2"/>
        </w:numPr>
        <w:spacing w:line="360" w:lineRule="auto"/>
        <w:jc w:val="both"/>
        <w:rPr>
          <w:rFonts w:ascii="Verdana" w:hAnsi="Verdana"/>
          <w:i/>
          <w:color w:val="000000"/>
        </w:rPr>
      </w:pPr>
      <w:r>
        <w:rPr>
          <w:rFonts w:ascii="Verdana" w:hAnsi="Verdana"/>
          <w:color w:val="000000"/>
        </w:rPr>
        <w:t>M</w:t>
      </w:r>
      <w:r w:rsidRPr="00A462A5">
        <w:rPr>
          <w:rFonts w:ascii="Verdana" w:hAnsi="Verdana"/>
          <w:color w:val="000000"/>
        </w:rPr>
        <w:t xml:space="preserve">ás </w:t>
      </w:r>
      <w:r>
        <w:rPr>
          <w:rFonts w:ascii="Verdana" w:hAnsi="Verdana"/>
          <w:color w:val="000000"/>
        </w:rPr>
        <w:t>productividad</w:t>
      </w:r>
      <w:r w:rsidRPr="00A462A5">
        <w:rPr>
          <w:rFonts w:ascii="Verdana" w:hAnsi="Verdana"/>
          <w:color w:val="000000"/>
        </w:rPr>
        <w:t xml:space="preserve"> a los casinos clientes de </w:t>
      </w:r>
      <w:r w:rsidRPr="00E059C6">
        <w:rPr>
          <w:rFonts w:ascii="Verdana" w:hAnsi="Verdana"/>
          <w:i/>
          <w:color w:val="000000"/>
        </w:rPr>
        <w:t>Desert</w:t>
      </w:r>
      <w:r w:rsidR="001727EC">
        <w:rPr>
          <w:rFonts w:ascii="Verdana" w:hAnsi="Verdana"/>
          <w:i/>
          <w:color w:val="000000"/>
        </w:rPr>
        <w:t xml:space="preserve"> </w:t>
      </w:r>
      <w:r w:rsidRPr="00E059C6">
        <w:rPr>
          <w:rFonts w:ascii="Verdana" w:hAnsi="Verdana"/>
          <w:i/>
          <w:color w:val="000000"/>
        </w:rPr>
        <w:t>Development</w:t>
      </w:r>
      <w:r w:rsidR="001727EC">
        <w:rPr>
          <w:rFonts w:ascii="Verdana" w:hAnsi="Verdana"/>
          <w:i/>
          <w:color w:val="000000"/>
        </w:rPr>
        <w:t xml:space="preserve"> </w:t>
      </w:r>
      <w:r w:rsidRPr="00E059C6">
        <w:rPr>
          <w:rFonts w:ascii="Verdana" w:hAnsi="Verdana"/>
          <w:i/>
          <w:color w:val="000000"/>
        </w:rPr>
        <w:t xml:space="preserve"> Company.</w:t>
      </w:r>
    </w:p>
    <w:p w:rsidR="00E36A6F" w:rsidRPr="00E36A6F" w:rsidRDefault="00E36A6F" w:rsidP="00214031">
      <w:pPr>
        <w:spacing w:line="360" w:lineRule="auto"/>
        <w:jc w:val="both"/>
        <w:rPr>
          <w:rFonts w:ascii="Verdana" w:hAnsi="Verdana"/>
          <w:sz w:val="24"/>
          <w:szCs w:val="24"/>
        </w:rPr>
      </w:pPr>
      <w:r w:rsidRPr="00E36A6F">
        <w:rPr>
          <w:rFonts w:ascii="Verdana" w:hAnsi="Verdana"/>
          <w:sz w:val="24"/>
          <w:szCs w:val="24"/>
        </w:rPr>
        <w:t>La evaluación de técnicas de usabilidad da un valor agregado grande a la empresa ya que llegaría a implementar y fortalecer el desarrollo de los juegos de casinos mediantes las conclusiones que se puedan sacar con los usuarios.</w:t>
      </w:r>
    </w:p>
    <w:p w:rsidR="00E36A6F" w:rsidRPr="00E36A6F" w:rsidRDefault="00E36A6F" w:rsidP="00214031">
      <w:pPr>
        <w:spacing w:line="360" w:lineRule="auto"/>
        <w:jc w:val="both"/>
        <w:rPr>
          <w:rFonts w:ascii="Verdana" w:hAnsi="Verdana"/>
          <w:sz w:val="24"/>
          <w:szCs w:val="24"/>
        </w:rPr>
      </w:pPr>
      <w:r w:rsidRPr="00E36A6F">
        <w:rPr>
          <w:rFonts w:ascii="Verdana" w:hAnsi="Verdana"/>
          <w:sz w:val="24"/>
          <w:szCs w:val="24"/>
        </w:rPr>
        <w:t xml:space="preserve">Poder desarrollar juegos que sean más aceptados por los usuarios significa que eventualmente podrían jugar más y por ende podrían dejar más dinero a la compañía. </w:t>
      </w:r>
    </w:p>
    <w:p w:rsidR="009C32AF" w:rsidRPr="00E36A6F" w:rsidRDefault="00E36A6F" w:rsidP="00214031">
      <w:pPr>
        <w:spacing w:line="360" w:lineRule="auto"/>
        <w:jc w:val="both"/>
        <w:rPr>
          <w:rFonts w:ascii="Verdana" w:hAnsi="Verdana"/>
          <w:sz w:val="24"/>
          <w:szCs w:val="24"/>
        </w:rPr>
      </w:pPr>
      <w:r w:rsidRPr="00E36A6F">
        <w:rPr>
          <w:rFonts w:ascii="Verdana" w:hAnsi="Verdana"/>
          <w:sz w:val="24"/>
          <w:szCs w:val="24"/>
        </w:rPr>
        <w:t>Por eso la evaluación de dichas técnicas de usabilidad es de interés para Desert</w:t>
      </w:r>
      <w:r w:rsidR="001727EC">
        <w:rPr>
          <w:rFonts w:ascii="Verdana" w:hAnsi="Verdana"/>
          <w:sz w:val="24"/>
          <w:szCs w:val="24"/>
        </w:rPr>
        <w:t xml:space="preserve"> </w:t>
      </w:r>
      <w:r w:rsidRPr="00E36A6F">
        <w:rPr>
          <w:rFonts w:ascii="Verdana" w:hAnsi="Verdana"/>
          <w:sz w:val="24"/>
          <w:szCs w:val="24"/>
        </w:rPr>
        <w:t>Development, y así poder darse cuenta cual técnica de usabilidad desde el punto de vista costo-efectividad será más conveniente para los juegos que ellos desarrollan.</w:t>
      </w:r>
    </w:p>
    <w:p w:rsidR="00DF0667" w:rsidRPr="00D02DC5" w:rsidRDefault="00DF0667" w:rsidP="00B073D0"/>
    <w:p w:rsidR="00D360A3" w:rsidRDefault="00D360A3" w:rsidP="00C26ECB">
      <w:pPr>
        <w:spacing w:line="360" w:lineRule="auto"/>
        <w:rPr>
          <w:rFonts w:ascii="Verdana" w:hAnsi="Verdana"/>
          <w:sz w:val="24"/>
          <w:szCs w:val="24"/>
        </w:rPr>
      </w:pPr>
    </w:p>
    <w:p w:rsidR="009E5FDE" w:rsidRDefault="009E5FDE" w:rsidP="00C26ECB">
      <w:pPr>
        <w:spacing w:line="360" w:lineRule="auto"/>
        <w:rPr>
          <w:rFonts w:ascii="Verdana" w:hAnsi="Verdana"/>
          <w:sz w:val="24"/>
          <w:szCs w:val="24"/>
        </w:rPr>
      </w:pPr>
    </w:p>
    <w:p w:rsidR="009E5FDE" w:rsidRDefault="009E5FDE" w:rsidP="007D377E">
      <w:pPr>
        <w:pStyle w:val="Ttulo1"/>
        <w:rPr>
          <w:sz w:val="36"/>
          <w:szCs w:val="36"/>
        </w:rPr>
      </w:pPr>
      <w:bookmarkStart w:id="12" w:name="_Toc504233418"/>
    </w:p>
    <w:p w:rsidR="009E5FDE" w:rsidRDefault="009E5FDE" w:rsidP="007D377E">
      <w:pPr>
        <w:pStyle w:val="Ttulo1"/>
        <w:rPr>
          <w:sz w:val="36"/>
          <w:szCs w:val="36"/>
        </w:rPr>
      </w:pPr>
    </w:p>
    <w:p w:rsidR="009E5FDE" w:rsidRDefault="009E5FDE" w:rsidP="007D377E">
      <w:pPr>
        <w:pStyle w:val="Ttulo1"/>
        <w:rPr>
          <w:sz w:val="36"/>
          <w:szCs w:val="36"/>
        </w:rPr>
      </w:pPr>
    </w:p>
    <w:p w:rsidR="009E5FDE" w:rsidRDefault="009E5FDE" w:rsidP="007D377E">
      <w:pPr>
        <w:pStyle w:val="Ttulo1"/>
        <w:rPr>
          <w:sz w:val="36"/>
          <w:szCs w:val="36"/>
        </w:rPr>
      </w:pPr>
    </w:p>
    <w:p w:rsidR="009E5FDE" w:rsidRDefault="009E5FDE" w:rsidP="007D377E">
      <w:pPr>
        <w:pStyle w:val="Ttulo1"/>
        <w:rPr>
          <w:sz w:val="36"/>
          <w:szCs w:val="36"/>
        </w:rPr>
      </w:pPr>
    </w:p>
    <w:p w:rsidR="00E36A6F" w:rsidRDefault="00E36A6F" w:rsidP="009E5FDE">
      <w:pPr>
        <w:pStyle w:val="Ttulo1"/>
        <w:jc w:val="center"/>
        <w:rPr>
          <w:sz w:val="36"/>
          <w:szCs w:val="36"/>
        </w:rPr>
      </w:pPr>
      <w:r>
        <w:rPr>
          <w:sz w:val="36"/>
          <w:szCs w:val="36"/>
        </w:rPr>
        <w:t>Capítulo  II</w:t>
      </w:r>
      <w:r w:rsidRPr="00E36A6F">
        <w:rPr>
          <w:sz w:val="36"/>
          <w:szCs w:val="36"/>
        </w:rPr>
        <w:t xml:space="preserve">. </w:t>
      </w:r>
      <w:r>
        <w:rPr>
          <w:sz w:val="36"/>
          <w:szCs w:val="36"/>
        </w:rPr>
        <w:t>Marco teórico</w:t>
      </w:r>
      <w:bookmarkEnd w:id="12"/>
    </w:p>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Default="009E5FDE" w:rsidP="009E5FDE"/>
    <w:p w:rsidR="009E5FDE" w:rsidRPr="009E5FDE" w:rsidRDefault="009E5FDE" w:rsidP="009E5FDE"/>
    <w:p w:rsidR="0043673F" w:rsidRDefault="0043673F" w:rsidP="0043673F"/>
    <w:p w:rsidR="0043673F" w:rsidRPr="00B70957" w:rsidRDefault="0043673F" w:rsidP="00214031">
      <w:pPr>
        <w:spacing w:line="360" w:lineRule="auto"/>
        <w:jc w:val="both"/>
        <w:rPr>
          <w:rFonts w:ascii="Verdana" w:hAnsi="Verdana"/>
          <w:sz w:val="24"/>
          <w:szCs w:val="24"/>
        </w:rPr>
      </w:pPr>
      <w:r w:rsidRPr="00B70957">
        <w:rPr>
          <w:rFonts w:ascii="Verdana" w:hAnsi="Verdana"/>
          <w:sz w:val="24"/>
          <w:szCs w:val="24"/>
        </w:rPr>
        <w:lastRenderedPageBreak/>
        <w:t>El marco te</w:t>
      </w:r>
      <w:r>
        <w:rPr>
          <w:rFonts w:ascii="Verdana" w:hAnsi="Verdana"/>
          <w:sz w:val="24"/>
          <w:szCs w:val="24"/>
        </w:rPr>
        <w:t xml:space="preserve">órico para </w:t>
      </w:r>
      <w:r w:rsidRPr="00B70957">
        <w:rPr>
          <w:rFonts w:ascii="Verdana" w:hAnsi="Verdana"/>
          <w:sz w:val="24"/>
          <w:szCs w:val="24"/>
        </w:rPr>
        <w:t xml:space="preserve">se estructura de la siguiente manera, primero hay una sección que </w:t>
      </w:r>
      <w:r>
        <w:rPr>
          <w:rFonts w:ascii="Verdana" w:hAnsi="Verdana"/>
          <w:sz w:val="24"/>
          <w:szCs w:val="24"/>
        </w:rPr>
        <w:t>explica el tipo de j</w:t>
      </w:r>
      <w:r w:rsidRPr="00B70957">
        <w:rPr>
          <w:rFonts w:ascii="Verdana" w:hAnsi="Verdana"/>
          <w:sz w:val="24"/>
          <w:szCs w:val="24"/>
        </w:rPr>
        <w:t>uegos que se evaluará e introduce al lector a la industria de los juegos de video para casinos con algunas definiciones, seguidamente se da paso a la evolución histórica de la industria desde el primer casino en 1638 hasta los juegos de casino en dispositivos móviles en la era actual.</w:t>
      </w:r>
    </w:p>
    <w:p w:rsidR="0043673F" w:rsidRPr="00B70957" w:rsidRDefault="0043673F" w:rsidP="00214031">
      <w:pPr>
        <w:spacing w:line="360" w:lineRule="auto"/>
        <w:jc w:val="both"/>
        <w:rPr>
          <w:rFonts w:ascii="Verdana" w:hAnsi="Verdana"/>
          <w:sz w:val="24"/>
          <w:szCs w:val="24"/>
        </w:rPr>
      </w:pPr>
      <w:r w:rsidRPr="00B70957">
        <w:rPr>
          <w:rFonts w:ascii="Verdana" w:hAnsi="Verdana"/>
          <w:sz w:val="24"/>
          <w:szCs w:val="24"/>
        </w:rPr>
        <w:t>Luego se hacen algunas referencias sobre el modelo de negocios y las tendencias de la industria actualmente para luego pasar a la sección de Interacción Humano Computador.</w:t>
      </w:r>
    </w:p>
    <w:p w:rsidR="0043673F" w:rsidRDefault="0043673F" w:rsidP="00214031">
      <w:pPr>
        <w:spacing w:line="360" w:lineRule="auto"/>
        <w:jc w:val="both"/>
        <w:rPr>
          <w:rFonts w:ascii="Verdana" w:hAnsi="Verdana"/>
          <w:sz w:val="24"/>
          <w:szCs w:val="24"/>
        </w:rPr>
      </w:pPr>
      <w:r w:rsidRPr="002F6757">
        <w:rPr>
          <w:rFonts w:ascii="Verdana" w:hAnsi="Verdana"/>
          <w:sz w:val="24"/>
          <w:szCs w:val="24"/>
        </w:rPr>
        <w:t xml:space="preserve">En esta sección HCI se muestran las generalidades y definiciones no solo de la interacción humano computador sino también de las evaluaciones de usabilidad, para luego introducir al lector al tema principal de evaluaciones de técnicas de </w:t>
      </w:r>
      <w:r>
        <w:rPr>
          <w:rFonts w:ascii="Verdana" w:hAnsi="Verdana"/>
          <w:sz w:val="24"/>
          <w:szCs w:val="24"/>
        </w:rPr>
        <w:t>usabilidad</w:t>
      </w:r>
      <w:r w:rsidRPr="002F6757">
        <w:rPr>
          <w:rFonts w:ascii="Verdana" w:hAnsi="Verdana"/>
          <w:sz w:val="24"/>
          <w:szCs w:val="24"/>
        </w:rPr>
        <w:t xml:space="preserve"> pero en la industria de los juegos de video para casinos en dispositivos móviles.</w:t>
      </w:r>
    </w:p>
    <w:p w:rsidR="0043673F" w:rsidRDefault="0043673F" w:rsidP="00214031">
      <w:pPr>
        <w:spacing w:line="360" w:lineRule="auto"/>
        <w:jc w:val="both"/>
        <w:rPr>
          <w:rFonts w:ascii="Verdana" w:hAnsi="Verdana"/>
          <w:sz w:val="24"/>
          <w:szCs w:val="24"/>
        </w:rPr>
      </w:pPr>
      <w:r>
        <w:rPr>
          <w:rFonts w:ascii="Verdana" w:hAnsi="Verdana"/>
          <w:sz w:val="24"/>
          <w:szCs w:val="24"/>
        </w:rPr>
        <w:t>Lo importante de esta última sección es identificar las técnicas que serán caso de estudio para este proyecto.</w:t>
      </w:r>
    </w:p>
    <w:p w:rsidR="009E5FDE" w:rsidRDefault="009E5FDE" w:rsidP="00214031">
      <w:pPr>
        <w:spacing w:line="360" w:lineRule="auto"/>
        <w:jc w:val="both"/>
        <w:rPr>
          <w:rFonts w:ascii="Verdana" w:hAnsi="Verdana"/>
          <w:sz w:val="24"/>
          <w:szCs w:val="24"/>
        </w:rPr>
      </w:pPr>
    </w:p>
    <w:p w:rsidR="009E5FDE" w:rsidRDefault="009E5FDE" w:rsidP="00214031">
      <w:pPr>
        <w:spacing w:line="360" w:lineRule="auto"/>
        <w:jc w:val="both"/>
        <w:rPr>
          <w:rFonts w:ascii="Verdana" w:hAnsi="Verdana"/>
          <w:sz w:val="24"/>
          <w:szCs w:val="24"/>
        </w:rPr>
      </w:pPr>
    </w:p>
    <w:p w:rsidR="009E5FDE" w:rsidRDefault="009E5FDE" w:rsidP="00214031">
      <w:pPr>
        <w:spacing w:line="360" w:lineRule="auto"/>
        <w:jc w:val="both"/>
        <w:rPr>
          <w:rFonts w:ascii="Verdana" w:hAnsi="Verdana"/>
          <w:sz w:val="24"/>
          <w:szCs w:val="24"/>
        </w:rPr>
      </w:pPr>
    </w:p>
    <w:p w:rsidR="009E5FDE" w:rsidRDefault="009E5FDE" w:rsidP="00214031">
      <w:pPr>
        <w:spacing w:line="360" w:lineRule="auto"/>
        <w:jc w:val="both"/>
        <w:rPr>
          <w:rFonts w:ascii="Verdana" w:hAnsi="Verdana"/>
          <w:sz w:val="24"/>
          <w:szCs w:val="24"/>
        </w:rPr>
      </w:pPr>
    </w:p>
    <w:p w:rsidR="009E5FDE" w:rsidRDefault="009E5FDE" w:rsidP="00214031">
      <w:pPr>
        <w:spacing w:line="360" w:lineRule="auto"/>
        <w:jc w:val="both"/>
        <w:rPr>
          <w:rFonts w:ascii="Verdana" w:hAnsi="Verdana"/>
          <w:sz w:val="24"/>
          <w:szCs w:val="24"/>
        </w:rPr>
      </w:pPr>
    </w:p>
    <w:p w:rsidR="009E5FDE" w:rsidRDefault="009E5FDE" w:rsidP="00214031">
      <w:pPr>
        <w:spacing w:line="360" w:lineRule="auto"/>
        <w:jc w:val="both"/>
        <w:rPr>
          <w:rFonts w:ascii="Verdana" w:hAnsi="Verdana"/>
          <w:sz w:val="24"/>
          <w:szCs w:val="24"/>
        </w:rPr>
      </w:pPr>
    </w:p>
    <w:p w:rsidR="009E5FDE" w:rsidRPr="002939D6" w:rsidRDefault="009E5FDE" w:rsidP="00214031">
      <w:pPr>
        <w:spacing w:line="360" w:lineRule="auto"/>
        <w:jc w:val="both"/>
        <w:rPr>
          <w:rFonts w:ascii="Verdana" w:hAnsi="Verdana"/>
          <w:sz w:val="24"/>
          <w:szCs w:val="24"/>
        </w:rPr>
      </w:pPr>
    </w:p>
    <w:p w:rsidR="0043673F" w:rsidRDefault="00242131" w:rsidP="002939D6">
      <w:pPr>
        <w:pStyle w:val="Ttulo2"/>
        <w:rPr>
          <w:sz w:val="32"/>
          <w:szCs w:val="32"/>
        </w:rPr>
      </w:pPr>
      <w:bookmarkStart w:id="13" w:name="_Toc504233419"/>
      <w:r>
        <w:rPr>
          <w:sz w:val="32"/>
          <w:szCs w:val="32"/>
        </w:rPr>
        <w:lastRenderedPageBreak/>
        <w:t xml:space="preserve">2.1 </w:t>
      </w:r>
      <w:r w:rsidR="0043673F">
        <w:rPr>
          <w:sz w:val="32"/>
          <w:szCs w:val="32"/>
        </w:rPr>
        <w:t>Generalidades y Definiciones</w:t>
      </w:r>
      <w:bookmarkEnd w:id="13"/>
    </w:p>
    <w:p w:rsidR="002939D6" w:rsidRPr="002939D6" w:rsidRDefault="002939D6" w:rsidP="002939D6"/>
    <w:p w:rsidR="0043673F" w:rsidRDefault="0043673F" w:rsidP="00214031">
      <w:pPr>
        <w:spacing w:line="360" w:lineRule="auto"/>
        <w:jc w:val="both"/>
        <w:rPr>
          <w:rFonts w:ascii="Verdana" w:hAnsi="Verdana"/>
          <w:sz w:val="24"/>
          <w:szCs w:val="24"/>
        </w:rPr>
      </w:pPr>
      <w:r>
        <w:rPr>
          <w:rFonts w:ascii="Verdana" w:hAnsi="Verdana"/>
          <w:sz w:val="24"/>
          <w:szCs w:val="24"/>
        </w:rPr>
        <w:t>Casino es definido</w:t>
      </w:r>
      <w:r w:rsidRPr="00B1427F">
        <w:rPr>
          <w:rFonts w:ascii="Verdana" w:hAnsi="Verdana"/>
          <w:sz w:val="24"/>
          <w:szCs w:val="24"/>
        </w:rPr>
        <w:t xml:space="preserve"> como un lugar de entretenimiento en el que los jugadores practican juegos de azar apostando dinero y donde en ocasiones se ofrecen espectáculos, bailes u otras diversiones.</w:t>
      </w:r>
      <w:r>
        <w:rPr>
          <w:rFonts w:ascii="Verdana" w:hAnsi="Verdana"/>
          <w:sz w:val="24"/>
          <w:szCs w:val="24"/>
        </w:rPr>
        <w:t xml:space="preserve"> A través de los años se han desarrollado distintas formas de entretenimiento como juegos de cartas, ruletas, bingos y máquinas tragamonedas, siendo estas últimas de las más populares (</w:t>
      </w:r>
      <w:r w:rsidRPr="00B1427F">
        <w:rPr>
          <w:rFonts w:ascii="Verdana" w:hAnsi="Verdana"/>
          <w:sz w:val="24"/>
          <w:szCs w:val="24"/>
        </w:rPr>
        <w:t>Walker, 2001).</w:t>
      </w:r>
    </w:p>
    <w:p w:rsidR="0043673F" w:rsidRDefault="0043673F" w:rsidP="00214031">
      <w:pPr>
        <w:spacing w:line="360" w:lineRule="auto"/>
        <w:jc w:val="both"/>
        <w:rPr>
          <w:rFonts w:ascii="Verdana" w:hAnsi="Verdana"/>
          <w:sz w:val="24"/>
          <w:szCs w:val="24"/>
        </w:rPr>
      </w:pPr>
      <w:r>
        <w:rPr>
          <w:rFonts w:ascii="Verdana" w:hAnsi="Verdana"/>
          <w:sz w:val="24"/>
          <w:szCs w:val="24"/>
        </w:rPr>
        <w:t xml:space="preserve">Las máquinas tragamonedas conocidas como </w:t>
      </w:r>
      <w:r w:rsidRPr="000008BF">
        <w:rPr>
          <w:rFonts w:ascii="Verdana" w:hAnsi="Verdana"/>
          <w:i/>
          <w:sz w:val="24"/>
          <w:szCs w:val="24"/>
        </w:rPr>
        <w:t>slot machines</w:t>
      </w:r>
      <w:r>
        <w:rPr>
          <w:rFonts w:ascii="Verdana" w:hAnsi="Verdana"/>
          <w:sz w:val="24"/>
          <w:szCs w:val="24"/>
        </w:rPr>
        <w:t xml:space="preserve"> o simplemente </w:t>
      </w:r>
      <w:r w:rsidRPr="000008BF">
        <w:rPr>
          <w:rFonts w:ascii="Verdana" w:hAnsi="Verdana"/>
          <w:i/>
          <w:sz w:val="24"/>
          <w:szCs w:val="24"/>
        </w:rPr>
        <w:t>slots</w:t>
      </w:r>
      <w:r>
        <w:rPr>
          <w:rFonts w:ascii="Verdana" w:hAnsi="Verdana"/>
          <w:sz w:val="24"/>
          <w:szCs w:val="24"/>
        </w:rPr>
        <w:t xml:space="preserve"> en el idioma inglés son unas máquinas que actualmente se componen de software y hardware </w:t>
      </w:r>
      <w:r w:rsidRPr="004B3A47">
        <w:rPr>
          <w:rFonts w:ascii="Verdana" w:hAnsi="Verdana"/>
          <w:sz w:val="24"/>
          <w:szCs w:val="24"/>
        </w:rPr>
        <w:t xml:space="preserve">y se ponen en marcha automáticamente al introducirle </w:t>
      </w:r>
      <w:r>
        <w:rPr>
          <w:rFonts w:ascii="Verdana" w:hAnsi="Verdana"/>
          <w:sz w:val="24"/>
          <w:szCs w:val="24"/>
        </w:rPr>
        <w:t>dinero</w:t>
      </w:r>
      <w:r w:rsidRPr="004B3A47">
        <w:rPr>
          <w:rFonts w:ascii="Verdana" w:hAnsi="Verdana"/>
          <w:sz w:val="24"/>
          <w:szCs w:val="24"/>
        </w:rPr>
        <w:t xml:space="preserve"> y da premios en metálico al azar.</w:t>
      </w:r>
      <w:r>
        <w:rPr>
          <w:rFonts w:ascii="Verdana" w:hAnsi="Verdana"/>
          <w:sz w:val="24"/>
          <w:szCs w:val="24"/>
        </w:rPr>
        <w:t xml:space="preserve"> Consta de 3, 5 o hasta 6 rieles que giran con distintos símbolos que al parar de girar dan premios dependiendo de las combinaciones de símbolos obtenidos (Durham, 1995).</w:t>
      </w:r>
    </w:p>
    <w:p w:rsidR="0043673F" w:rsidRDefault="0043673F" w:rsidP="00214031">
      <w:pPr>
        <w:spacing w:line="360" w:lineRule="auto"/>
        <w:jc w:val="both"/>
        <w:rPr>
          <w:rFonts w:ascii="Verdana" w:hAnsi="Verdana"/>
          <w:sz w:val="24"/>
          <w:szCs w:val="24"/>
        </w:rPr>
      </w:pPr>
      <w:r>
        <w:rPr>
          <w:rFonts w:ascii="Verdana" w:hAnsi="Verdana"/>
          <w:sz w:val="24"/>
          <w:szCs w:val="24"/>
        </w:rPr>
        <w:t xml:space="preserve">La evolución de los </w:t>
      </w:r>
      <w:r w:rsidRPr="00617936">
        <w:rPr>
          <w:rFonts w:ascii="Verdana" w:hAnsi="Verdana"/>
          <w:i/>
          <w:sz w:val="24"/>
          <w:szCs w:val="24"/>
        </w:rPr>
        <w:t>slot machines</w:t>
      </w:r>
      <w:r w:rsidR="009E5FDE">
        <w:rPr>
          <w:rFonts w:ascii="Verdana" w:hAnsi="Verdana"/>
          <w:i/>
          <w:sz w:val="24"/>
          <w:szCs w:val="24"/>
        </w:rPr>
        <w:t xml:space="preserve"> </w:t>
      </w:r>
      <w:r>
        <w:rPr>
          <w:rFonts w:ascii="Verdana" w:hAnsi="Verdana"/>
          <w:sz w:val="24"/>
          <w:szCs w:val="24"/>
        </w:rPr>
        <w:t>ha cambiado mucho durante los últimos 20 años tal como lo vemos en la siguiente sección.</w:t>
      </w:r>
    </w:p>
    <w:p w:rsidR="00253250" w:rsidRDefault="00253250" w:rsidP="00214031">
      <w:pPr>
        <w:spacing w:line="360" w:lineRule="auto"/>
        <w:jc w:val="both"/>
        <w:rPr>
          <w:rFonts w:ascii="Verdana" w:hAnsi="Verdana"/>
          <w:sz w:val="24"/>
          <w:szCs w:val="24"/>
        </w:rPr>
      </w:pPr>
    </w:p>
    <w:p w:rsidR="00253250" w:rsidRDefault="00253250" w:rsidP="00214031">
      <w:pPr>
        <w:spacing w:line="360" w:lineRule="auto"/>
        <w:jc w:val="both"/>
        <w:rPr>
          <w:rFonts w:ascii="Verdana" w:hAnsi="Verdana"/>
          <w:sz w:val="24"/>
          <w:szCs w:val="24"/>
        </w:rPr>
      </w:pPr>
    </w:p>
    <w:p w:rsidR="00253250" w:rsidRDefault="00253250" w:rsidP="00214031">
      <w:pPr>
        <w:spacing w:line="360" w:lineRule="auto"/>
        <w:jc w:val="both"/>
        <w:rPr>
          <w:rFonts w:ascii="Verdana" w:hAnsi="Verdana"/>
          <w:sz w:val="24"/>
          <w:szCs w:val="24"/>
        </w:rPr>
      </w:pPr>
    </w:p>
    <w:p w:rsidR="00253250" w:rsidRDefault="00253250" w:rsidP="00214031">
      <w:pPr>
        <w:spacing w:line="360" w:lineRule="auto"/>
        <w:jc w:val="both"/>
        <w:rPr>
          <w:rFonts w:ascii="Verdana" w:hAnsi="Verdana"/>
          <w:sz w:val="24"/>
          <w:szCs w:val="24"/>
        </w:rPr>
      </w:pPr>
    </w:p>
    <w:p w:rsidR="00253250" w:rsidRDefault="00253250" w:rsidP="00214031">
      <w:pPr>
        <w:spacing w:line="360" w:lineRule="auto"/>
        <w:jc w:val="both"/>
        <w:rPr>
          <w:rFonts w:ascii="Verdana" w:hAnsi="Verdana"/>
          <w:sz w:val="24"/>
          <w:szCs w:val="24"/>
        </w:rPr>
      </w:pPr>
    </w:p>
    <w:p w:rsidR="00253250" w:rsidRDefault="00253250" w:rsidP="00214031">
      <w:pPr>
        <w:spacing w:line="360" w:lineRule="auto"/>
        <w:jc w:val="both"/>
        <w:rPr>
          <w:rFonts w:ascii="Verdana" w:hAnsi="Verdana"/>
          <w:sz w:val="24"/>
          <w:szCs w:val="24"/>
        </w:rPr>
      </w:pPr>
    </w:p>
    <w:p w:rsidR="00253250" w:rsidRPr="00617936" w:rsidRDefault="00253250" w:rsidP="00214031">
      <w:pPr>
        <w:spacing w:line="360" w:lineRule="auto"/>
        <w:jc w:val="both"/>
        <w:rPr>
          <w:rFonts w:ascii="Verdana" w:hAnsi="Verdana"/>
          <w:sz w:val="24"/>
          <w:szCs w:val="24"/>
        </w:rPr>
      </w:pPr>
    </w:p>
    <w:p w:rsidR="0043673F" w:rsidRPr="009C2D51" w:rsidRDefault="00242131" w:rsidP="0043673F">
      <w:pPr>
        <w:pStyle w:val="Ttulo2"/>
        <w:rPr>
          <w:sz w:val="32"/>
          <w:szCs w:val="32"/>
        </w:rPr>
      </w:pPr>
      <w:bookmarkStart w:id="14" w:name="_Toc504233420"/>
      <w:r>
        <w:rPr>
          <w:sz w:val="32"/>
          <w:szCs w:val="32"/>
        </w:rPr>
        <w:lastRenderedPageBreak/>
        <w:t xml:space="preserve">2.2 </w:t>
      </w:r>
      <w:r w:rsidR="0043673F" w:rsidRPr="009C2D51">
        <w:rPr>
          <w:sz w:val="32"/>
          <w:szCs w:val="32"/>
        </w:rPr>
        <w:t>Evoluci</w:t>
      </w:r>
      <w:r w:rsidR="0043673F">
        <w:rPr>
          <w:sz w:val="32"/>
          <w:szCs w:val="32"/>
        </w:rPr>
        <w:t>ón Histó</w:t>
      </w:r>
      <w:r w:rsidR="0043673F" w:rsidRPr="009C2D51">
        <w:rPr>
          <w:sz w:val="32"/>
          <w:szCs w:val="32"/>
        </w:rPr>
        <w:t>rica</w:t>
      </w:r>
      <w:bookmarkEnd w:id="14"/>
    </w:p>
    <w:p w:rsidR="0043673F" w:rsidRDefault="0043673F" w:rsidP="0043673F"/>
    <w:p w:rsidR="0043673F" w:rsidRDefault="0043673F" w:rsidP="00214031">
      <w:pPr>
        <w:spacing w:line="360" w:lineRule="auto"/>
        <w:jc w:val="both"/>
        <w:rPr>
          <w:rFonts w:ascii="Verdana" w:hAnsi="Verdana"/>
          <w:sz w:val="24"/>
          <w:szCs w:val="24"/>
        </w:rPr>
      </w:pPr>
      <w:r w:rsidRPr="007A6567">
        <w:rPr>
          <w:rFonts w:ascii="Verdana" w:hAnsi="Verdana"/>
          <w:sz w:val="24"/>
          <w:szCs w:val="24"/>
        </w:rPr>
        <w:t>En Venecia, Italia</w:t>
      </w:r>
      <w:r>
        <w:rPr>
          <w:rFonts w:ascii="Verdana" w:hAnsi="Verdana"/>
          <w:sz w:val="24"/>
          <w:szCs w:val="24"/>
        </w:rPr>
        <w:t xml:space="preserve"> en 1638</w:t>
      </w:r>
      <w:r w:rsidRPr="007A6567">
        <w:rPr>
          <w:rFonts w:ascii="Verdana" w:hAnsi="Verdana"/>
          <w:sz w:val="24"/>
          <w:szCs w:val="24"/>
        </w:rPr>
        <w:t xml:space="preserve"> fue impuesto el primer casino moderno, desde esa fecha la industria de las apuestas ha ido creciendo cada vez más, pero fue hasta 1891 que Sittman y Pitt de Estados Unidos desarrollaron la máquina de apuestas que fue la precursora de lo que actualmente son las máquinas tra</w:t>
      </w:r>
      <w:r>
        <w:rPr>
          <w:rFonts w:ascii="Verdana" w:hAnsi="Verdana"/>
          <w:sz w:val="24"/>
          <w:szCs w:val="24"/>
        </w:rPr>
        <w:t>gamonedas (</w:t>
      </w:r>
      <w:r w:rsidRPr="00327BEF">
        <w:rPr>
          <w:rFonts w:ascii="Verdana" w:hAnsi="Verdana"/>
          <w:sz w:val="24"/>
          <w:szCs w:val="24"/>
        </w:rPr>
        <w:t>Schwartz, 2013).</w:t>
      </w:r>
    </w:p>
    <w:p w:rsidR="0043673F" w:rsidRDefault="0043673F" w:rsidP="00214031">
      <w:pPr>
        <w:spacing w:line="360" w:lineRule="auto"/>
        <w:jc w:val="both"/>
        <w:rPr>
          <w:rFonts w:ascii="Verdana" w:hAnsi="Verdana"/>
          <w:sz w:val="24"/>
          <w:szCs w:val="24"/>
        </w:rPr>
      </w:pPr>
      <w:r>
        <w:rPr>
          <w:rFonts w:ascii="Verdana" w:hAnsi="Verdana"/>
          <w:sz w:val="24"/>
          <w:szCs w:val="24"/>
        </w:rPr>
        <w:t>Durante los inicios de los años 1900 una serie de pueblos europeos dedicados a las vacaciones y entretenimiento empezaron a impulsar los casinos, así fue como Montecarlo se hizo famoso por esta cultura de las apuestas y albergó grandes centros de entretenimiento</w:t>
      </w:r>
      <w:r w:rsidRPr="00327BEF">
        <w:rPr>
          <w:rFonts w:ascii="Verdana" w:hAnsi="Verdana"/>
          <w:sz w:val="24"/>
          <w:szCs w:val="24"/>
        </w:rPr>
        <w:t>.</w:t>
      </w:r>
      <w:r>
        <w:rPr>
          <w:rFonts w:ascii="Verdana" w:hAnsi="Verdana"/>
          <w:sz w:val="24"/>
          <w:szCs w:val="24"/>
        </w:rPr>
        <w:t xml:space="preserve"> Durante los mismos años, las apuestas en Estados Unidos se mantuvieron de manera ilegal hasta que en 1931 el estado de Nevada declaró un régimen de legalidad que es el que opera actualmente (</w:t>
      </w:r>
      <w:r w:rsidRPr="00327BEF">
        <w:rPr>
          <w:rFonts w:ascii="Verdana" w:hAnsi="Verdana"/>
          <w:sz w:val="24"/>
          <w:szCs w:val="24"/>
        </w:rPr>
        <w:t>Schwartz, 2013)</w:t>
      </w:r>
      <w:r>
        <w:rPr>
          <w:rFonts w:ascii="Verdana" w:hAnsi="Verdana"/>
          <w:sz w:val="24"/>
          <w:szCs w:val="24"/>
        </w:rPr>
        <w:t>.</w:t>
      </w:r>
    </w:p>
    <w:p w:rsidR="0043673F" w:rsidRDefault="0043673F" w:rsidP="00214031">
      <w:pPr>
        <w:spacing w:line="360" w:lineRule="auto"/>
        <w:jc w:val="both"/>
        <w:rPr>
          <w:rFonts w:ascii="Verdana" w:hAnsi="Verdana"/>
          <w:sz w:val="24"/>
          <w:szCs w:val="24"/>
        </w:rPr>
      </w:pPr>
      <w:r>
        <w:rPr>
          <w:rFonts w:ascii="Verdana" w:hAnsi="Verdana"/>
          <w:sz w:val="24"/>
          <w:szCs w:val="24"/>
        </w:rPr>
        <w:t xml:space="preserve">En los inicios de estas máquinas los jugadores debían insertar una moneda para su funcionamiento, de ahí su nombre de máquina tragamonedas, aunque actualmente hay muchas otras formas de pago más eficientes. </w:t>
      </w:r>
    </w:p>
    <w:p w:rsidR="0043673F" w:rsidRDefault="0043673F" w:rsidP="00214031">
      <w:pPr>
        <w:spacing w:line="360" w:lineRule="auto"/>
        <w:jc w:val="both"/>
        <w:rPr>
          <w:rFonts w:ascii="Verdana" w:hAnsi="Verdana"/>
          <w:sz w:val="24"/>
          <w:szCs w:val="24"/>
        </w:rPr>
      </w:pPr>
      <w:r>
        <w:rPr>
          <w:rFonts w:ascii="Verdana" w:hAnsi="Verdana"/>
          <w:sz w:val="24"/>
          <w:szCs w:val="24"/>
        </w:rPr>
        <w:t>Las máquinas eran totalmente mecánicas, y tenían literalmente un riel con todos los símbolos que podían salir. Estas máquinas no eran muy eficientes y se volvieron predictibles al no tener un software que generara todas las posibilidades de juego de manera aleatoria.</w:t>
      </w:r>
    </w:p>
    <w:p w:rsidR="0043673F" w:rsidRPr="00A06D3E" w:rsidRDefault="0043673F" w:rsidP="00214031">
      <w:pPr>
        <w:spacing w:line="360" w:lineRule="auto"/>
        <w:jc w:val="both"/>
        <w:rPr>
          <w:rFonts w:ascii="Verdana" w:hAnsi="Verdana"/>
          <w:sz w:val="24"/>
          <w:szCs w:val="24"/>
        </w:rPr>
      </w:pPr>
      <w:r>
        <w:rPr>
          <w:rFonts w:ascii="Verdana" w:hAnsi="Verdana"/>
          <w:sz w:val="24"/>
          <w:szCs w:val="24"/>
        </w:rPr>
        <w:t xml:space="preserve">Por esta razón en 1963 la empresa Bally desarrolló en Estados Unidos la primera máquina electromecánica llamada </w:t>
      </w:r>
      <w:r w:rsidRPr="009A63BE">
        <w:rPr>
          <w:rFonts w:ascii="Verdana" w:hAnsi="Verdana"/>
          <w:i/>
          <w:sz w:val="24"/>
          <w:szCs w:val="24"/>
        </w:rPr>
        <w:t>Money Honey</w:t>
      </w:r>
      <w:r w:rsidR="00EC5696">
        <w:rPr>
          <w:rFonts w:ascii="Verdana" w:hAnsi="Verdana"/>
          <w:i/>
          <w:sz w:val="24"/>
          <w:szCs w:val="24"/>
        </w:rPr>
        <w:t xml:space="preserve"> </w:t>
      </w:r>
      <w:r>
        <w:rPr>
          <w:rFonts w:ascii="Verdana" w:hAnsi="Verdana"/>
          <w:sz w:val="24"/>
          <w:szCs w:val="24"/>
        </w:rPr>
        <w:t xml:space="preserve">que podía realizar pagos automáticos y tenía un </w:t>
      </w:r>
      <w:r w:rsidRPr="009A63BE">
        <w:rPr>
          <w:rFonts w:ascii="Verdana" w:hAnsi="Verdana"/>
          <w:i/>
          <w:sz w:val="24"/>
          <w:szCs w:val="24"/>
        </w:rPr>
        <w:t>jackpot</w:t>
      </w:r>
      <w:r>
        <w:rPr>
          <w:rFonts w:ascii="Verdana" w:hAnsi="Verdana"/>
          <w:sz w:val="24"/>
          <w:szCs w:val="24"/>
        </w:rPr>
        <w:t xml:space="preserve"> que era un premio mayor </w:t>
      </w:r>
      <w:r>
        <w:rPr>
          <w:rFonts w:ascii="Verdana" w:hAnsi="Verdana"/>
          <w:sz w:val="24"/>
          <w:szCs w:val="24"/>
        </w:rPr>
        <w:lastRenderedPageBreak/>
        <w:t>ganado de manera aleatoria o por una combinación de símbolos (</w:t>
      </w:r>
      <w:r>
        <w:rPr>
          <w:rFonts w:ascii="Verdana" w:hAnsi="Verdana" w:cs="Times New Roman"/>
          <w:color w:val="000000"/>
          <w:sz w:val="24"/>
          <w:szCs w:val="24"/>
        </w:rPr>
        <w:t xml:space="preserve">Legato, </w:t>
      </w:r>
      <w:r w:rsidRPr="00A06D3E">
        <w:rPr>
          <w:rFonts w:ascii="Verdana" w:hAnsi="Verdana" w:cs="Times New Roman"/>
          <w:color w:val="000000"/>
          <w:sz w:val="24"/>
          <w:szCs w:val="24"/>
        </w:rPr>
        <w:t>2004)</w:t>
      </w:r>
      <w:r>
        <w:rPr>
          <w:rFonts w:ascii="Verdana" w:hAnsi="Verdana" w:cs="Times New Roman"/>
          <w:color w:val="000000"/>
          <w:sz w:val="24"/>
          <w:szCs w:val="24"/>
        </w:rPr>
        <w:t>.</w:t>
      </w:r>
    </w:p>
    <w:p w:rsidR="0043673F" w:rsidRDefault="0043673F" w:rsidP="00214031">
      <w:pPr>
        <w:spacing w:line="360" w:lineRule="auto"/>
        <w:jc w:val="both"/>
        <w:rPr>
          <w:rFonts w:ascii="Verdana" w:hAnsi="Verdana"/>
          <w:sz w:val="24"/>
          <w:szCs w:val="24"/>
        </w:rPr>
      </w:pPr>
      <w:r>
        <w:rPr>
          <w:rFonts w:ascii="Verdana" w:hAnsi="Verdana"/>
          <w:sz w:val="24"/>
          <w:szCs w:val="24"/>
        </w:rPr>
        <w:t>Los primeros</w:t>
      </w:r>
      <w:r w:rsidR="00253250">
        <w:rPr>
          <w:rFonts w:ascii="Verdana" w:hAnsi="Verdana"/>
          <w:sz w:val="24"/>
          <w:szCs w:val="24"/>
        </w:rPr>
        <w:t xml:space="preserve"> </w:t>
      </w:r>
      <w:r w:rsidRPr="004360C9">
        <w:rPr>
          <w:rFonts w:ascii="Verdana" w:hAnsi="Verdana"/>
          <w:i/>
          <w:sz w:val="24"/>
          <w:szCs w:val="24"/>
        </w:rPr>
        <w:t>Video Slot Machine</w:t>
      </w:r>
      <w:r>
        <w:rPr>
          <w:rFonts w:ascii="Verdana" w:hAnsi="Verdana"/>
          <w:i/>
          <w:sz w:val="24"/>
          <w:szCs w:val="24"/>
        </w:rPr>
        <w:t>s,</w:t>
      </w:r>
      <w:r w:rsidR="00253250">
        <w:rPr>
          <w:rFonts w:ascii="Verdana" w:hAnsi="Verdana"/>
          <w:i/>
          <w:sz w:val="24"/>
          <w:szCs w:val="24"/>
        </w:rPr>
        <w:t xml:space="preserve"> </w:t>
      </w:r>
      <w:r>
        <w:rPr>
          <w:rFonts w:ascii="Verdana" w:hAnsi="Verdana"/>
          <w:sz w:val="24"/>
          <w:szCs w:val="24"/>
        </w:rPr>
        <w:t>que son unas</w:t>
      </w:r>
      <w:r w:rsidR="00253250">
        <w:rPr>
          <w:rFonts w:ascii="Verdana" w:hAnsi="Verdana"/>
          <w:sz w:val="24"/>
          <w:szCs w:val="24"/>
        </w:rPr>
        <w:t xml:space="preserve"> </w:t>
      </w:r>
      <w:r>
        <w:rPr>
          <w:rFonts w:ascii="Verdana" w:hAnsi="Verdana"/>
          <w:sz w:val="24"/>
          <w:szCs w:val="24"/>
        </w:rPr>
        <w:t>máquinas de slots pero sin nada mecánico, usan pantalla y mecanismos digitales,</w:t>
      </w:r>
      <w:r w:rsidR="00253250">
        <w:rPr>
          <w:rFonts w:ascii="Verdana" w:hAnsi="Verdana"/>
          <w:sz w:val="24"/>
          <w:szCs w:val="24"/>
        </w:rPr>
        <w:t xml:space="preserve"> </w:t>
      </w:r>
      <w:r w:rsidRPr="00D23D5F">
        <w:rPr>
          <w:rFonts w:ascii="Verdana" w:hAnsi="Verdana"/>
          <w:sz w:val="24"/>
          <w:szCs w:val="24"/>
        </w:rPr>
        <w:t>se</w:t>
      </w:r>
      <w:r>
        <w:rPr>
          <w:rFonts w:ascii="Verdana" w:hAnsi="Verdana"/>
          <w:sz w:val="24"/>
          <w:szCs w:val="24"/>
        </w:rPr>
        <w:t xml:space="preserve"> desarrollaron en 1976 en Estados Unidos por la compañía Fortune</w:t>
      </w:r>
      <w:r w:rsidR="00EC5696">
        <w:rPr>
          <w:rFonts w:ascii="Verdana" w:hAnsi="Verdana"/>
          <w:sz w:val="24"/>
          <w:szCs w:val="24"/>
        </w:rPr>
        <w:t xml:space="preserve"> </w:t>
      </w:r>
      <w:r>
        <w:rPr>
          <w:rFonts w:ascii="Verdana" w:hAnsi="Verdana"/>
          <w:sz w:val="24"/>
          <w:szCs w:val="24"/>
        </w:rPr>
        <w:t xml:space="preserve">Coin y se popularizó en Las Vegas, Nevada. Desde ese año existen las máquinas de </w:t>
      </w:r>
      <w:r w:rsidRPr="00DB61A7">
        <w:rPr>
          <w:rFonts w:ascii="Verdana" w:hAnsi="Verdana"/>
          <w:i/>
          <w:sz w:val="24"/>
          <w:szCs w:val="24"/>
        </w:rPr>
        <w:t>slots</w:t>
      </w:r>
      <w:r w:rsidR="00253250">
        <w:rPr>
          <w:rFonts w:ascii="Verdana" w:hAnsi="Verdana"/>
          <w:i/>
          <w:sz w:val="24"/>
          <w:szCs w:val="24"/>
        </w:rPr>
        <w:t xml:space="preserve"> </w:t>
      </w:r>
      <w:r>
        <w:rPr>
          <w:rFonts w:ascii="Verdana" w:hAnsi="Verdana"/>
          <w:sz w:val="24"/>
          <w:szCs w:val="24"/>
        </w:rPr>
        <w:t>que conocemos actualmente, pero han tenido ciertas mejoras como mejor hardware, software más rápido, mejores recursos de multimedia, mejores formas de pago, etc</w:t>
      </w:r>
      <w:r w:rsidR="00D32D82">
        <w:rPr>
          <w:rFonts w:ascii="Verdana" w:hAnsi="Verdana"/>
          <w:sz w:val="24"/>
          <w:szCs w:val="24"/>
        </w:rPr>
        <w:t>.</w:t>
      </w:r>
      <w:r>
        <w:rPr>
          <w:rFonts w:ascii="Verdana" w:hAnsi="Verdana"/>
          <w:sz w:val="24"/>
          <w:szCs w:val="24"/>
        </w:rPr>
        <w:t xml:space="preserve"> (</w:t>
      </w:r>
      <w:r>
        <w:rPr>
          <w:rFonts w:ascii="Verdana" w:hAnsi="Verdana" w:cs="Times New Roman"/>
          <w:color w:val="000000"/>
          <w:sz w:val="24"/>
          <w:szCs w:val="24"/>
        </w:rPr>
        <w:t xml:space="preserve">Legato, </w:t>
      </w:r>
      <w:r w:rsidRPr="00A06D3E">
        <w:rPr>
          <w:rFonts w:ascii="Verdana" w:hAnsi="Verdana" w:cs="Times New Roman"/>
          <w:color w:val="000000"/>
          <w:sz w:val="24"/>
          <w:szCs w:val="24"/>
        </w:rPr>
        <w:t>2004)</w:t>
      </w:r>
      <w:r>
        <w:rPr>
          <w:rFonts w:ascii="Verdana" w:hAnsi="Verdana" w:cs="Times New Roman"/>
          <w:color w:val="000000"/>
          <w:sz w:val="24"/>
          <w:szCs w:val="24"/>
        </w:rPr>
        <w:t>.</w:t>
      </w:r>
    </w:p>
    <w:p w:rsidR="0043673F" w:rsidRPr="00AD1DED" w:rsidRDefault="0043673F" w:rsidP="00214031">
      <w:pPr>
        <w:spacing w:line="360" w:lineRule="auto"/>
        <w:jc w:val="both"/>
        <w:rPr>
          <w:rFonts w:ascii="Verdana" w:hAnsi="Verdana"/>
          <w:i/>
          <w:sz w:val="24"/>
          <w:szCs w:val="24"/>
        </w:rPr>
      </w:pPr>
      <w:r>
        <w:rPr>
          <w:rFonts w:ascii="Verdana" w:hAnsi="Verdana"/>
          <w:sz w:val="24"/>
          <w:szCs w:val="24"/>
        </w:rPr>
        <w:t xml:space="preserve">Para los años 2000 se popularizaron los casinos online, que son los casinos que se ingresan mediante el internet y todo es totalmente virtual, métodos de pago y juego se realizan de manera virtual y con ellos crecieron los </w:t>
      </w:r>
      <w:r w:rsidRPr="00E47FFA">
        <w:rPr>
          <w:rFonts w:ascii="Verdana" w:hAnsi="Verdana"/>
          <w:i/>
          <w:sz w:val="24"/>
          <w:szCs w:val="24"/>
        </w:rPr>
        <w:t>slot machines</w:t>
      </w:r>
      <w:r>
        <w:rPr>
          <w:rFonts w:ascii="Verdana" w:hAnsi="Verdana"/>
          <w:sz w:val="24"/>
          <w:szCs w:val="24"/>
        </w:rPr>
        <w:t xml:space="preserve"> en línea. </w:t>
      </w:r>
      <w:r w:rsidRPr="00035873">
        <w:rPr>
          <w:rFonts w:ascii="Verdana" w:hAnsi="Verdana"/>
          <w:sz w:val="24"/>
          <w:szCs w:val="24"/>
        </w:rPr>
        <w:t>En la última d</w:t>
      </w:r>
      <w:r>
        <w:rPr>
          <w:rFonts w:ascii="Verdana" w:hAnsi="Verdana"/>
          <w:sz w:val="24"/>
          <w:szCs w:val="24"/>
        </w:rPr>
        <w:t xml:space="preserve">écada las apuestas se han movido de manera global hacia el internet, teniendo un gran auge el mercado asiático y en las máquinas tragamonedas que operan de manera </w:t>
      </w:r>
      <w:r w:rsidRPr="00035873">
        <w:rPr>
          <w:rFonts w:ascii="Verdana" w:hAnsi="Verdana"/>
          <w:i/>
          <w:sz w:val="24"/>
          <w:szCs w:val="24"/>
        </w:rPr>
        <w:t>online</w:t>
      </w:r>
      <w:r w:rsidR="00EC5696">
        <w:rPr>
          <w:rFonts w:ascii="Verdana" w:hAnsi="Verdana"/>
          <w:i/>
          <w:sz w:val="24"/>
          <w:szCs w:val="24"/>
        </w:rPr>
        <w:t xml:space="preserve"> </w:t>
      </w:r>
      <w:r w:rsidRPr="00AD1DED">
        <w:rPr>
          <w:rFonts w:ascii="Verdana" w:hAnsi="Verdana"/>
          <w:sz w:val="24"/>
          <w:szCs w:val="24"/>
        </w:rPr>
        <w:t>(Cotte</w:t>
      </w:r>
      <w:r w:rsidR="00EC5696">
        <w:rPr>
          <w:rFonts w:ascii="Verdana" w:hAnsi="Verdana"/>
          <w:sz w:val="24"/>
          <w:szCs w:val="24"/>
        </w:rPr>
        <w:t xml:space="preserve"> </w:t>
      </w:r>
      <w:r>
        <w:rPr>
          <w:rFonts w:ascii="Verdana" w:hAnsi="Verdana"/>
          <w:sz w:val="24"/>
          <w:szCs w:val="24"/>
        </w:rPr>
        <w:t>y</w:t>
      </w:r>
      <w:r w:rsidR="00EC5696">
        <w:rPr>
          <w:rFonts w:ascii="Verdana" w:hAnsi="Verdana"/>
          <w:sz w:val="24"/>
          <w:szCs w:val="24"/>
        </w:rPr>
        <w:t xml:space="preserve"> </w:t>
      </w:r>
      <w:r w:rsidRPr="00AD1DED">
        <w:rPr>
          <w:rFonts w:ascii="Verdana" w:hAnsi="Verdana"/>
          <w:sz w:val="24"/>
          <w:szCs w:val="24"/>
        </w:rPr>
        <w:t>Latour 2008).</w:t>
      </w:r>
    </w:p>
    <w:p w:rsidR="0043673F" w:rsidRPr="00617936" w:rsidRDefault="0043673F" w:rsidP="00214031">
      <w:pPr>
        <w:spacing w:line="360" w:lineRule="auto"/>
        <w:jc w:val="both"/>
        <w:rPr>
          <w:rFonts w:ascii="Verdana" w:hAnsi="Verdana"/>
          <w:sz w:val="24"/>
          <w:szCs w:val="24"/>
        </w:rPr>
      </w:pPr>
      <w:r>
        <w:rPr>
          <w:rFonts w:ascii="Verdana" w:hAnsi="Verdana"/>
          <w:sz w:val="24"/>
          <w:szCs w:val="24"/>
        </w:rPr>
        <w:t>Paralelamente con el crecimiento de la telefonía móvil y dispositivos inteligentes, para el año 2010 la mayoría de teléfonos tenían la pantalla táctil y ese fue el momento de la nueva era de software de entretenimiento de casinos ya que se podía sacar provecho a la interfaz amigable con los usuarios y a la portabilidad que estos dispositivos brindan.</w:t>
      </w:r>
    </w:p>
    <w:p w:rsidR="0043673F" w:rsidRDefault="0043673F" w:rsidP="00214031">
      <w:pPr>
        <w:spacing w:line="360" w:lineRule="auto"/>
        <w:jc w:val="both"/>
        <w:rPr>
          <w:rFonts w:ascii="Verdana" w:hAnsi="Verdana"/>
          <w:sz w:val="24"/>
          <w:szCs w:val="24"/>
        </w:rPr>
      </w:pPr>
      <w:r>
        <w:rPr>
          <w:rFonts w:ascii="Verdana" w:hAnsi="Verdana"/>
          <w:sz w:val="24"/>
          <w:szCs w:val="24"/>
        </w:rPr>
        <w:t>Esta investigación va a enfocarse en este tipo de juegos en línea y con dispositivos móviles el cual es el modelo de negocios actual,</w:t>
      </w:r>
      <w:r w:rsidR="00253250">
        <w:rPr>
          <w:rFonts w:ascii="Verdana" w:hAnsi="Verdana"/>
          <w:sz w:val="24"/>
          <w:szCs w:val="24"/>
        </w:rPr>
        <w:t xml:space="preserve"> </w:t>
      </w:r>
      <w:r>
        <w:rPr>
          <w:rFonts w:ascii="Verdana" w:hAnsi="Verdana"/>
          <w:sz w:val="24"/>
          <w:szCs w:val="24"/>
        </w:rPr>
        <w:t>algo que se desarrollará</w:t>
      </w:r>
      <w:r w:rsidR="00253250">
        <w:rPr>
          <w:rFonts w:ascii="Verdana" w:hAnsi="Verdana"/>
          <w:sz w:val="24"/>
          <w:szCs w:val="24"/>
        </w:rPr>
        <w:t xml:space="preserve"> </w:t>
      </w:r>
      <w:r>
        <w:rPr>
          <w:rFonts w:ascii="Verdana" w:hAnsi="Verdana"/>
          <w:sz w:val="24"/>
          <w:szCs w:val="24"/>
        </w:rPr>
        <w:t>en la siguiente sección.</w:t>
      </w:r>
    </w:p>
    <w:p w:rsidR="00253250" w:rsidRPr="00425134" w:rsidRDefault="00253250" w:rsidP="00214031">
      <w:pPr>
        <w:spacing w:line="360" w:lineRule="auto"/>
        <w:jc w:val="both"/>
        <w:rPr>
          <w:rFonts w:ascii="Verdana" w:hAnsi="Verdana"/>
          <w:sz w:val="24"/>
          <w:szCs w:val="24"/>
        </w:rPr>
      </w:pPr>
    </w:p>
    <w:p w:rsidR="0043673F" w:rsidRPr="00253250" w:rsidRDefault="00242131" w:rsidP="00253250">
      <w:pPr>
        <w:pStyle w:val="Ttulo2"/>
        <w:rPr>
          <w:sz w:val="32"/>
          <w:szCs w:val="32"/>
        </w:rPr>
      </w:pPr>
      <w:bookmarkStart w:id="15" w:name="_Toc504233421"/>
      <w:r>
        <w:rPr>
          <w:sz w:val="32"/>
          <w:szCs w:val="32"/>
        </w:rPr>
        <w:lastRenderedPageBreak/>
        <w:t xml:space="preserve">2.3 </w:t>
      </w:r>
      <w:r w:rsidR="0043673F" w:rsidRPr="00F24CDD">
        <w:rPr>
          <w:sz w:val="32"/>
          <w:szCs w:val="32"/>
        </w:rPr>
        <w:t>Modelo de Negocios</w:t>
      </w:r>
      <w:bookmarkEnd w:id="15"/>
    </w:p>
    <w:p w:rsidR="0043673F" w:rsidRDefault="0043673F" w:rsidP="0043673F">
      <w:pPr>
        <w:pStyle w:val="NormalWeb"/>
        <w:spacing w:line="360" w:lineRule="auto"/>
        <w:jc w:val="both"/>
        <w:rPr>
          <w:rFonts w:ascii="Verdana" w:hAnsi="Verdana"/>
          <w:color w:val="000000"/>
        </w:rPr>
      </w:pPr>
      <w:r w:rsidRPr="006E1DCF">
        <w:rPr>
          <w:rFonts w:ascii="Verdana" w:hAnsi="Verdana"/>
          <w:color w:val="000000"/>
        </w:rPr>
        <w:t>El entretenimiento es una parte importante para las personas. Considerando esto, la industria de los video juegos ha ido creciendo año con año y sus ventas con cada vez mayores. No obstante, según la plataforma y la tecnología, esto ha ido experimentando cambios paulatinos.</w:t>
      </w:r>
    </w:p>
    <w:p w:rsidR="0043673F" w:rsidRDefault="0043673F" w:rsidP="0043673F">
      <w:pPr>
        <w:pStyle w:val="NormalWeb"/>
        <w:spacing w:line="360" w:lineRule="auto"/>
        <w:jc w:val="both"/>
        <w:rPr>
          <w:rFonts w:ascii="Verdana" w:hAnsi="Verdana"/>
          <w:color w:val="000000"/>
        </w:rPr>
      </w:pPr>
      <w:r w:rsidRPr="006E1DCF">
        <w:rPr>
          <w:rFonts w:ascii="Verdana" w:hAnsi="Verdana"/>
          <w:color w:val="000000"/>
        </w:rPr>
        <w:t>Por ejemplo Marshall (2007) report</w:t>
      </w:r>
      <w:r>
        <w:rPr>
          <w:rFonts w:ascii="Verdana" w:hAnsi="Verdana"/>
          <w:color w:val="000000"/>
        </w:rPr>
        <w:t>ó</w:t>
      </w:r>
      <w:r w:rsidRPr="006E1DCF">
        <w:rPr>
          <w:rFonts w:ascii="Verdana" w:hAnsi="Verdana"/>
          <w:color w:val="000000"/>
        </w:rPr>
        <w:t xml:space="preserve"> que en el año 200</w:t>
      </w:r>
      <w:r>
        <w:rPr>
          <w:rFonts w:ascii="Verdana" w:hAnsi="Verdana"/>
          <w:color w:val="000000"/>
        </w:rPr>
        <w:t>2</w:t>
      </w:r>
      <w:r w:rsidRPr="006E1DCF">
        <w:rPr>
          <w:rFonts w:ascii="Verdana" w:hAnsi="Verdana"/>
          <w:color w:val="000000"/>
        </w:rPr>
        <w:t xml:space="preserve"> la venta de </w:t>
      </w:r>
      <w:r>
        <w:rPr>
          <w:rFonts w:ascii="Verdana" w:hAnsi="Verdana"/>
          <w:color w:val="000000"/>
        </w:rPr>
        <w:t>juegos de video para PC era de 18 billones de dólares en EEUU</w:t>
      </w:r>
      <w:r w:rsidR="00253250">
        <w:rPr>
          <w:rFonts w:ascii="Verdana" w:hAnsi="Verdana"/>
          <w:color w:val="000000"/>
        </w:rPr>
        <w:t xml:space="preserve"> </w:t>
      </w:r>
      <w:r w:rsidRPr="006E1DCF">
        <w:rPr>
          <w:rFonts w:ascii="Verdana" w:hAnsi="Verdana"/>
          <w:color w:val="000000"/>
        </w:rPr>
        <w:t>mientras que, para el año 200</w:t>
      </w:r>
      <w:r>
        <w:rPr>
          <w:rFonts w:ascii="Verdana" w:hAnsi="Verdana"/>
          <w:color w:val="000000"/>
        </w:rPr>
        <w:t>3</w:t>
      </w:r>
      <w:r w:rsidRPr="006E1DCF">
        <w:rPr>
          <w:rFonts w:ascii="Verdana" w:hAnsi="Verdana"/>
          <w:color w:val="000000"/>
        </w:rPr>
        <w:t xml:space="preserve">, las ventas de software para PC se dispararon hasta los </w:t>
      </w:r>
      <w:r>
        <w:rPr>
          <w:rFonts w:ascii="Verdana" w:hAnsi="Verdana"/>
          <w:color w:val="000000"/>
        </w:rPr>
        <w:t>21</w:t>
      </w:r>
      <w:r w:rsidRPr="006E1DCF">
        <w:rPr>
          <w:rFonts w:ascii="Verdana" w:hAnsi="Verdana"/>
          <w:color w:val="000000"/>
        </w:rPr>
        <w:t xml:space="preserve"> billones de dólares.  No obstante, continua reportando Marshall, se percibió un estancamiento</w:t>
      </w:r>
      <w:r>
        <w:rPr>
          <w:rFonts w:ascii="Verdana" w:hAnsi="Verdana"/>
          <w:color w:val="000000"/>
        </w:rPr>
        <w:t xml:space="preserve"> de ventas</w:t>
      </w:r>
      <w:r w:rsidR="00253250">
        <w:rPr>
          <w:rFonts w:ascii="Verdana" w:hAnsi="Verdana"/>
          <w:color w:val="000000"/>
        </w:rPr>
        <w:t xml:space="preserve"> </w:t>
      </w:r>
      <w:r>
        <w:rPr>
          <w:rFonts w:ascii="Verdana" w:hAnsi="Verdana"/>
          <w:color w:val="000000"/>
        </w:rPr>
        <w:t>para el año 2004</w:t>
      </w:r>
      <w:r w:rsidRPr="006E1DCF">
        <w:rPr>
          <w:rFonts w:ascii="Verdana" w:hAnsi="Verdana"/>
          <w:color w:val="000000"/>
        </w:rPr>
        <w:t xml:space="preserve"> y, paralelamente, se incrementaron las ventas </w:t>
      </w:r>
      <w:r>
        <w:rPr>
          <w:rFonts w:ascii="Verdana" w:hAnsi="Verdana"/>
          <w:color w:val="000000"/>
        </w:rPr>
        <w:t>de juegos por DVD llegando</w:t>
      </w:r>
      <w:r w:rsidRPr="006E1DCF">
        <w:rPr>
          <w:rFonts w:ascii="Verdana" w:hAnsi="Verdana"/>
          <w:color w:val="000000"/>
        </w:rPr>
        <w:t xml:space="preserve"> a los 15.5 billones </w:t>
      </w:r>
      <w:r>
        <w:rPr>
          <w:rFonts w:ascii="Verdana" w:hAnsi="Verdana"/>
          <w:color w:val="000000"/>
        </w:rPr>
        <w:t xml:space="preserve">de dólares </w:t>
      </w:r>
      <w:r w:rsidRPr="006E1DCF">
        <w:rPr>
          <w:rFonts w:ascii="Verdana" w:hAnsi="Verdana"/>
          <w:color w:val="000000"/>
        </w:rPr>
        <w:t>notándose esta tecnología, desde el punto de vista de ventas, como más relevante que la tecnología de PC.</w:t>
      </w:r>
    </w:p>
    <w:p w:rsidR="0043673F" w:rsidRDefault="0043673F" w:rsidP="0043673F">
      <w:pPr>
        <w:pStyle w:val="NormalWeb"/>
        <w:spacing w:line="360" w:lineRule="auto"/>
        <w:jc w:val="both"/>
        <w:rPr>
          <w:rFonts w:ascii="Verdana" w:hAnsi="Verdana"/>
          <w:color w:val="000000"/>
        </w:rPr>
      </w:pPr>
      <w:r>
        <w:rPr>
          <w:rFonts w:ascii="Verdana" w:hAnsi="Verdana"/>
          <w:color w:val="000000"/>
        </w:rPr>
        <w:t>Este cambio de tecnología pareciera no ser aislado</w:t>
      </w:r>
      <w:r w:rsidRPr="00F24CDD">
        <w:rPr>
          <w:rFonts w:ascii="Verdana" w:hAnsi="Verdana"/>
          <w:color w:val="000000"/>
        </w:rPr>
        <w:t xml:space="preserve">. </w:t>
      </w:r>
      <w:r>
        <w:rPr>
          <w:rFonts w:ascii="Verdana" w:hAnsi="Verdana"/>
          <w:color w:val="000000"/>
        </w:rPr>
        <w:t>En</w:t>
      </w:r>
      <w:r w:rsidRPr="00F24CDD">
        <w:rPr>
          <w:rFonts w:ascii="Verdana" w:hAnsi="Verdana"/>
          <w:color w:val="000000"/>
        </w:rPr>
        <w:t xml:space="preserve"> Japón en el 2002 la gente prefirió gastar más su dinero en internet y telefonía móvil que en software para </w:t>
      </w:r>
      <w:proofErr w:type="gramStart"/>
      <w:r w:rsidRPr="00F24CDD">
        <w:rPr>
          <w:rFonts w:ascii="Verdana" w:hAnsi="Verdana"/>
          <w:color w:val="000000"/>
        </w:rPr>
        <w:t>PC</w:t>
      </w:r>
      <w:r>
        <w:rPr>
          <w:rFonts w:ascii="Verdana" w:hAnsi="Verdana"/>
          <w:color w:val="000000"/>
        </w:rPr>
        <w:t>(</w:t>
      </w:r>
      <w:proofErr w:type="gramEnd"/>
      <w:r>
        <w:rPr>
          <w:rFonts w:ascii="Verdana" w:hAnsi="Verdana"/>
          <w:color w:val="000000"/>
        </w:rPr>
        <w:t>Marshall, 2007).</w:t>
      </w:r>
    </w:p>
    <w:p w:rsidR="0043673F" w:rsidRDefault="0043673F" w:rsidP="0043673F">
      <w:pPr>
        <w:pStyle w:val="NormalWeb"/>
        <w:spacing w:line="360" w:lineRule="auto"/>
        <w:jc w:val="both"/>
        <w:rPr>
          <w:rFonts w:ascii="Verdana" w:hAnsi="Verdana"/>
          <w:color w:val="000000"/>
        </w:rPr>
      </w:pPr>
      <w:r>
        <w:rPr>
          <w:rFonts w:ascii="Verdana" w:hAnsi="Verdana"/>
          <w:color w:val="000000"/>
        </w:rPr>
        <w:t>Estos dos ejemplos hacen ver que</w:t>
      </w:r>
      <w:r w:rsidRPr="00F24CDD">
        <w:rPr>
          <w:rFonts w:ascii="Verdana" w:hAnsi="Verdana"/>
          <w:color w:val="000000"/>
        </w:rPr>
        <w:t xml:space="preserve"> las preferencias de los jugadores tienden a cambiar a través del tiempo y por lo tanto la industria tiene que estar innovando en su modelo de negocios.</w:t>
      </w:r>
    </w:p>
    <w:p w:rsidR="0043673F" w:rsidRDefault="0043673F" w:rsidP="0043673F">
      <w:pPr>
        <w:pStyle w:val="NormalWeb"/>
        <w:spacing w:line="360" w:lineRule="auto"/>
        <w:jc w:val="both"/>
        <w:rPr>
          <w:rFonts w:ascii="Verdana" w:hAnsi="Verdana"/>
          <w:color w:val="000000"/>
        </w:rPr>
      </w:pPr>
      <w:r>
        <w:rPr>
          <w:rFonts w:ascii="Verdana" w:hAnsi="Verdana"/>
          <w:color w:val="000000"/>
        </w:rPr>
        <w:t>Esta</w:t>
      </w:r>
      <w:r w:rsidRPr="007623E2">
        <w:rPr>
          <w:rFonts w:ascii="Verdana" w:hAnsi="Verdana"/>
          <w:color w:val="000000"/>
        </w:rPr>
        <w:t xml:space="preserve"> necesidad de conocer más a los jugadores ha llevado a la industria a realizar diversas investigaciones sobre </w:t>
      </w:r>
      <w:r>
        <w:rPr>
          <w:rFonts w:ascii="Verdana" w:hAnsi="Verdana"/>
          <w:color w:val="000000"/>
        </w:rPr>
        <w:t>la experiencia de usuario.</w:t>
      </w:r>
      <w:r w:rsidR="00253250">
        <w:rPr>
          <w:rFonts w:ascii="Verdana" w:hAnsi="Verdana"/>
          <w:color w:val="000000"/>
        </w:rPr>
        <w:t xml:space="preserve"> </w:t>
      </w:r>
      <w:r>
        <w:rPr>
          <w:rFonts w:ascii="Verdana" w:hAnsi="Verdana"/>
          <w:color w:val="000000"/>
        </w:rPr>
        <w:t>Actualmente</w:t>
      </w:r>
      <w:r w:rsidR="00253250">
        <w:rPr>
          <w:rFonts w:ascii="Verdana" w:hAnsi="Verdana"/>
          <w:color w:val="000000"/>
        </w:rPr>
        <w:t xml:space="preserve"> </w:t>
      </w:r>
      <w:r>
        <w:rPr>
          <w:rFonts w:ascii="Verdana" w:hAnsi="Verdana"/>
          <w:color w:val="000000"/>
        </w:rPr>
        <w:t>se toman en cuenta</w:t>
      </w:r>
      <w:r w:rsidR="00253250">
        <w:rPr>
          <w:rFonts w:ascii="Verdana" w:hAnsi="Verdana"/>
          <w:color w:val="000000"/>
        </w:rPr>
        <w:t xml:space="preserve"> </w:t>
      </w:r>
      <w:r>
        <w:rPr>
          <w:rFonts w:ascii="Verdana" w:hAnsi="Verdana"/>
          <w:color w:val="000000"/>
        </w:rPr>
        <w:t>las</w:t>
      </w:r>
      <w:r w:rsidRPr="007623E2">
        <w:rPr>
          <w:rFonts w:ascii="Verdana" w:hAnsi="Verdana"/>
          <w:color w:val="000000"/>
        </w:rPr>
        <w:t xml:space="preserve"> métricas y</w:t>
      </w:r>
      <w:r w:rsidR="00253250">
        <w:rPr>
          <w:rFonts w:ascii="Verdana" w:hAnsi="Verdana"/>
          <w:color w:val="000000"/>
        </w:rPr>
        <w:t xml:space="preserve"> </w:t>
      </w:r>
      <w:r>
        <w:rPr>
          <w:rFonts w:ascii="Verdana" w:hAnsi="Verdana"/>
          <w:color w:val="000000"/>
        </w:rPr>
        <w:t>se categorizan los gustos de los jugadores. Nos dice Nacke et al. (</w:t>
      </w:r>
      <w:r w:rsidRPr="007623E2">
        <w:rPr>
          <w:rFonts w:ascii="Verdana" w:hAnsi="Verdana"/>
          <w:color w:val="000000"/>
        </w:rPr>
        <w:t>2009</w:t>
      </w:r>
      <w:r>
        <w:rPr>
          <w:rFonts w:ascii="Verdana" w:hAnsi="Verdana"/>
          <w:color w:val="000000"/>
        </w:rPr>
        <w:t>)</w:t>
      </w:r>
      <w:r w:rsidR="00253250">
        <w:rPr>
          <w:rFonts w:ascii="Verdana" w:hAnsi="Verdana"/>
          <w:color w:val="000000"/>
        </w:rPr>
        <w:t xml:space="preserve"> </w:t>
      </w:r>
      <w:r>
        <w:rPr>
          <w:rFonts w:ascii="Verdana" w:hAnsi="Verdana"/>
          <w:color w:val="000000"/>
        </w:rPr>
        <w:t xml:space="preserve">que se puede medir </w:t>
      </w:r>
      <w:r w:rsidRPr="007623E2">
        <w:rPr>
          <w:rFonts w:ascii="Verdana" w:hAnsi="Verdana"/>
          <w:color w:val="000000"/>
        </w:rPr>
        <w:t>cuanto tiempo emplean jugando</w:t>
      </w:r>
      <w:r>
        <w:rPr>
          <w:rFonts w:ascii="Verdana" w:hAnsi="Verdana"/>
          <w:color w:val="000000"/>
        </w:rPr>
        <w:t xml:space="preserve"> e</w:t>
      </w:r>
      <w:r w:rsidRPr="007623E2">
        <w:rPr>
          <w:rFonts w:ascii="Verdana" w:hAnsi="Verdana"/>
          <w:color w:val="000000"/>
        </w:rPr>
        <w:t>n cada pantalla</w:t>
      </w:r>
      <w:r>
        <w:rPr>
          <w:rFonts w:ascii="Verdana" w:hAnsi="Verdana"/>
          <w:color w:val="000000"/>
        </w:rPr>
        <w:t xml:space="preserve"> o nivel donde jueguen, cuál es su arma o herramienta favorita de juego o sus </w:t>
      </w:r>
      <w:r>
        <w:rPr>
          <w:rFonts w:ascii="Verdana" w:hAnsi="Verdana"/>
          <w:color w:val="000000"/>
        </w:rPr>
        <w:lastRenderedPageBreak/>
        <w:t>personajes preferidos, s</w:t>
      </w:r>
      <w:r w:rsidRPr="007623E2">
        <w:rPr>
          <w:rFonts w:ascii="Verdana" w:hAnsi="Verdana"/>
          <w:color w:val="000000"/>
        </w:rPr>
        <w:t xml:space="preserve">i </w:t>
      </w:r>
      <w:r>
        <w:rPr>
          <w:rFonts w:ascii="Verdana" w:hAnsi="Verdana"/>
          <w:color w:val="000000"/>
        </w:rPr>
        <w:t>desean</w:t>
      </w:r>
      <w:r w:rsidRPr="007623E2">
        <w:rPr>
          <w:rFonts w:ascii="Verdana" w:hAnsi="Verdana"/>
          <w:color w:val="000000"/>
        </w:rPr>
        <w:t xml:space="preserve"> jugar con más usuarios a la vez o si </w:t>
      </w:r>
      <w:r>
        <w:rPr>
          <w:rFonts w:ascii="Verdana" w:hAnsi="Verdana"/>
          <w:color w:val="000000"/>
        </w:rPr>
        <w:t>hay mayor comodidad con los juegos individuales que con los de multi-jugador.</w:t>
      </w:r>
    </w:p>
    <w:p w:rsidR="0043673F" w:rsidRDefault="0043673F" w:rsidP="0043673F">
      <w:pPr>
        <w:pStyle w:val="NormalWeb"/>
        <w:spacing w:line="360" w:lineRule="auto"/>
        <w:jc w:val="both"/>
        <w:rPr>
          <w:rFonts w:ascii="Verdana" w:hAnsi="Verdana"/>
          <w:color w:val="000000"/>
        </w:rPr>
      </w:pPr>
      <w:r>
        <w:rPr>
          <w:rFonts w:ascii="Verdana" w:hAnsi="Verdana"/>
          <w:color w:val="000000"/>
        </w:rPr>
        <w:t>En cuanto a los</w:t>
      </w:r>
      <w:r w:rsidRPr="00F24CDD">
        <w:rPr>
          <w:rFonts w:ascii="Verdana" w:hAnsi="Verdana"/>
          <w:color w:val="000000"/>
        </w:rPr>
        <w:t xml:space="preserve"> Juegos de Casino, Woolley, (2003) </w:t>
      </w:r>
      <w:r>
        <w:rPr>
          <w:rFonts w:ascii="Verdana" w:hAnsi="Verdana"/>
          <w:color w:val="000000"/>
        </w:rPr>
        <w:t>sugiere</w:t>
      </w:r>
      <w:r w:rsidRPr="00F24CDD">
        <w:rPr>
          <w:rFonts w:ascii="Verdana" w:hAnsi="Verdana"/>
          <w:color w:val="000000"/>
        </w:rPr>
        <w:t xml:space="preserve"> categoriza</w:t>
      </w:r>
      <w:r>
        <w:rPr>
          <w:rFonts w:ascii="Verdana" w:hAnsi="Verdana"/>
          <w:color w:val="000000"/>
        </w:rPr>
        <w:t>r</w:t>
      </w:r>
      <w:r w:rsidRPr="00F24CDD">
        <w:rPr>
          <w:rFonts w:ascii="Verdana" w:hAnsi="Verdana"/>
          <w:color w:val="000000"/>
        </w:rPr>
        <w:t xml:space="preserve"> por edades y género </w:t>
      </w:r>
      <w:r>
        <w:rPr>
          <w:rFonts w:ascii="Verdana" w:hAnsi="Verdana"/>
          <w:color w:val="000000"/>
        </w:rPr>
        <w:t>a los jugadores. Esto porque</w:t>
      </w:r>
      <w:r w:rsidRPr="00F24CDD">
        <w:rPr>
          <w:rFonts w:ascii="Verdana" w:hAnsi="Verdana"/>
          <w:color w:val="000000"/>
        </w:rPr>
        <w:t xml:space="preserve"> hay una tendencia al aumento de mujeres jugando video juegos de casinos</w:t>
      </w:r>
      <w:r>
        <w:rPr>
          <w:rFonts w:ascii="Verdana" w:hAnsi="Verdana"/>
          <w:color w:val="000000"/>
        </w:rPr>
        <w:t xml:space="preserve">; </w:t>
      </w:r>
      <w:r w:rsidRPr="00F24CDD">
        <w:rPr>
          <w:rFonts w:ascii="Verdana" w:hAnsi="Verdana"/>
          <w:color w:val="000000"/>
        </w:rPr>
        <w:t>para el 2003</w:t>
      </w:r>
      <w:r>
        <w:rPr>
          <w:rFonts w:ascii="Verdana" w:hAnsi="Verdana"/>
          <w:color w:val="000000"/>
        </w:rPr>
        <w:t xml:space="preserve"> se</w:t>
      </w:r>
      <w:r w:rsidRPr="00F24CDD">
        <w:rPr>
          <w:rFonts w:ascii="Verdana" w:hAnsi="Verdana"/>
          <w:color w:val="000000"/>
        </w:rPr>
        <w:t xml:space="preserve"> incrementó el </w:t>
      </w:r>
      <w:r>
        <w:rPr>
          <w:rFonts w:ascii="Verdana" w:hAnsi="Verdana"/>
          <w:color w:val="000000"/>
        </w:rPr>
        <w:t>número de jugadoras en un 49.9%.</w:t>
      </w:r>
    </w:p>
    <w:p w:rsidR="0043673F" w:rsidRDefault="0043673F" w:rsidP="0043673F">
      <w:pPr>
        <w:pStyle w:val="NormalWeb"/>
        <w:spacing w:line="360" w:lineRule="auto"/>
        <w:jc w:val="both"/>
        <w:rPr>
          <w:rFonts w:ascii="Verdana" w:hAnsi="Verdana"/>
          <w:color w:val="000000"/>
        </w:rPr>
      </w:pPr>
      <w:r w:rsidRPr="00F24CDD">
        <w:rPr>
          <w:rFonts w:ascii="Verdana" w:hAnsi="Verdana"/>
          <w:color w:val="000000"/>
        </w:rPr>
        <w:t xml:space="preserve">De las personas que </w:t>
      </w:r>
      <w:r>
        <w:rPr>
          <w:rFonts w:ascii="Verdana" w:hAnsi="Verdana"/>
          <w:color w:val="000000"/>
        </w:rPr>
        <w:t>participaron en el estudio</w:t>
      </w:r>
      <w:r w:rsidRPr="00F24CDD">
        <w:rPr>
          <w:rFonts w:ascii="Verdana" w:hAnsi="Verdana"/>
          <w:color w:val="000000"/>
        </w:rPr>
        <w:t xml:space="preserve"> de Woolley (2003), la mayoría </w:t>
      </w:r>
      <w:r>
        <w:rPr>
          <w:rFonts w:ascii="Verdana" w:hAnsi="Verdana"/>
          <w:color w:val="000000"/>
        </w:rPr>
        <w:t>tenían</w:t>
      </w:r>
      <w:r w:rsidRPr="00F24CDD">
        <w:rPr>
          <w:rFonts w:ascii="Verdana" w:hAnsi="Verdana"/>
          <w:color w:val="000000"/>
        </w:rPr>
        <w:t xml:space="preserve"> edades entre l</w:t>
      </w:r>
      <w:r>
        <w:rPr>
          <w:rFonts w:ascii="Verdana" w:hAnsi="Verdana"/>
          <w:color w:val="000000"/>
        </w:rPr>
        <w:t xml:space="preserve">os 35 y los 54 años, lo que </w:t>
      </w:r>
      <w:r w:rsidRPr="00F24CDD">
        <w:rPr>
          <w:rFonts w:ascii="Verdana" w:hAnsi="Verdana"/>
          <w:color w:val="000000"/>
        </w:rPr>
        <w:t>hace pensar que la industria</w:t>
      </w:r>
      <w:r>
        <w:rPr>
          <w:rFonts w:ascii="Verdana" w:hAnsi="Verdana"/>
          <w:color w:val="000000"/>
        </w:rPr>
        <w:t xml:space="preserve"> de video juegos de casinos</w:t>
      </w:r>
      <w:r w:rsidRPr="00F24CDD">
        <w:rPr>
          <w:rFonts w:ascii="Verdana" w:hAnsi="Verdana"/>
          <w:color w:val="000000"/>
        </w:rPr>
        <w:t xml:space="preserve"> tiende a enfocarse en adultos </w:t>
      </w:r>
      <w:r>
        <w:rPr>
          <w:rFonts w:ascii="Verdana" w:hAnsi="Verdana"/>
          <w:color w:val="000000"/>
        </w:rPr>
        <w:t xml:space="preserve"> a diferencia de los </w:t>
      </w:r>
      <w:r w:rsidRPr="00F24CDD">
        <w:rPr>
          <w:rFonts w:ascii="Verdana" w:hAnsi="Verdana"/>
          <w:color w:val="000000"/>
        </w:rPr>
        <w:t xml:space="preserve">jóvenes </w:t>
      </w:r>
      <w:r>
        <w:rPr>
          <w:rFonts w:ascii="Verdana" w:hAnsi="Verdana"/>
          <w:color w:val="000000"/>
        </w:rPr>
        <w:t>que se orientan a</w:t>
      </w:r>
      <w:r w:rsidRPr="00F24CDD">
        <w:rPr>
          <w:rFonts w:ascii="Verdana" w:hAnsi="Verdana"/>
          <w:color w:val="000000"/>
        </w:rPr>
        <w:t xml:space="preserve"> juegos de video </w:t>
      </w:r>
      <w:r>
        <w:rPr>
          <w:rFonts w:ascii="Verdana" w:hAnsi="Verdana"/>
          <w:color w:val="000000"/>
        </w:rPr>
        <w:t>de PC o consolas.</w:t>
      </w:r>
    </w:p>
    <w:p w:rsidR="0043673F" w:rsidRPr="00DA3BC7" w:rsidRDefault="0043673F" w:rsidP="0043673F">
      <w:pPr>
        <w:pStyle w:val="NormalWeb"/>
        <w:spacing w:line="360" w:lineRule="auto"/>
        <w:jc w:val="both"/>
        <w:rPr>
          <w:rFonts w:ascii="Verdana" w:hAnsi="Verdana"/>
          <w:color w:val="000000"/>
        </w:rPr>
      </w:pPr>
      <w:r w:rsidRPr="00F24CDD">
        <w:rPr>
          <w:rFonts w:ascii="Verdana" w:hAnsi="Verdana"/>
          <w:color w:val="000000"/>
        </w:rPr>
        <w:t xml:space="preserve">Otro dato interesante que </w:t>
      </w:r>
      <w:r>
        <w:rPr>
          <w:rFonts w:ascii="Verdana" w:hAnsi="Verdana"/>
          <w:color w:val="000000"/>
        </w:rPr>
        <w:t>explica</w:t>
      </w:r>
      <w:r w:rsidR="00EC5696">
        <w:rPr>
          <w:rFonts w:ascii="Verdana" w:hAnsi="Verdana"/>
          <w:color w:val="000000"/>
        </w:rPr>
        <w:t xml:space="preserve"> </w:t>
      </w:r>
      <w:r w:rsidRPr="00F24CDD">
        <w:rPr>
          <w:rFonts w:ascii="Verdana" w:hAnsi="Verdana"/>
          <w:color w:val="000000"/>
        </w:rPr>
        <w:t>Woolley</w:t>
      </w:r>
      <w:r>
        <w:rPr>
          <w:rFonts w:ascii="Verdana" w:hAnsi="Verdana"/>
          <w:color w:val="000000"/>
        </w:rPr>
        <w:t xml:space="preserve"> (2003) es que</w:t>
      </w:r>
      <w:r w:rsidRPr="00F24CDD">
        <w:rPr>
          <w:rFonts w:ascii="Verdana" w:hAnsi="Verdana"/>
          <w:color w:val="000000"/>
        </w:rPr>
        <w:t xml:space="preserve"> el 6,9% de los apostadores en internet utilizan video juegos de casinos pero además la mayoría de jugadores lo h</w:t>
      </w:r>
      <w:r>
        <w:rPr>
          <w:rFonts w:ascii="Verdana" w:hAnsi="Verdana"/>
          <w:color w:val="000000"/>
        </w:rPr>
        <w:t>acen siempre en el mismo casino. Esta aparente falta de confianza en los casinos orientados a las redes que existía para el 2003, fue ratificada por (Chang et al., 2005).</w:t>
      </w:r>
    </w:p>
    <w:p w:rsidR="0043673F" w:rsidRPr="00F24CDD" w:rsidRDefault="0043673F" w:rsidP="0043673F">
      <w:pPr>
        <w:pStyle w:val="NormalWeb"/>
        <w:spacing w:line="360" w:lineRule="auto"/>
        <w:jc w:val="both"/>
        <w:rPr>
          <w:rFonts w:ascii="Verdana" w:hAnsi="Verdana"/>
          <w:color w:val="000000"/>
        </w:rPr>
      </w:pPr>
      <w:r>
        <w:rPr>
          <w:rFonts w:ascii="Verdana" w:hAnsi="Verdana"/>
          <w:color w:val="000000"/>
        </w:rPr>
        <w:t>Según este autor:</w:t>
      </w:r>
    </w:p>
    <w:p w:rsidR="0043673F" w:rsidRPr="00F24CDD" w:rsidRDefault="0043673F" w:rsidP="0043673F">
      <w:pPr>
        <w:pStyle w:val="NormalWeb"/>
        <w:spacing w:line="360" w:lineRule="auto"/>
        <w:ind w:left="708"/>
        <w:jc w:val="both"/>
        <w:rPr>
          <w:rFonts w:ascii="Verdana" w:hAnsi="Verdana"/>
          <w:color w:val="000000"/>
        </w:rPr>
      </w:pPr>
      <w:r>
        <w:rPr>
          <w:rFonts w:ascii="Verdana" w:hAnsi="Verdana"/>
          <w:color w:val="000000"/>
        </w:rPr>
        <w:t>“</w:t>
      </w:r>
      <w:r w:rsidRPr="00F24CDD">
        <w:rPr>
          <w:rFonts w:ascii="Verdana" w:hAnsi="Verdana"/>
          <w:color w:val="000000"/>
        </w:rPr>
        <w:t>La dificultad en la medición de confianza y predicción de la confiabilidad en entornos de red orientados a servicios lleva a muchas preguntas. Esto incluye cuestiones tales como la forma de medir la confianza ya que es difusa y varía con el tiempo. Lo cierto es que hay factores endógenos y exógenos que hacen que los jugadores sientan desconfianza en las redes o internet (p. 6).</w:t>
      </w:r>
      <w:r>
        <w:rPr>
          <w:rFonts w:ascii="Verdana" w:hAnsi="Verdana"/>
          <w:color w:val="000000"/>
        </w:rPr>
        <w:t>”</w:t>
      </w:r>
    </w:p>
    <w:p w:rsidR="0043673F" w:rsidRPr="00DA3BC7" w:rsidRDefault="0043673F" w:rsidP="0043673F">
      <w:pPr>
        <w:pStyle w:val="NormalWeb"/>
        <w:spacing w:line="360" w:lineRule="auto"/>
        <w:jc w:val="both"/>
        <w:rPr>
          <w:rFonts w:ascii="Verdana" w:hAnsi="Verdana"/>
          <w:color w:val="000000"/>
        </w:rPr>
      </w:pPr>
      <w:r w:rsidRPr="00F24CDD">
        <w:rPr>
          <w:rFonts w:ascii="Verdana" w:hAnsi="Verdana"/>
          <w:color w:val="000000"/>
        </w:rPr>
        <w:t>Con la llegada del comercio electrónico</w:t>
      </w:r>
      <w:r>
        <w:rPr>
          <w:rFonts w:ascii="Verdana" w:hAnsi="Verdana"/>
          <w:color w:val="000000"/>
        </w:rPr>
        <w:t>,</w:t>
      </w:r>
      <w:r w:rsidR="00253250">
        <w:rPr>
          <w:rFonts w:ascii="Verdana" w:hAnsi="Verdana"/>
          <w:color w:val="000000"/>
        </w:rPr>
        <w:t xml:space="preserve"> </w:t>
      </w:r>
      <w:r>
        <w:rPr>
          <w:rFonts w:ascii="Verdana" w:hAnsi="Verdana"/>
          <w:color w:val="000000"/>
        </w:rPr>
        <w:t>Lee et al (</w:t>
      </w:r>
      <w:r w:rsidRPr="00F24CDD">
        <w:rPr>
          <w:rFonts w:ascii="Verdana" w:hAnsi="Verdana"/>
          <w:color w:val="000000"/>
        </w:rPr>
        <w:t>2006</w:t>
      </w:r>
      <w:r>
        <w:rPr>
          <w:rFonts w:ascii="Verdana" w:hAnsi="Verdana"/>
          <w:color w:val="000000"/>
        </w:rPr>
        <w:t>) reportó que</w:t>
      </w:r>
      <w:r w:rsidRPr="00F24CDD">
        <w:rPr>
          <w:rFonts w:ascii="Verdana" w:hAnsi="Verdana"/>
          <w:color w:val="000000"/>
        </w:rPr>
        <w:t xml:space="preserve"> lo</w:t>
      </w:r>
      <w:r>
        <w:rPr>
          <w:rFonts w:ascii="Verdana" w:hAnsi="Verdana"/>
          <w:color w:val="000000"/>
        </w:rPr>
        <w:t>s sitios web cada vez se volvían más confiables y</w:t>
      </w:r>
      <w:r w:rsidRPr="00F24CDD">
        <w:rPr>
          <w:rFonts w:ascii="Verdana" w:hAnsi="Verdana"/>
          <w:color w:val="000000"/>
        </w:rPr>
        <w:t xml:space="preserve"> que</w:t>
      </w:r>
      <w:r>
        <w:rPr>
          <w:rFonts w:ascii="Verdana" w:hAnsi="Verdana"/>
          <w:color w:val="000000"/>
        </w:rPr>
        <w:t xml:space="preserve"> se</w:t>
      </w:r>
      <w:r w:rsidRPr="00F24CDD">
        <w:rPr>
          <w:rFonts w:ascii="Verdana" w:hAnsi="Verdana"/>
          <w:color w:val="000000"/>
        </w:rPr>
        <w:t xml:space="preserve"> ne</w:t>
      </w:r>
      <w:r>
        <w:rPr>
          <w:rFonts w:ascii="Verdana" w:hAnsi="Verdana"/>
          <w:color w:val="000000"/>
        </w:rPr>
        <w:t>cesita</w:t>
      </w:r>
      <w:r w:rsidRPr="00F24CDD">
        <w:rPr>
          <w:rFonts w:ascii="Verdana" w:hAnsi="Verdana"/>
          <w:color w:val="000000"/>
        </w:rPr>
        <w:t xml:space="preserve"> un </w:t>
      </w:r>
      <w:r w:rsidRPr="00F24CDD">
        <w:rPr>
          <w:rFonts w:ascii="Verdana" w:hAnsi="Verdana"/>
          <w:color w:val="000000"/>
        </w:rPr>
        <w:lastRenderedPageBreak/>
        <w:t>modelo de negocios más robusto que d</w:t>
      </w:r>
      <w:r>
        <w:rPr>
          <w:rFonts w:ascii="Verdana" w:hAnsi="Verdana"/>
          <w:color w:val="000000"/>
        </w:rPr>
        <w:t>iera</w:t>
      </w:r>
      <w:r w:rsidRPr="00F24CDD">
        <w:rPr>
          <w:rFonts w:ascii="Verdana" w:hAnsi="Verdana"/>
          <w:color w:val="000000"/>
        </w:rPr>
        <w:t xml:space="preserve"> soporte a </w:t>
      </w:r>
      <w:r>
        <w:rPr>
          <w:rFonts w:ascii="Verdana" w:hAnsi="Verdana"/>
          <w:color w:val="000000"/>
        </w:rPr>
        <w:t>las</w:t>
      </w:r>
      <w:r w:rsidRPr="00F24CDD">
        <w:rPr>
          <w:rFonts w:ascii="Verdana" w:hAnsi="Verdana"/>
          <w:color w:val="000000"/>
        </w:rPr>
        <w:t xml:space="preserve"> demandas</w:t>
      </w:r>
      <w:r>
        <w:rPr>
          <w:rFonts w:ascii="Verdana" w:hAnsi="Verdana"/>
          <w:color w:val="000000"/>
        </w:rPr>
        <w:t xml:space="preserve"> de los jugadores</w:t>
      </w:r>
      <w:r w:rsidR="00253250">
        <w:rPr>
          <w:rFonts w:ascii="Verdana" w:hAnsi="Verdana"/>
          <w:color w:val="000000"/>
        </w:rPr>
        <w:t xml:space="preserve"> </w:t>
      </w:r>
      <w:r>
        <w:rPr>
          <w:rFonts w:ascii="Verdana" w:hAnsi="Verdana"/>
          <w:color w:val="000000"/>
        </w:rPr>
        <w:t>para provocar que</w:t>
      </w:r>
      <w:r w:rsidRPr="00F24CDD">
        <w:rPr>
          <w:rFonts w:ascii="Verdana" w:hAnsi="Verdana"/>
          <w:color w:val="000000"/>
        </w:rPr>
        <w:t xml:space="preserve"> los usuarios </w:t>
      </w:r>
      <w:r>
        <w:rPr>
          <w:rFonts w:ascii="Verdana" w:hAnsi="Verdana"/>
          <w:color w:val="000000"/>
        </w:rPr>
        <w:t>puedan empezar a confiar más en las apuestas por internet, en los métodos de pago y que sus datos personales estuvieran seguros.</w:t>
      </w:r>
    </w:p>
    <w:p w:rsidR="0043673F" w:rsidRPr="00F24CDD" w:rsidRDefault="0043673F" w:rsidP="0043673F">
      <w:pPr>
        <w:pStyle w:val="NormalWeb"/>
        <w:spacing w:line="360" w:lineRule="auto"/>
        <w:jc w:val="both"/>
        <w:rPr>
          <w:rFonts w:ascii="Verdana" w:hAnsi="Verdana"/>
          <w:color w:val="000000"/>
        </w:rPr>
      </w:pPr>
      <w:r>
        <w:rPr>
          <w:rFonts w:ascii="Verdana" w:hAnsi="Verdana"/>
          <w:color w:val="000000"/>
        </w:rPr>
        <w:t>Una vez generado un ambiente de</w:t>
      </w:r>
      <w:r w:rsidRPr="00F24CDD">
        <w:rPr>
          <w:rFonts w:ascii="Verdana" w:hAnsi="Verdana"/>
          <w:color w:val="000000"/>
        </w:rPr>
        <w:t xml:space="preserve"> conf</w:t>
      </w:r>
      <w:r>
        <w:rPr>
          <w:rFonts w:ascii="Verdana" w:hAnsi="Verdana"/>
          <w:color w:val="000000"/>
        </w:rPr>
        <w:t>ianza en los jugadores, se inició</w:t>
      </w:r>
      <w:r w:rsidRPr="00F24CDD">
        <w:rPr>
          <w:rFonts w:ascii="Verdana" w:hAnsi="Verdana"/>
          <w:color w:val="000000"/>
        </w:rPr>
        <w:t xml:space="preserve"> la transformación de la industria de juegos hacia el enfoque móvil donde la complejidad administrativa</w:t>
      </w:r>
      <w:r>
        <w:rPr>
          <w:rFonts w:ascii="Verdana" w:hAnsi="Verdana"/>
          <w:color w:val="000000"/>
        </w:rPr>
        <w:t xml:space="preserve"> es</w:t>
      </w:r>
      <w:r w:rsidRPr="00F24CDD">
        <w:rPr>
          <w:rFonts w:ascii="Verdana" w:hAnsi="Verdana"/>
          <w:color w:val="000000"/>
        </w:rPr>
        <w:t xml:space="preserve"> más alta</w:t>
      </w:r>
      <w:r w:rsidR="00253250">
        <w:rPr>
          <w:rFonts w:ascii="Verdana" w:hAnsi="Verdana"/>
          <w:color w:val="000000"/>
        </w:rPr>
        <w:t xml:space="preserve"> </w:t>
      </w:r>
      <w:r>
        <w:rPr>
          <w:rFonts w:ascii="Verdana" w:hAnsi="Verdana"/>
          <w:color w:val="000000"/>
        </w:rPr>
        <w:t xml:space="preserve">pero se </w:t>
      </w:r>
      <w:r w:rsidRPr="00F24CDD">
        <w:rPr>
          <w:rFonts w:ascii="Verdana" w:hAnsi="Verdana"/>
          <w:color w:val="000000"/>
        </w:rPr>
        <w:t>gener</w:t>
      </w:r>
      <w:r>
        <w:rPr>
          <w:rFonts w:ascii="Verdana" w:hAnsi="Verdana"/>
          <w:color w:val="000000"/>
        </w:rPr>
        <w:t>aron</w:t>
      </w:r>
      <w:r w:rsidRPr="00F24CDD">
        <w:rPr>
          <w:rFonts w:ascii="Verdana" w:hAnsi="Verdana"/>
          <w:color w:val="000000"/>
        </w:rPr>
        <w:t xml:space="preserve"> mayores beneficios </w:t>
      </w:r>
      <w:r>
        <w:rPr>
          <w:rFonts w:ascii="Verdana" w:hAnsi="Verdana"/>
          <w:color w:val="000000"/>
        </w:rPr>
        <w:t xml:space="preserve">tales </w:t>
      </w:r>
      <w:r w:rsidRPr="00F24CDD">
        <w:rPr>
          <w:rFonts w:ascii="Verdana" w:hAnsi="Verdana"/>
          <w:color w:val="000000"/>
        </w:rPr>
        <w:t>como la reducción de costos y un valor agregado de p</w:t>
      </w:r>
      <w:r>
        <w:rPr>
          <w:rFonts w:ascii="Verdana" w:hAnsi="Verdana"/>
          <w:color w:val="000000"/>
        </w:rPr>
        <w:t xml:space="preserve">ortabilidad para los jugadores (MacInnes et al, </w:t>
      </w:r>
      <w:r w:rsidRPr="00F24CDD">
        <w:rPr>
          <w:rFonts w:ascii="Verdana" w:hAnsi="Verdana"/>
          <w:color w:val="000000"/>
        </w:rPr>
        <w:t>2002).</w:t>
      </w:r>
    </w:p>
    <w:p w:rsidR="0043673F" w:rsidRDefault="0043673F" w:rsidP="0043673F">
      <w:pPr>
        <w:pStyle w:val="NormalWeb"/>
        <w:spacing w:line="360" w:lineRule="auto"/>
        <w:jc w:val="both"/>
        <w:rPr>
          <w:rFonts w:ascii="Verdana" w:hAnsi="Verdana"/>
          <w:color w:val="000000"/>
        </w:rPr>
      </w:pPr>
      <w:r w:rsidRPr="00F24CDD">
        <w:rPr>
          <w:rFonts w:ascii="Verdana" w:hAnsi="Verdana"/>
          <w:color w:val="000000"/>
        </w:rPr>
        <w:t xml:space="preserve">Incluso la tecnología móvil ha tenido sus cambios sobre la marcha, cada vez </w:t>
      </w:r>
      <w:r>
        <w:rPr>
          <w:rFonts w:ascii="Verdana" w:hAnsi="Verdana"/>
          <w:color w:val="000000"/>
        </w:rPr>
        <w:t xml:space="preserve">más </w:t>
      </w:r>
      <w:r w:rsidRPr="00F24CDD">
        <w:rPr>
          <w:rFonts w:ascii="Verdana" w:hAnsi="Verdana"/>
          <w:color w:val="000000"/>
        </w:rPr>
        <w:t xml:space="preserve">los recursos de un dispositivo móvil son más amplios </w:t>
      </w:r>
      <w:r>
        <w:rPr>
          <w:rFonts w:ascii="Verdana" w:hAnsi="Verdana"/>
          <w:color w:val="000000"/>
        </w:rPr>
        <w:t>permitiendo</w:t>
      </w:r>
      <w:r w:rsidRPr="00F24CDD">
        <w:rPr>
          <w:rFonts w:ascii="Verdana" w:hAnsi="Verdana"/>
          <w:color w:val="000000"/>
        </w:rPr>
        <w:t xml:space="preserve"> la elaboración de juegos más complejos y</w:t>
      </w:r>
      <w:r>
        <w:rPr>
          <w:rFonts w:ascii="Verdana" w:hAnsi="Verdana"/>
          <w:color w:val="000000"/>
        </w:rPr>
        <w:t xml:space="preserve"> llamativos. Este fenómeno da pie a varias tendencias que se detallan en la siguiente sección.</w:t>
      </w:r>
    </w:p>
    <w:p w:rsidR="009253D5" w:rsidRDefault="009253D5" w:rsidP="0043673F">
      <w:pPr>
        <w:pStyle w:val="NormalWeb"/>
        <w:spacing w:line="360" w:lineRule="auto"/>
        <w:jc w:val="both"/>
        <w:rPr>
          <w:rFonts w:ascii="Verdana" w:hAnsi="Verdana"/>
          <w:color w:val="000000"/>
        </w:rPr>
      </w:pPr>
    </w:p>
    <w:p w:rsidR="00253250" w:rsidRDefault="00253250" w:rsidP="0043673F">
      <w:pPr>
        <w:pStyle w:val="NormalWeb"/>
        <w:spacing w:line="360" w:lineRule="auto"/>
        <w:jc w:val="both"/>
        <w:rPr>
          <w:rFonts w:ascii="Verdana" w:hAnsi="Verdana"/>
          <w:color w:val="000000"/>
        </w:rPr>
      </w:pPr>
    </w:p>
    <w:p w:rsidR="00253250" w:rsidRDefault="00253250" w:rsidP="0043673F">
      <w:pPr>
        <w:pStyle w:val="NormalWeb"/>
        <w:spacing w:line="360" w:lineRule="auto"/>
        <w:jc w:val="both"/>
        <w:rPr>
          <w:rFonts w:ascii="Verdana" w:hAnsi="Verdana"/>
          <w:color w:val="000000"/>
        </w:rPr>
      </w:pPr>
    </w:p>
    <w:p w:rsidR="00253250" w:rsidRDefault="00253250" w:rsidP="0043673F">
      <w:pPr>
        <w:pStyle w:val="NormalWeb"/>
        <w:spacing w:line="360" w:lineRule="auto"/>
        <w:jc w:val="both"/>
        <w:rPr>
          <w:rFonts w:ascii="Verdana" w:hAnsi="Verdana"/>
          <w:color w:val="000000"/>
        </w:rPr>
      </w:pPr>
    </w:p>
    <w:p w:rsidR="00253250" w:rsidRDefault="00253250" w:rsidP="0043673F">
      <w:pPr>
        <w:pStyle w:val="NormalWeb"/>
        <w:spacing w:line="360" w:lineRule="auto"/>
        <w:jc w:val="both"/>
        <w:rPr>
          <w:rFonts w:ascii="Verdana" w:hAnsi="Verdana"/>
          <w:color w:val="000000"/>
        </w:rPr>
      </w:pPr>
    </w:p>
    <w:p w:rsidR="00253250" w:rsidRDefault="00253250" w:rsidP="0043673F">
      <w:pPr>
        <w:pStyle w:val="NormalWeb"/>
        <w:spacing w:line="360" w:lineRule="auto"/>
        <w:jc w:val="both"/>
        <w:rPr>
          <w:rFonts w:ascii="Verdana" w:hAnsi="Verdana"/>
          <w:color w:val="000000"/>
        </w:rPr>
      </w:pPr>
    </w:p>
    <w:p w:rsidR="009253D5" w:rsidRPr="00F24CDD" w:rsidRDefault="009253D5" w:rsidP="0043673F">
      <w:pPr>
        <w:pStyle w:val="NormalWeb"/>
        <w:spacing w:line="360" w:lineRule="auto"/>
        <w:jc w:val="both"/>
        <w:rPr>
          <w:rFonts w:ascii="Verdana" w:hAnsi="Verdana"/>
          <w:color w:val="000000"/>
        </w:rPr>
      </w:pPr>
    </w:p>
    <w:p w:rsidR="0043673F" w:rsidRPr="00086D45" w:rsidRDefault="00242131" w:rsidP="0043673F">
      <w:pPr>
        <w:pStyle w:val="Ttulo2"/>
        <w:rPr>
          <w:sz w:val="32"/>
          <w:szCs w:val="32"/>
        </w:rPr>
      </w:pPr>
      <w:bookmarkStart w:id="16" w:name="_Toc504233422"/>
      <w:r>
        <w:rPr>
          <w:sz w:val="32"/>
          <w:szCs w:val="32"/>
        </w:rPr>
        <w:lastRenderedPageBreak/>
        <w:t xml:space="preserve">2.4 </w:t>
      </w:r>
      <w:r w:rsidR="0043673F" w:rsidRPr="00086D45">
        <w:rPr>
          <w:sz w:val="32"/>
          <w:szCs w:val="32"/>
        </w:rPr>
        <w:t>Tendencias</w:t>
      </w:r>
      <w:r w:rsidR="0043673F">
        <w:rPr>
          <w:sz w:val="32"/>
          <w:szCs w:val="32"/>
        </w:rPr>
        <w:t xml:space="preserve"> de la industria de los</w:t>
      </w:r>
      <w:r w:rsidR="0043673F" w:rsidRPr="00086D45">
        <w:rPr>
          <w:sz w:val="32"/>
          <w:szCs w:val="32"/>
        </w:rPr>
        <w:t xml:space="preserve"> juegos </w:t>
      </w:r>
      <w:r w:rsidR="0043673F">
        <w:rPr>
          <w:sz w:val="32"/>
          <w:szCs w:val="32"/>
        </w:rPr>
        <w:t xml:space="preserve">de video </w:t>
      </w:r>
      <w:r w:rsidR="0043673F" w:rsidRPr="00086D45">
        <w:rPr>
          <w:sz w:val="32"/>
          <w:szCs w:val="32"/>
        </w:rPr>
        <w:t>de casinos</w:t>
      </w:r>
      <w:bookmarkEnd w:id="16"/>
    </w:p>
    <w:p w:rsidR="0043673F" w:rsidRPr="00C42583" w:rsidRDefault="0043673F" w:rsidP="0043673F">
      <w:pPr>
        <w:pStyle w:val="NormalWeb"/>
        <w:spacing w:line="360" w:lineRule="auto"/>
        <w:jc w:val="both"/>
        <w:rPr>
          <w:rFonts w:ascii="Verdana" w:hAnsi="Verdana"/>
          <w:color w:val="000000"/>
        </w:rPr>
      </w:pPr>
      <w:r w:rsidRPr="00C42583">
        <w:rPr>
          <w:rFonts w:ascii="Verdana" w:hAnsi="Verdana"/>
          <w:color w:val="000000"/>
        </w:rPr>
        <w:t xml:space="preserve">En la actualidad, el uso de las computadoras y de programas de software está muy arraigado en la vida cotidiana. El uso de la telefonía celular, el software de entretenimiento y hasta distintos programas que se usan en el trabajo son </w:t>
      </w:r>
      <w:r>
        <w:rPr>
          <w:rFonts w:ascii="Verdana" w:hAnsi="Verdana"/>
          <w:color w:val="000000"/>
        </w:rPr>
        <w:t>de uso común de muchas</w:t>
      </w:r>
      <w:r w:rsidRPr="00C42583">
        <w:rPr>
          <w:rFonts w:ascii="Verdana" w:hAnsi="Verdana"/>
          <w:color w:val="000000"/>
        </w:rPr>
        <w:t xml:space="preserve"> personas (Fagan et al., 2008).</w:t>
      </w:r>
    </w:p>
    <w:p w:rsidR="0043673F" w:rsidRDefault="0043673F" w:rsidP="0043673F">
      <w:pPr>
        <w:pStyle w:val="NormalWeb"/>
        <w:spacing w:line="360" w:lineRule="auto"/>
        <w:jc w:val="both"/>
        <w:rPr>
          <w:rFonts w:ascii="Verdana" w:hAnsi="Verdana"/>
          <w:color w:val="000000"/>
        </w:rPr>
      </w:pPr>
      <w:r>
        <w:rPr>
          <w:rFonts w:ascii="Verdana" w:hAnsi="Verdana"/>
          <w:color w:val="000000"/>
        </w:rPr>
        <w:t xml:space="preserve">El </w:t>
      </w:r>
      <w:r w:rsidRPr="00C42583">
        <w:rPr>
          <w:rFonts w:ascii="Verdana" w:hAnsi="Verdana"/>
          <w:color w:val="000000"/>
        </w:rPr>
        <w:t>uso de las computadoras es</w:t>
      </w:r>
      <w:r>
        <w:rPr>
          <w:rFonts w:ascii="Verdana" w:hAnsi="Verdana"/>
          <w:color w:val="000000"/>
        </w:rPr>
        <w:t>,</w:t>
      </w:r>
      <w:r w:rsidRPr="00C42583">
        <w:rPr>
          <w:rFonts w:ascii="Verdana" w:hAnsi="Verdana"/>
          <w:color w:val="000000"/>
        </w:rPr>
        <w:t xml:space="preserve"> en la mayoría de los casos</w:t>
      </w:r>
      <w:r>
        <w:rPr>
          <w:rFonts w:ascii="Verdana" w:hAnsi="Verdana"/>
          <w:color w:val="000000"/>
        </w:rPr>
        <w:t xml:space="preserve">, </w:t>
      </w:r>
      <w:r w:rsidRPr="00C42583">
        <w:rPr>
          <w:rFonts w:ascii="Verdana" w:hAnsi="Verdana"/>
          <w:color w:val="000000"/>
        </w:rPr>
        <w:t>un comportamiento  motivacional intrínseco, no se necesita ninguna motivación externa para su uso (Fagan et al., 2008). Partiendo de este punto</w:t>
      </w:r>
      <w:r>
        <w:rPr>
          <w:rFonts w:ascii="Verdana" w:hAnsi="Verdana"/>
          <w:color w:val="000000"/>
        </w:rPr>
        <w:t>,</w:t>
      </w:r>
      <w:r w:rsidRPr="00C42583">
        <w:rPr>
          <w:rFonts w:ascii="Verdana" w:hAnsi="Verdana"/>
          <w:color w:val="000000"/>
        </w:rPr>
        <w:t xml:space="preserve"> muchas compañías han logrado posicionarse en su industria gracias a esa motivación interna y la predisposición de las personas de usar sistemas de software, tal es el caso de los video juegos para casinos (Cotte, 1997).</w:t>
      </w:r>
    </w:p>
    <w:p w:rsidR="0043673F" w:rsidRPr="00C42583" w:rsidRDefault="0043673F" w:rsidP="0043673F">
      <w:pPr>
        <w:pStyle w:val="NormalWeb"/>
        <w:spacing w:line="360" w:lineRule="auto"/>
        <w:jc w:val="both"/>
        <w:rPr>
          <w:rFonts w:ascii="Verdana" w:hAnsi="Verdana"/>
          <w:color w:val="000000"/>
        </w:rPr>
      </w:pPr>
      <w:r>
        <w:rPr>
          <w:rFonts w:ascii="Verdana" w:hAnsi="Verdana"/>
          <w:color w:val="000000"/>
        </w:rPr>
        <w:t xml:space="preserve">Una tendencia que podría considerarse hasta cierto punto </w:t>
      </w:r>
      <w:proofErr w:type="gramStart"/>
      <w:r>
        <w:rPr>
          <w:rFonts w:ascii="Verdana" w:hAnsi="Verdana"/>
          <w:color w:val="000000"/>
        </w:rPr>
        <w:t>negativa</w:t>
      </w:r>
      <w:proofErr w:type="gramEnd"/>
      <w:r>
        <w:rPr>
          <w:rFonts w:ascii="Verdana" w:hAnsi="Verdana"/>
          <w:color w:val="000000"/>
        </w:rPr>
        <w:t xml:space="preserve"> en la industria bajo análisis aquí, es el impacto en las personas jóvenes.</w:t>
      </w:r>
    </w:p>
    <w:p w:rsidR="0043673F" w:rsidRPr="00C42583" w:rsidRDefault="0043673F" w:rsidP="0043673F">
      <w:pPr>
        <w:pStyle w:val="NormalWeb"/>
        <w:spacing w:line="360" w:lineRule="auto"/>
        <w:jc w:val="both"/>
        <w:rPr>
          <w:rFonts w:ascii="Verdana" w:hAnsi="Verdana"/>
          <w:color w:val="000000"/>
        </w:rPr>
      </w:pPr>
      <w:r w:rsidRPr="00C42583">
        <w:rPr>
          <w:rFonts w:ascii="Verdana" w:hAnsi="Verdana"/>
          <w:color w:val="000000"/>
        </w:rPr>
        <w:t>La tecno</w:t>
      </w:r>
      <w:r>
        <w:rPr>
          <w:rFonts w:ascii="Verdana" w:hAnsi="Verdana"/>
          <w:color w:val="000000"/>
        </w:rPr>
        <w:t>logía está al alcance de todos. Esto hace que</w:t>
      </w:r>
      <w:r w:rsidRPr="00C42583">
        <w:rPr>
          <w:rFonts w:ascii="Verdana" w:hAnsi="Verdana"/>
          <w:color w:val="000000"/>
        </w:rPr>
        <w:t xml:space="preserve"> muchos los jóvenes que muestren interés en utilizar juegos para casinos desde su casa </w:t>
      </w:r>
      <w:r>
        <w:rPr>
          <w:rFonts w:ascii="Verdana" w:hAnsi="Verdana"/>
          <w:color w:val="000000"/>
        </w:rPr>
        <w:t>debido a que</w:t>
      </w:r>
      <w:r w:rsidRPr="00C42583">
        <w:rPr>
          <w:rFonts w:ascii="Verdana" w:hAnsi="Verdana"/>
          <w:color w:val="000000"/>
        </w:rPr>
        <w:t xml:space="preserve"> tienen menos restricciones</w:t>
      </w:r>
      <w:r>
        <w:rPr>
          <w:rFonts w:ascii="Verdana" w:hAnsi="Verdana"/>
          <w:color w:val="000000"/>
        </w:rPr>
        <w:t xml:space="preserve"> de juego que en el caso de un</w:t>
      </w:r>
      <w:r w:rsidRPr="00C42583">
        <w:rPr>
          <w:rFonts w:ascii="Verdana" w:hAnsi="Verdana"/>
          <w:color w:val="000000"/>
        </w:rPr>
        <w:t xml:space="preserve"> casino real. Esta tendencia se debe a varios factores como la predisposición social para las apuestas, el ejemplo de los padres, grandes ganancias tempranas que </w:t>
      </w:r>
      <w:r>
        <w:rPr>
          <w:rFonts w:ascii="Verdana" w:hAnsi="Verdana"/>
          <w:color w:val="000000"/>
        </w:rPr>
        <w:t xml:space="preserve">puede envolver a </w:t>
      </w:r>
      <w:r w:rsidRPr="00C42583">
        <w:rPr>
          <w:rFonts w:ascii="Verdana" w:hAnsi="Verdana"/>
          <w:color w:val="000000"/>
        </w:rPr>
        <w:t>los</w:t>
      </w:r>
      <w:r>
        <w:rPr>
          <w:rFonts w:ascii="Verdana" w:hAnsi="Verdana"/>
          <w:color w:val="000000"/>
        </w:rPr>
        <w:t xml:space="preserve"> jóvenes</w:t>
      </w:r>
      <w:r w:rsidRPr="00C42583">
        <w:rPr>
          <w:rFonts w:ascii="Verdana" w:hAnsi="Verdana"/>
          <w:color w:val="000000"/>
        </w:rPr>
        <w:t xml:space="preserve"> en el juego, escape a situaciones familiares o sociales y además el simple entretenimiento del juego. (King y Delfabro, 2016).</w:t>
      </w:r>
    </w:p>
    <w:p w:rsidR="0043673F" w:rsidRPr="00C42583" w:rsidRDefault="0043673F" w:rsidP="0043673F">
      <w:pPr>
        <w:pStyle w:val="NormalWeb"/>
        <w:spacing w:line="360" w:lineRule="auto"/>
        <w:jc w:val="both"/>
        <w:rPr>
          <w:rFonts w:ascii="Verdana" w:hAnsi="Verdana"/>
          <w:color w:val="000000"/>
        </w:rPr>
      </w:pPr>
      <w:r w:rsidRPr="00C42583">
        <w:rPr>
          <w:rFonts w:ascii="Verdana" w:hAnsi="Verdana"/>
          <w:color w:val="000000"/>
        </w:rPr>
        <w:t>Muchos de estos juegos ni si quiera ocupa dinero para jugar, se puede usar bajo la denominación “</w:t>
      </w:r>
      <w:r w:rsidRPr="00350004">
        <w:rPr>
          <w:rFonts w:ascii="Verdana" w:hAnsi="Verdana"/>
          <w:i/>
          <w:color w:val="000000"/>
        </w:rPr>
        <w:t>For</w:t>
      </w:r>
      <w:r w:rsidR="00EC5696">
        <w:rPr>
          <w:rFonts w:ascii="Verdana" w:hAnsi="Verdana"/>
          <w:i/>
          <w:color w:val="000000"/>
        </w:rPr>
        <w:t xml:space="preserve"> </w:t>
      </w:r>
      <w:r w:rsidRPr="00350004">
        <w:rPr>
          <w:rFonts w:ascii="Verdana" w:hAnsi="Verdana"/>
          <w:i/>
          <w:color w:val="000000"/>
        </w:rPr>
        <w:t>Fun</w:t>
      </w:r>
      <w:r w:rsidRPr="00C42583">
        <w:rPr>
          <w:rFonts w:ascii="Verdana" w:hAnsi="Verdana"/>
          <w:color w:val="000000"/>
        </w:rPr>
        <w:t xml:space="preserve">”, </w:t>
      </w:r>
      <w:r>
        <w:rPr>
          <w:rFonts w:ascii="Verdana" w:hAnsi="Verdana"/>
          <w:color w:val="000000"/>
        </w:rPr>
        <w:t>el cual</w:t>
      </w:r>
      <w:r w:rsidRPr="00C42583">
        <w:rPr>
          <w:rFonts w:ascii="Verdana" w:hAnsi="Verdana"/>
          <w:color w:val="000000"/>
        </w:rPr>
        <w:t xml:space="preserve"> es un sistema que no </w:t>
      </w:r>
      <w:r w:rsidRPr="00C42583">
        <w:rPr>
          <w:rFonts w:ascii="Verdana" w:hAnsi="Verdana"/>
          <w:color w:val="000000"/>
        </w:rPr>
        <w:lastRenderedPageBreak/>
        <w:t>requiere dinero</w:t>
      </w:r>
      <w:r>
        <w:rPr>
          <w:rFonts w:ascii="Verdana" w:hAnsi="Verdana"/>
          <w:color w:val="000000"/>
        </w:rPr>
        <w:t xml:space="preserve"> y muestra el juego tal como es, por ejemplo los juegos de </w:t>
      </w:r>
      <w:r w:rsidRPr="00FD7AC1">
        <w:rPr>
          <w:rFonts w:ascii="Verdana" w:hAnsi="Verdana"/>
          <w:i/>
          <w:color w:val="000000"/>
        </w:rPr>
        <w:t>poker, blackjack, keno</w:t>
      </w:r>
      <w:r>
        <w:rPr>
          <w:rFonts w:ascii="Verdana" w:hAnsi="Verdana"/>
          <w:color w:val="000000"/>
        </w:rPr>
        <w:t xml:space="preserve"> y los </w:t>
      </w:r>
      <w:r w:rsidRPr="00FD7AC1">
        <w:rPr>
          <w:rFonts w:ascii="Verdana" w:hAnsi="Verdana"/>
          <w:i/>
          <w:color w:val="000000"/>
        </w:rPr>
        <w:t>slots</w:t>
      </w:r>
      <w:r>
        <w:rPr>
          <w:rFonts w:ascii="Verdana" w:hAnsi="Verdana"/>
          <w:color w:val="000000"/>
        </w:rPr>
        <w:t>.</w:t>
      </w:r>
    </w:p>
    <w:p w:rsidR="0043673F" w:rsidRPr="00C42583" w:rsidRDefault="0043673F" w:rsidP="0043673F">
      <w:pPr>
        <w:pStyle w:val="NormalWeb"/>
        <w:spacing w:line="360" w:lineRule="auto"/>
        <w:jc w:val="both"/>
        <w:rPr>
          <w:rFonts w:ascii="Verdana" w:hAnsi="Verdana"/>
          <w:color w:val="000000"/>
        </w:rPr>
      </w:pPr>
      <w:r w:rsidRPr="00C42583">
        <w:rPr>
          <w:rFonts w:ascii="Verdana" w:hAnsi="Verdana"/>
          <w:color w:val="000000"/>
        </w:rPr>
        <w:t>Como lo indica King et al. (2010), hacer juegos de casinos más accesibles y atractivos pueden promover los siguientes factores:</w:t>
      </w:r>
    </w:p>
    <w:p w:rsidR="0043673F" w:rsidRPr="00C42583" w:rsidRDefault="0043673F" w:rsidP="00D73798">
      <w:pPr>
        <w:pStyle w:val="NormalWeb"/>
        <w:numPr>
          <w:ilvl w:val="0"/>
          <w:numId w:val="3"/>
        </w:numPr>
        <w:spacing w:line="360" w:lineRule="auto"/>
        <w:jc w:val="both"/>
        <w:rPr>
          <w:rFonts w:ascii="Verdana" w:hAnsi="Verdana"/>
          <w:color w:val="000000"/>
        </w:rPr>
      </w:pPr>
      <w:r w:rsidRPr="00C42583">
        <w:rPr>
          <w:rFonts w:ascii="Verdana" w:hAnsi="Verdana"/>
          <w:color w:val="000000"/>
        </w:rPr>
        <w:t>Hacer las apuestas más accesibles y atractivas para los jóvenes.</w:t>
      </w:r>
    </w:p>
    <w:p w:rsidR="0043673F" w:rsidRPr="00C42583" w:rsidRDefault="0043673F" w:rsidP="00D73798">
      <w:pPr>
        <w:pStyle w:val="NormalWeb"/>
        <w:numPr>
          <w:ilvl w:val="0"/>
          <w:numId w:val="3"/>
        </w:numPr>
        <w:spacing w:line="360" w:lineRule="auto"/>
        <w:jc w:val="both"/>
        <w:rPr>
          <w:rFonts w:ascii="Verdana" w:hAnsi="Verdana"/>
          <w:color w:val="000000"/>
        </w:rPr>
      </w:pPr>
      <w:r w:rsidRPr="00C42583">
        <w:rPr>
          <w:rFonts w:ascii="Verdana" w:hAnsi="Verdana"/>
          <w:color w:val="000000"/>
        </w:rPr>
        <w:t>Promover información incorrecta sobre apuestas.</w:t>
      </w:r>
    </w:p>
    <w:p w:rsidR="0043673F" w:rsidRPr="00C42583" w:rsidRDefault="0043673F" w:rsidP="00D73798">
      <w:pPr>
        <w:pStyle w:val="NormalWeb"/>
        <w:numPr>
          <w:ilvl w:val="0"/>
          <w:numId w:val="3"/>
        </w:numPr>
        <w:spacing w:line="360" w:lineRule="auto"/>
        <w:jc w:val="both"/>
        <w:rPr>
          <w:rFonts w:ascii="Verdana" w:hAnsi="Verdana"/>
          <w:color w:val="000000"/>
        </w:rPr>
      </w:pPr>
      <w:r w:rsidRPr="00C42583">
        <w:rPr>
          <w:rFonts w:ascii="Verdana" w:hAnsi="Verdana"/>
          <w:color w:val="000000"/>
        </w:rPr>
        <w:t>Proveer un fácil escape a los problemas del mundo real.</w:t>
      </w:r>
    </w:p>
    <w:p w:rsidR="0043673F" w:rsidRPr="00C42583" w:rsidRDefault="0043673F" w:rsidP="00D73798">
      <w:pPr>
        <w:pStyle w:val="NormalWeb"/>
        <w:numPr>
          <w:ilvl w:val="0"/>
          <w:numId w:val="3"/>
        </w:numPr>
        <w:spacing w:line="360" w:lineRule="auto"/>
        <w:jc w:val="both"/>
        <w:rPr>
          <w:rFonts w:ascii="Verdana" w:hAnsi="Verdana"/>
          <w:color w:val="000000"/>
        </w:rPr>
      </w:pPr>
      <w:r w:rsidRPr="00C42583">
        <w:rPr>
          <w:rFonts w:ascii="Verdana" w:hAnsi="Verdana"/>
          <w:color w:val="000000"/>
        </w:rPr>
        <w:t>Promover un ambiente amigable para que exista presiones externas a la hora de apostar.</w:t>
      </w:r>
    </w:p>
    <w:p w:rsidR="0043673F" w:rsidRPr="00C42583" w:rsidRDefault="0043673F" w:rsidP="00D73798">
      <w:pPr>
        <w:pStyle w:val="NormalWeb"/>
        <w:numPr>
          <w:ilvl w:val="0"/>
          <w:numId w:val="3"/>
        </w:numPr>
        <w:spacing w:line="360" w:lineRule="auto"/>
        <w:jc w:val="both"/>
        <w:rPr>
          <w:rFonts w:ascii="Verdana" w:hAnsi="Verdana"/>
          <w:color w:val="000000"/>
        </w:rPr>
      </w:pPr>
      <w:r w:rsidRPr="00C42583">
        <w:rPr>
          <w:rFonts w:ascii="Verdana" w:hAnsi="Verdana"/>
          <w:color w:val="000000"/>
        </w:rPr>
        <w:t>Una mayor facilidad para que los jóvenes sigan el paso de sus padres apostadores.</w:t>
      </w:r>
    </w:p>
    <w:p w:rsidR="0043673F" w:rsidRDefault="0043673F" w:rsidP="00D73798">
      <w:pPr>
        <w:pStyle w:val="NormalWeb"/>
        <w:numPr>
          <w:ilvl w:val="0"/>
          <w:numId w:val="3"/>
        </w:numPr>
        <w:spacing w:line="360" w:lineRule="auto"/>
        <w:jc w:val="both"/>
        <w:rPr>
          <w:rFonts w:ascii="Verdana" w:hAnsi="Verdana"/>
          <w:color w:val="000000"/>
        </w:rPr>
      </w:pPr>
      <w:r w:rsidRPr="00C42583">
        <w:rPr>
          <w:rFonts w:ascii="Verdana" w:hAnsi="Verdana"/>
          <w:color w:val="000000"/>
        </w:rPr>
        <w:t xml:space="preserve">Hacer el </w:t>
      </w:r>
      <w:r w:rsidRPr="00DC6F6E">
        <w:rPr>
          <w:rFonts w:ascii="Verdana" w:hAnsi="Verdana"/>
          <w:i/>
          <w:color w:val="000000"/>
        </w:rPr>
        <w:t>gambling</w:t>
      </w:r>
      <w:r w:rsidRPr="00C42583">
        <w:rPr>
          <w:rFonts w:ascii="Verdana" w:hAnsi="Verdana"/>
          <w:color w:val="000000"/>
        </w:rPr>
        <w:t xml:space="preserve"> como algo más aceptado por la sociedad.</w:t>
      </w:r>
    </w:p>
    <w:p w:rsidR="0043673F" w:rsidRDefault="0043673F" w:rsidP="0043673F">
      <w:pPr>
        <w:pStyle w:val="NormalWeb"/>
        <w:spacing w:line="360" w:lineRule="auto"/>
        <w:jc w:val="both"/>
        <w:rPr>
          <w:rFonts w:ascii="Verdana" w:hAnsi="Verdana"/>
          <w:color w:val="000000"/>
        </w:rPr>
      </w:pPr>
      <w:r>
        <w:rPr>
          <w:rFonts w:ascii="Verdana" w:hAnsi="Verdana"/>
          <w:color w:val="000000"/>
        </w:rPr>
        <w:t>Otras tendencias parecieran presentar efectos no tan en apariencia negativas.</w:t>
      </w:r>
    </w:p>
    <w:p w:rsidR="0043673F" w:rsidRPr="00C42583" w:rsidRDefault="0043673F" w:rsidP="0043673F">
      <w:pPr>
        <w:pStyle w:val="NormalWeb"/>
        <w:spacing w:line="360" w:lineRule="auto"/>
        <w:jc w:val="both"/>
        <w:rPr>
          <w:rFonts w:ascii="Verdana" w:hAnsi="Verdana"/>
          <w:color w:val="000000"/>
        </w:rPr>
      </w:pPr>
      <w:r>
        <w:rPr>
          <w:rFonts w:ascii="Verdana" w:hAnsi="Verdana"/>
          <w:color w:val="000000"/>
        </w:rPr>
        <w:t>E</w:t>
      </w:r>
      <w:r w:rsidRPr="00C42583">
        <w:rPr>
          <w:rFonts w:ascii="Verdana" w:hAnsi="Verdana"/>
          <w:color w:val="000000"/>
        </w:rPr>
        <w:t>xisten estudios que determinan que el juego llevado de manera responsable podría generar incluso beneficios en el área laboral</w:t>
      </w:r>
      <w:r>
        <w:rPr>
          <w:rFonts w:ascii="Verdana" w:hAnsi="Verdana"/>
          <w:color w:val="000000"/>
        </w:rPr>
        <w:t>.</w:t>
      </w:r>
      <w:r w:rsidR="00EC5696">
        <w:rPr>
          <w:rFonts w:ascii="Verdana" w:hAnsi="Verdana"/>
          <w:color w:val="000000"/>
        </w:rPr>
        <w:t xml:space="preserve"> </w:t>
      </w:r>
      <w:r>
        <w:rPr>
          <w:rFonts w:ascii="Verdana" w:hAnsi="Verdana"/>
          <w:color w:val="000000"/>
        </w:rPr>
        <w:t>S</w:t>
      </w:r>
      <w:r w:rsidRPr="00C42583">
        <w:rPr>
          <w:rFonts w:ascii="Verdana" w:hAnsi="Verdana"/>
          <w:color w:val="000000"/>
        </w:rPr>
        <w:t>egún Starbuck y Webster (1991)</w:t>
      </w:r>
      <w:r>
        <w:rPr>
          <w:rFonts w:ascii="Verdana" w:hAnsi="Verdana"/>
          <w:color w:val="000000"/>
        </w:rPr>
        <w:t xml:space="preserve"> jugar aumenta la productividad,</w:t>
      </w:r>
      <w:r w:rsidR="00253250">
        <w:rPr>
          <w:rFonts w:ascii="Verdana" w:hAnsi="Verdana"/>
          <w:color w:val="000000"/>
        </w:rPr>
        <w:t xml:space="preserve"> </w:t>
      </w:r>
      <w:r>
        <w:rPr>
          <w:rFonts w:ascii="Verdana" w:hAnsi="Verdana"/>
          <w:color w:val="000000"/>
        </w:rPr>
        <w:t xml:space="preserve">aumenta </w:t>
      </w:r>
      <w:r w:rsidRPr="00C42583">
        <w:rPr>
          <w:rFonts w:ascii="Verdana" w:hAnsi="Verdana"/>
          <w:color w:val="000000"/>
        </w:rPr>
        <w:t>la creatividad, reduce el enojo, reduce la ansie</w:t>
      </w:r>
      <w:r>
        <w:rPr>
          <w:rFonts w:ascii="Verdana" w:hAnsi="Verdana"/>
          <w:color w:val="000000"/>
        </w:rPr>
        <w:t>dad y además da placer.</w:t>
      </w:r>
    </w:p>
    <w:p w:rsidR="0043673F" w:rsidRDefault="0043673F" w:rsidP="0043673F">
      <w:pPr>
        <w:pStyle w:val="NormalWeb"/>
        <w:spacing w:line="360" w:lineRule="auto"/>
        <w:jc w:val="both"/>
        <w:rPr>
          <w:rFonts w:ascii="Verdana" w:hAnsi="Verdana"/>
          <w:color w:val="000000"/>
        </w:rPr>
      </w:pPr>
      <w:r>
        <w:rPr>
          <w:rFonts w:ascii="Verdana" w:hAnsi="Verdana"/>
          <w:color w:val="000000"/>
        </w:rPr>
        <w:t>Adicionalmente el aumento de la camarería y las relaciones emocionales es otro ejemplo de</w:t>
      </w:r>
      <w:r w:rsidRPr="00C42583">
        <w:rPr>
          <w:rFonts w:ascii="Verdana" w:hAnsi="Verdana"/>
          <w:color w:val="000000"/>
        </w:rPr>
        <w:t xml:space="preserve"> tipo de beneficios</w:t>
      </w:r>
      <w:r>
        <w:rPr>
          <w:rFonts w:ascii="Verdana" w:hAnsi="Verdana"/>
          <w:color w:val="000000"/>
        </w:rPr>
        <w:t xml:space="preserve"> presentes</w:t>
      </w:r>
      <w:r w:rsidRPr="00C42583">
        <w:rPr>
          <w:rFonts w:ascii="Verdana" w:hAnsi="Verdana"/>
          <w:color w:val="000000"/>
        </w:rPr>
        <w:t xml:space="preserve"> cuando jueg</w:t>
      </w:r>
      <w:r>
        <w:rPr>
          <w:rFonts w:ascii="Verdana" w:hAnsi="Verdana"/>
          <w:color w:val="000000"/>
        </w:rPr>
        <w:t>an en conjunto varios jugadores. C</w:t>
      </w:r>
      <w:r w:rsidRPr="00C42583">
        <w:rPr>
          <w:rFonts w:ascii="Verdana" w:hAnsi="Verdana"/>
          <w:color w:val="000000"/>
        </w:rPr>
        <w:t>uando las personas juegan se expresan ellos mismos de manera que no se sentirían cómodos en la vida real por su apariencia, género, sexualidad y/o edad</w:t>
      </w:r>
      <w:r>
        <w:rPr>
          <w:rFonts w:ascii="Verdana" w:hAnsi="Verdana"/>
          <w:color w:val="000000"/>
        </w:rPr>
        <w:t xml:space="preserve">. Entre otras, estas tendencias han impulsado el estudio de la Interacción Humano </w:t>
      </w:r>
      <w:r>
        <w:rPr>
          <w:rFonts w:ascii="Verdana" w:hAnsi="Verdana"/>
          <w:color w:val="000000"/>
        </w:rPr>
        <w:lastRenderedPageBreak/>
        <w:t>Computador (HCI por sus siglas en inglés) con varias aristas a considerar</w:t>
      </w:r>
      <w:r w:rsidR="00253250">
        <w:rPr>
          <w:rFonts w:ascii="Verdana" w:hAnsi="Verdana"/>
          <w:color w:val="000000"/>
        </w:rPr>
        <w:t xml:space="preserve"> </w:t>
      </w:r>
      <w:r>
        <w:rPr>
          <w:rFonts w:ascii="Verdana" w:hAnsi="Verdana"/>
          <w:color w:val="000000"/>
        </w:rPr>
        <w:t>cómo se muestra a continuación (</w:t>
      </w:r>
      <w:r w:rsidRPr="00C42583">
        <w:rPr>
          <w:rFonts w:ascii="Verdana" w:hAnsi="Verdana"/>
          <w:color w:val="000000"/>
        </w:rPr>
        <w:t xml:space="preserve">Cole y </w:t>
      </w:r>
      <w:r>
        <w:rPr>
          <w:rFonts w:ascii="Verdana" w:hAnsi="Verdana"/>
          <w:color w:val="000000"/>
        </w:rPr>
        <w:t>Giffiths, 2007).</w:t>
      </w:r>
    </w:p>
    <w:p w:rsidR="0043673F" w:rsidRPr="00253250" w:rsidRDefault="00242131" w:rsidP="00253250">
      <w:pPr>
        <w:pStyle w:val="Ttulo2"/>
        <w:rPr>
          <w:sz w:val="32"/>
          <w:szCs w:val="32"/>
        </w:rPr>
      </w:pPr>
      <w:bookmarkStart w:id="17" w:name="_Toc504233423"/>
      <w:r>
        <w:rPr>
          <w:sz w:val="32"/>
          <w:szCs w:val="32"/>
        </w:rPr>
        <w:t xml:space="preserve">2.5 </w:t>
      </w:r>
      <w:r w:rsidR="0043673F" w:rsidRPr="00081039">
        <w:rPr>
          <w:sz w:val="32"/>
          <w:szCs w:val="32"/>
        </w:rPr>
        <w:t>Interacción Humano Computador</w:t>
      </w:r>
      <w:bookmarkEnd w:id="17"/>
    </w:p>
    <w:p w:rsidR="0043673F" w:rsidRPr="00BF61BA" w:rsidRDefault="0043673F" w:rsidP="0043673F">
      <w:pPr>
        <w:pStyle w:val="NormalWeb"/>
        <w:spacing w:line="360" w:lineRule="auto"/>
        <w:jc w:val="both"/>
        <w:rPr>
          <w:rFonts w:ascii="Verdana" w:hAnsi="Verdana"/>
          <w:color w:val="000000"/>
        </w:rPr>
      </w:pPr>
      <w:r w:rsidRPr="00BF61BA">
        <w:rPr>
          <w:rFonts w:ascii="Verdana" w:hAnsi="Verdana"/>
          <w:color w:val="000000"/>
        </w:rPr>
        <w:t xml:space="preserve">La interacción humano computador (HCI por sus siglas en inglés) estudia la interacción y cambio de información entre las computadoras y las personas, con el fin de analizar esos resultados y tratar de hacer esa interacción más satisfactoria y productiva, </w:t>
      </w:r>
      <w:r w:rsidR="00253250" w:rsidRPr="00BF61BA">
        <w:rPr>
          <w:rFonts w:ascii="Verdana" w:hAnsi="Verdana"/>
          <w:color w:val="000000"/>
        </w:rPr>
        <w:t>o sea</w:t>
      </w:r>
      <w:r w:rsidRPr="00BF61BA">
        <w:rPr>
          <w:rFonts w:ascii="Verdana" w:hAnsi="Verdana"/>
          <w:color w:val="000000"/>
        </w:rPr>
        <w:t>, hacer una experiencia de usuario más placentera (Ravasio</w:t>
      </w:r>
      <w:r>
        <w:rPr>
          <w:rFonts w:ascii="Verdana" w:hAnsi="Verdana"/>
          <w:color w:val="000000"/>
        </w:rPr>
        <w:t xml:space="preserve"> et al., 2004).</w:t>
      </w:r>
    </w:p>
    <w:p w:rsidR="0043673F" w:rsidRPr="00253250" w:rsidRDefault="0043673F" w:rsidP="00253250">
      <w:pPr>
        <w:pStyle w:val="NormalWeb"/>
        <w:spacing w:line="360" w:lineRule="auto"/>
        <w:jc w:val="both"/>
        <w:rPr>
          <w:rFonts w:ascii="Verdana" w:hAnsi="Verdana"/>
          <w:color w:val="000000"/>
        </w:rPr>
      </w:pPr>
      <w:r w:rsidRPr="005F144C">
        <w:rPr>
          <w:rFonts w:ascii="Verdana" w:hAnsi="Verdana"/>
          <w:color w:val="000000"/>
        </w:rPr>
        <w:t>Al hablar la experiencia de usuario, podríamos decir que son todos los aspectos del usuario al interactuar con un software y hardware. Es bueno hacer la aclaración ya que la experiencia de usuario hace referencia a la percepción propiamente de las personas y la HCI señala la interacción con los sistemas de software (Law et al., 2008)</w:t>
      </w:r>
      <w:r>
        <w:rPr>
          <w:rFonts w:ascii="Verdana" w:hAnsi="Verdana"/>
          <w:color w:val="000000"/>
        </w:rPr>
        <w:t>.</w:t>
      </w:r>
    </w:p>
    <w:p w:rsidR="0043673F" w:rsidRPr="00081039" w:rsidRDefault="0043673F" w:rsidP="0043673F">
      <w:pPr>
        <w:pStyle w:val="NormalWeb"/>
        <w:spacing w:line="360" w:lineRule="auto"/>
        <w:jc w:val="both"/>
        <w:rPr>
          <w:rFonts w:ascii="Verdana" w:hAnsi="Verdana"/>
          <w:color w:val="000000"/>
        </w:rPr>
      </w:pPr>
      <w:r w:rsidRPr="00081039">
        <w:rPr>
          <w:rFonts w:ascii="Verdana" w:hAnsi="Verdana"/>
          <w:color w:val="000000"/>
        </w:rPr>
        <w:t>Las personas por lo general usan las computadoras para placer, entretenimiento o incluso para mejorar rendimiento en el trabajo. Sin embargo, muy pocas veces se toma en cuenta la experiencia del usuario para diseñar software y hardware (Bernhaupt, 2010).</w:t>
      </w:r>
    </w:p>
    <w:p w:rsidR="0043673F" w:rsidRPr="00081039" w:rsidRDefault="0043673F" w:rsidP="0043673F">
      <w:pPr>
        <w:pStyle w:val="NormalWeb"/>
        <w:spacing w:line="360" w:lineRule="auto"/>
        <w:jc w:val="both"/>
        <w:rPr>
          <w:rFonts w:ascii="Verdana" w:hAnsi="Verdana"/>
          <w:color w:val="000000"/>
        </w:rPr>
      </w:pPr>
      <w:r w:rsidRPr="00081039">
        <w:rPr>
          <w:rFonts w:ascii="Verdana" w:hAnsi="Verdana"/>
          <w:color w:val="000000"/>
        </w:rPr>
        <w:t>Las</w:t>
      </w:r>
      <w:r w:rsidR="00253250">
        <w:rPr>
          <w:rFonts w:ascii="Verdana" w:hAnsi="Verdana"/>
          <w:color w:val="000000"/>
        </w:rPr>
        <w:t xml:space="preserve"> </w:t>
      </w:r>
      <w:r w:rsidRPr="00081039">
        <w:rPr>
          <w:rFonts w:ascii="Verdana" w:hAnsi="Verdana"/>
          <w:color w:val="000000"/>
        </w:rPr>
        <w:t xml:space="preserve">principales formas de interacción de los usuarios para tomar en cuenta en el desarrollo de juegos según (Bernhaupt, 2010) son: </w:t>
      </w:r>
    </w:p>
    <w:p w:rsidR="0043673F" w:rsidRPr="00081039" w:rsidRDefault="0043673F" w:rsidP="0043673F">
      <w:pPr>
        <w:pStyle w:val="NormalWeb"/>
        <w:spacing w:line="360" w:lineRule="auto"/>
        <w:jc w:val="both"/>
        <w:rPr>
          <w:rFonts w:ascii="Verdana" w:hAnsi="Verdana"/>
          <w:color w:val="000000"/>
        </w:rPr>
      </w:pPr>
      <w:r w:rsidRPr="00081039">
        <w:rPr>
          <w:rFonts w:ascii="Verdana" w:hAnsi="Verdana"/>
          <w:color w:val="000000"/>
        </w:rPr>
        <w:t>-</w:t>
      </w:r>
      <w:r w:rsidRPr="00081039">
        <w:rPr>
          <w:rFonts w:ascii="Verdana" w:hAnsi="Verdana"/>
          <w:color w:val="000000"/>
        </w:rPr>
        <w:tab/>
        <w:t>Gestos.</w:t>
      </w:r>
    </w:p>
    <w:p w:rsidR="0043673F" w:rsidRPr="00081039" w:rsidRDefault="0043673F" w:rsidP="0043673F">
      <w:pPr>
        <w:pStyle w:val="NormalWeb"/>
        <w:spacing w:line="360" w:lineRule="auto"/>
        <w:jc w:val="both"/>
        <w:rPr>
          <w:rFonts w:ascii="Verdana" w:hAnsi="Verdana"/>
          <w:color w:val="000000"/>
        </w:rPr>
      </w:pPr>
      <w:r w:rsidRPr="00081039">
        <w:rPr>
          <w:rFonts w:ascii="Verdana" w:hAnsi="Verdana"/>
          <w:color w:val="000000"/>
        </w:rPr>
        <w:t>-</w:t>
      </w:r>
      <w:r w:rsidRPr="00081039">
        <w:rPr>
          <w:rFonts w:ascii="Verdana" w:hAnsi="Verdana"/>
          <w:color w:val="000000"/>
        </w:rPr>
        <w:tab/>
        <w:t>Seguimiento visual.</w:t>
      </w:r>
    </w:p>
    <w:p w:rsidR="0043673F" w:rsidRPr="00081039" w:rsidRDefault="0043673F" w:rsidP="0043673F">
      <w:pPr>
        <w:pStyle w:val="NormalWeb"/>
        <w:spacing w:line="360" w:lineRule="auto"/>
        <w:jc w:val="both"/>
        <w:rPr>
          <w:rFonts w:ascii="Verdana" w:hAnsi="Verdana"/>
          <w:color w:val="000000"/>
        </w:rPr>
      </w:pPr>
      <w:r w:rsidRPr="00081039">
        <w:rPr>
          <w:rFonts w:ascii="Verdana" w:hAnsi="Verdana"/>
          <w:color w:val="000000"/>
        </w:rPr>
        <w:t>-</w:t>
      </w:r>
      <w:r w:rsidRPr="00081039">
        <w:rPr>
          <w:rFonts w:ascii="Verdana" w:hAnsi="Verdana"/>
          <w:color w:val="000000"/>
        </w:rPr>
        <w:tab/>
        <w:t>Interacción biopsicológica.</w:t>
      </w:r>
    </w:p>
    <w:p w:rsidR="0043673F" w:rsidRPr="00C42583" w:rsidRDefault="0043673F" w:rsidP="0043673F">
      <w:pPr>
        <w:pStyle w:val="NormalWeb"/>
        <w:spacing w:line="360" w:lineRule="auto"/>
        <w:jc w:val="both"/>
        <w:rPr>
          <w:rFonts w:ascii="Verdana" w:hAnsi="Verdana"/>
          <w:color w:val="000000"/>
        </w:rPr>
      </w:pPr>
      <w:r w:rsidRPr="00081039">
        <w:rPr>
          <w:rFonts w:ascii="Verdana" w:hAnsi="Verdana"/>
          <w:color w:val="000000"/>
        </w:rPr>
        <w:t>-</w:t>
      </w:r>
      <w:r w:rsidRPr="00081039">
        <w:rPr>
          <w:rFonts w:ascii="Verdana" w:hAnsi="Verdana"/>
          <w:color w:val="000000"/>
        </w:rPr>
        <w:tab/>
        <w:t>Y comentarios de retroalimentación.</w:t>
      </w:r>
    </w:p>
    <w:p w:rsidR="0043673F" w:rsidRDefault="0043673F" w:rsidP="0043673F">
      <w:pPr>
        <w:pStyle w:val="NormalWeb"/>
        <w:spacing w:line="360" w:lineRule="auto"/>
        <w:jc w:val="both"/>
        <w:rPr>
          <w:rFonts w:ascii="Verdana" w:hAnsi="Verdana"/>
          <w:color w:val="000000"/>
        </w:rPr>
      </w:pPr>
      <w:r>
        <w:rPr>
          <w:rFonts w:ascii="Verdana" w:hAnsi="Verdana"/>
          <w:color w:val="000000"/>
        </w:rPr>
        <w:lastRenderedPageBreak/>
        <w:t>Ya propiamente e</w:t>
      </w:r>
      <w:r w:rsidRPr="008D0F0A">
        <w:rPr>
          <w:rFonts w:ascii="Verdana" w:hAnsi="Verdana"/>
          <w:color w:val="000000"/>
        </w:rPr>
        <w:t xml:space="preserve">n el contexto de los </w:t>
      </w:r>
      <w:r>
        <w:rPr>
          <w:rFonts w:ascii="Verdana" w:hAnsi="Verdana"/>
          <w:color w:val="000000"/>
        </w:rPr>
        <w:t>videojuegos</w:t>
      </w:r>
      <w:r w:rsidRPr="008D0F0A">
        <w:rPr>
          <w:rFonts w:ascii="Verdana" w:hAnsi="Verdana"/>
          <w:color w:val="000000"/>
        </w:rPr>
        <w:t>,</w:t>
      </w:r>
      <w:r>
        <w:rPr>
          <w:rFonts w:ascii="Verdana" w:hAnsi="Verdana"/>
          <w:color w:val="000000"/>
        </w:rPr>
        <w:t xml:space="preserve"> uno de los aspectos a considerar es el de accesibilidad. L</w:t>
      </w:r>
      <w:r w:rsidRPr="008D0F0A">
        <w:rPr>
          <w:rFonts w:ascii="Verdana" w:hAnsi="Verdana"/>
          <w:color w:val="000000"/>
        </w:rPr>
        <w:t>os principios de accesibilidad son im</w:t>
      </w:r>
      <w:r>
        <w:rPr>
          <w:rFonts w:ascii="Verdana" w:hAnsi="Verdana"/>
          <w:color w:val="000000"/>
        </w:rPr>
        <w:t>portantes durante el desarrollo de los juegos de video, consisten</w:t>
      </w:r>
      <w:r w:rsidR="00253250">
        <w:rPr>
          <w:rFonts w:ascii="Verdana" w:hAnsi="Verdana"/>
          <w:color w:val="000000"/>
        </w:rPr>
        <w:t xml:space="preserve"> </w:t>
      </w:r>
      <w:r>
        <w:rPr>
          <w:rFonts w:ascii="Verdana" w:hAnsi="Verdana"/>
          <w:color w:val="000000"/>
        </w:rPr>
        <w:t>en es una serie de pautas que facilitan la interacción del usuario con el juego.</w:t>
      </w:r>
      <w:r w:rsidRPr="008D0F0A">
        <w:rPr>
          <w:rFonts w:ascii="Verdana" w:hAnsi="Verdana"/>
          <w:color w:val="000000"/>
        </w:rPr>
        <w:t xml:space="preserve">  Según (Desurvire y Wilberg, 2015), algunos de estos principios son:</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Cantidad y tipo de práctica del juego</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Cantidad y tipo de demostración</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Reforzamiento</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Auto-eficacia</w:t>
      </w:r>
    </w:p>
    <w:p w:rsidR="0043673F" w:rsidRPr="006A5011" w:rsidRDefault="0043673F" w:rsidP="00D73798">
      <w:pPr>
        <w:pStyle w:val="NormalWeb"/>
        <w:numPr>
          <w:ilvl w:val="0"/>
          <w:numId w:val="4"/>
        </w:numPr>
        <w:spacing w:line="360" w:lineRule="auto"/>
        <w:jc w:val="both"/>
        <w:rPr>
          <w:rFonts w:ascii="Verdana" w:hAnsi="Verdana"/>
          <w:color w:val="000000"/>
        </w:rPr>
      </w:pPr>
      <w:r w:rsidRPr="00DC6F6E">
        <w:rPr>
          <w:rFonts w:ascii="Verdana" w:hAnsi="Verdana"/>
          <w:i/>
          <w:color w:val="000000"/>
        </w:rPr>
        <w:t>Scaffolding</w:t>
      </w:r>
      <w:r w:rsidRPr="006A5011">
        <w:rPr>
          <w:rFonts w:ascii="Verdana" w:hAnsi="Verdana"/>
          <w:color w:val="000000"/>
        </w:rPr>
        <w:t xml:space="preserve"> (ayudas en el juego)</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Co-identificación</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Guías del juego</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Metas del juego claras</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Información a tiempo</w:t>
      </w:r>
    </w:p>
    <w:p w:rsidR="0043673F" w:rsidRPr="006A5011" w:rsidRDefault="0043673F" w:rsidP="00D73798">
      <w:pPr>
        <w:pStyle w:val="NormalWeb"/>
        <w:numPr>
          <w:ilvl w:val="0"/>
          <w:numId w:val="4"/>
        </w:numPr>
        <w:spacing w:line="360" w:lineRule="auto"/>
        <w:jc w:val="both"/>
        <w:rPr>
          <w:rFonts w:ascii="Verdana" w:hAnsi="Verdana"/>
          <w:color w:val="000000"/>
        </w:rPr>
      </w:pPr>
      <w:r w:rsidRPr="006A5011">
        <w:rPr>
          <w:rFonts w:ascii="Verdana" w:hAnsi="Verdana"/>
          <w:color w:val="000000"/>
        </w:rPr>
        <w:t>Aprendizaje de nuevas habilidades</w:t>
      </w:r>
    </w:p>
    <w:p w:rsidR="0043673F" w:rsidRDefault="0043673F" w:rsidP="0043673F">
      <w:pPr>
        <w:pStyle w:val="NormalWeb"/>
        <w:spacing w:line="360" w:lineRule="auto"/>
        <w:jc w:val="both"/>
        <w:rPr>
          <w:rFonts w:ascii="Verdana" w:hAnsi="Verdana"/>
          <w:color w:val="000000"/>
        </w:rPr>
      </w:pPr>
      <w:r>
        <w:rPr>
          <w:rFonts w:ascii="Verdana" w:hAnsi="Verdana"/>
          <w:color w:val="000000"/>
        </w:rPr>
        <w:t>Otro elemento básico</w:t>
      </w:r>
      <w:r w:rsidRPr="008D0F0A">
        <w:rPr>
          <w:rFonts w:ascii="Verdana" w:hAnsi="Verdana"/>
          <w:color w:val="000000"/>
        </w:rPr>
        <w:t xml:space="preserve"> de la experiencia de juego</w:t>
      </w:r>
      <w:r w:rsidR="00EC5696">
        <w:rPr>
          <w:rFonts w:ascii="Verdana" w:hAnsi="Verdana"/>
          <w:color w:val="000000"/>
        </w:rPr>
        <w:t xml:space="preserve"> </w:t>
      </w:r>
      <w:r>
        <w:rPr>
          <w:rFonts w:ascii="Verdana" w:hAnsi="Verdana"/>
          <w:color w:val="000000"/>
        </w:rPr>
        <w:t xml:space="preserve">es </w:t>
      </w:r>
      <w:r w:rsidRPr="008D0F0A">
        <w:rPr>
          <w:rFonts w:ascii="Verdana" w:hAnsi="Verdana"/>
          <w:color w:val="000000"/>
        </w:rPr>
        <w:t>la jugabilidad</w:t>
      </w:r>
      <w:r>
        <w:rPr>
          <w:rFonts w:ascii="Verdana" w:hAnsi="Verdana"/>
          <w:color w:val="000000"/>
        </w:rPr>
        <w:t xml:space="preserve">. La jugabilidad se refiere a lo </w:t>
      </w:r>
      <w:r w:rsidRPr="008D0F0A">
        <w:rPr>
          <w:rFonts w:ascii="Verdana" w:hAnsi="Verdana"/>
          <w:color w:val="000000"/>
        </w:rPr>
        <w:t>que transmite las</w:t>
      </w:r>
      <w:r>
        <w:rPr>
          <w:rFonts w:ascii="Verdana" w:hAnsi="Verdana"/>
          <w:color w:val="000000"/>
        </w:rPr>
        <w:t xml:space="preserve"> reglas del juego, el escenario, </w:t>
      </w:r>
      <w:r w:rsidRPr="008D0F0A">
        <w:rPr>
          <w:rFonts w:ascii="Verdana" w:hAnsi="Verdana"/>
          <w:color w:val="000000"/>
        </w:rPr>
        <w:t>el tema del juego y el ambiente de juego que es la forma en qu</w:t>
      </w:r>
      <w:r>
        <w:rPr>
          <w:rFonts w:ascii="Verdana" w:hAnsi="Verdana"/>
          <w:color w:val="000000"/>
        </w:rPr>
        <w:t xml:space="preserve">e se presenta a sus jugadores. Aquí podemos mencionar sonidos, gráficos, </w:t>
      </w:r>
      <w:r w:rsidRPr="008D0F0A">
        <w:rPr>
          <w:rFonts w:ascii="Verdana" w:hAnsi="Verdana"/>
          <w:color w:val="000000"/>
        </w:rPr>
        <w:t>forma física de juego y plataforma. Cuando estos elementos varían, la experiencia del usuario va ser distinta también (Calvillo-Gámez, et al., 2015).</w:t>
      </w:r>
    </w:p>
    <w:p w:rsidR="0043673F" w:rsidRDefault="0043673F" w:rsidP="0043673F">
      <w:pPr>
        <w:pStyle w:val="NormalWeb"/>
        <w:spacing w:line="360" w:lineRule="auto"/>
        <w:jc w:val="both"/>
        <w:rPr>
          <w:rFonts w:ascii="Verdana" w:hAnsi="Verdana"/>
          <w:color w:val="000000"/>
        </w:rPr>
      </w:pPr>
    </w:p>
    <w:p w:rsidR="009253D5" w:rsidRDefault="009253D5" w:rsidP="0043673F">
      <w:pPr>
        <w:pStyle w:val="NormalWeb"/>
        <w:spacing w:line="360" w:lineRule="auto"/>
        <w:jc w:val="both"/>
        <w:rPr>
          <w:rFonts w:ascii="Verdana" w:hAnsi="Verdana"/>
          <w:color w:val="000000"/>
        </w:rPr>
      </w:pPr>
    </w:p>
    <w:p w:rsidR="0043673F" w:rsidRDefault="00242131" w:rsidP="0043673F">
      <w:pPr>
        <w:pStyle w:val="Ttulo2"/>
        <w:rPr>
          <w:sz w:val="32"/>
          <w:szCs w:val="32"/>
        </w:rPr>
      </w:pPr>
      <w:bookmarkStart w:id="18" w:name="_Toc504233424"/>
      <w:r>
        <w:rPr>
          <w:sz w:val="32"/>
          <w:szCs w:val="32"/>
        </w:rPr>
        <w:lastRenderedPageBreak/>
        <w:t xml:space="preserve">2.6 </w:t>
      </w:r>
      <w:r w:rsidR="0043673F">
        <w:rPr>
          <w:sz w:val="32"/>
          <w:szCs w:val="32"/>
        </w:rPr>
        <w:t>Generalidades de las evaluaciones de u</w:t>
      </w:r>
      <w:r w:rsidR="0043673F" w:rsidRPr="00E34EDB">
        <w:rPr>
          <w:sz w:val="32"/>
          <w:szCs w:val="32"/>
        </w:rPr>
        <w:t>sabilidad</w:t>
      </w:r>
      <w:bookmarkEnd w:id="18"/>
    </w:p>
    <w:p w:rsidR="0043673F" w:rsidRDefault="0043673F" w:rsidP="0043673F">
      <w:pPr>
        <w:pStyle w:val="NormalWeb"/>
        <w:spacing w:line="360" w:lineRule="auto"/>
        <w:jc w:val="both"/>
        <w:rPr>
          <w:rFonts w:ascii="Verdana" w:hAnsi="Verdana"/>
          <w:color w:val="000000"/>
        </w:rPr>
      </w:pPr>
      <w:r w:rsidRPr="006C1BBC">
        <w:rPr>
          <w:rFonts w:ascii="Verdana" w:hAnsi="Verdana"/>
          <w:color w:val="000000"/>
        </w:rPr>
        <w:t>Una evaluación de usabilidad de un producto de software tiene como propósitos principales identificar problemas y obtener métricas de usabilidad. Esto con el fin de mejorar la facilidad de uso del producto o para evaluar el grado en que se han alcanzado los objetivos de usabilidad (Usability</w:t>
      </w:r>
      <w:r w:rsidR="00EC5696">
        <w:rPr>
          <w:rFonts w:ascii="Verdana" w:hAnsi="Verdana"/>
          <w:color w:val="000000"/>
        </w:rPr>
        <w:t xml:space="preserve"> </w:t>
      </w:r>
      <w:r w:rsidRPr="006C1BBC">
        <w:rPr>
          <w:rFonts w:ascii="Verdana" w:hAnsi="Verdana"/>
          <w:color w:val="000000"/>
        </w:rPr>
        <w:t>Professionals</w:t>
      </w:r>
      <w:r w:rsidR="00EC5696">
        <w:rPr>
          <w:rFonts w:ascii="Verdana" w:hAnsi="Verdana"/>
          <w:color w:val="000000"/>
        </w:rPr>
        <w:t xml:space="preserve"> </w:t>
      </w:r>
      <w:r w:rsidRPr="006C1BBC">
        <w:rPr>
          <w:rFonts w:ascii="Verdana" w:hAnsi="Verdana"/>
          <w:color w:val="000000"/>
        </w:rPr>
        <w:t>Association 2012).</w:t>
      </w:r>
    </w:p>
    <w:p w:rsidR="0043673F" w:rsidRPr="006C1BBC" w:rsidRDefault="0043673F" w:rsidP="0043673F">
      <w:pPr>
        <w:pStyle w:val="NormalWeb"/>
        <w:spacing w:line="360" w:lineRule="auto"/>
        <w:jc w:val="both"/>
        <w:rPr>
          <w:rFonts w:ascii="Verdana" w:hAnsi="Verdana"/>
          <w:color w:val="000000"/>
        </w:rPr>
      </w:pPr>
      <w:r w:rsidRPr="006C1BBC">
        <w:rPr>
          <w:rFonts w:ascii="Verdana" w:hAnsi="Verdana"/>
          <w:color w:val="000000"/>
        </w:rPr>
        <w:t>Por otro lado en “</w:t>
      </w:r>
      <w:r w:rsidRPr="000F40B1">
        <w:rPr>
          <w:rFonts w:ascii="Verdana" w:hAnsi="Verdana"/>
          <w:i/>
          <w:color w:val="000000"/>
        </w:rPr>
        <w:t>the</w:t>
      </w:r>
      <w:r w:rsidR="00EC5696">
        <w:rPr>
          <w:rFonts w:ascii="Verdana" w:hAnsi="Verdana"/>
          <w:i/>
          <w:color w:val="000000"/>
        </w:rPr>
        <w:t xml:space="preserve"> </w:t>
      </w:r>
      <w:r w:rsidRPr="000F40B1">
        <w:rPr>
          <w:rFonts w:ascii="Verdana" w:hAnsi="Verdana"/>
          <w:i/>
          <w:color w:val="000000"/>
        </w:rPr>
        <w:t>Guide to the Software Engineering</w:t>
      </w:r>
      <w:r w:rsidR="0002003A">
        <w:rPr>
          <w:rFonts w:ascii="Verdana" w:hAnsi="Verdana"/>
          <w:i/>
          <w:color w:val="000000"/>
        </w:rPr>
        <w:t xml:space="preserve"> </w:t>
      </w:r>
      <w:r w:rsidRPr="000F40B1">
        <w:rPr>
          <w:rFonts w:ascii="Verdana" w:hAnsi="Verdana"/>
          <w:i/>
          <w:color w:val="000000"/>
        </w:rPr>
        <w:t>Body of Knowledge</w:t>
      </w:r>
      <w:r w:rsidRPr="006C1BBC">
        <w:rPr>
          <w:rFonts w:ascii="Verdana" w:hAnsi="Verdana"/>
          <w:color w:val="000000"/>
        </w:rPr>
        <w:t>” se define la usabilidad y las pruebas de interacción humano-computador como la evaluación de que tan fácil es para los usuarios finales aprender y usar el software. En general, pueden implicar la comprobación de las funciones de software que apoyan las tareas del usuario, además de documentación de ayuda y capacidad del sistema para recuperarse de los errores de usuario (Bourque, Fairley 2014).</w:t>
      </w: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 xml:space="preserve">Además la definición de usabilidad que se presenta en el </w:t>
      </w:r>
      <w:r w:rsidRPr="000F40B1">
        <w:rPr>
          <w:rFonts w:ascii="Verdana" w:hAnsi="Verdana"/>
          <w:i/>
          <w:sz w:val="24"/>
          <w:szCs w:val="24"/>
        </w:rPr>
        <w:t>“Hand book of Usability</w:t>
      </w:r>
      <w:r w:rsidR="0002003A">
        <w:rPr>
          <w:rFonts w:ascii="Verdana" w:hAnsi="Verdana"/>
          <w:i/>
          <w:sz w:val="24"/>
          <w:szCs w:val="24"/>
        </w:rPr>
        <w:t xml:space="preserve"> </w:t>
      </w:r>
      <w:r w:rsidRPr="000F40B1">
        <w:rPr>
          <w:rFonts w:ascii="Verdana" w:hAnsi="Verdana"/>
          <w:i/>
          <w:sz w:val="24"/>
          <w:szCs w:val="24"/>
        </w:rPr>
        <w:t>Testing: How to Plan, Design, and Conduct</w:t>
      </w:r>
      <w:r w:rsidR="0002003A">
        <w:rPr>
          <w:rFonts w:ascii="Verdana" w:hAnsi="Verdana"/>
          <w:i/>
          <w:sz w:val="24"/>
          <w:szCs w:val="24"/>
        </w:rPr>
        <w:t xml:space="preserve"> </w:t>
      </w:r>
      <w:r w:rsidRPr="000F40B1">
        <w:rPr>
          <w:rFonts w:ascii="Verdana" w:hAnsi="Verdana"/>
          <w:i/>
          <w:sz w:val="24"/>
          <w:szCs w:val="24"/>
        </w:rPr>
        <w:t>Effective</w:t>
      </w:r>
      <w:r w:rsidR="0002003A">
        <w:rPr>
          <w:rFonts w:ascii="Verdana" w:hAnsi="Verdana"/>
          <w:i/>
          <w:sz w:val="24"/>
          <w:szCs w:val="24"/>
        </w:rPr>
        <w:t xml:space="preserve"> </w:t>
      </w:r>
      <w:r w:rsidRPr="000F40B1">
        <w:rPr>
          <w:rFonts w:ascii="Verdana" w:hAnsi="Verdana"/>
          <w:i/>
          <w:sz w:val="24"/>
          <w:szCs w:val="24"/>
        </w:rPr>
        <w:t>Tests”</w:t>
      </w:r>
      <w:r w:rsidRPr="00081039">
        <w:rPr>
          <w:rFonts w:ascii="Verdana" w:hAnsi="Verdana"/>
          <w:sz w:val="24"/>
          <w:szCs w:val="24"/>
        </w:rPr>
        <w:t xml:space="preserve"> es la siguiente:</w:t>
      </w:r>
    </w:p>
    <w:p w:rsidR="0043673F" w:rsidRPr="007E08F3" w:rsidRDefault="0043673F" w:rsidP="00214031">
      <w:pPr>
        <w:spacing w:line="360" w:lineRule="auto"/>
        <w:jc w:val="both"/>
        <w:rPr>
          <w:rFonts w:ascii="Verdana" w:hAnsi="Verdana"/>
          <w:sz w:val="24"/>
          <w:szCs w:val="24"/>
        </w:rPr>
      </w:pPr>
      <w:r w:rsidRPr="00081039">
        <w:rPr>
          <w:rFonts w:ascii="Verdana" w:hAnsi="Verdana"/>
          <w:sz w:val="24"/>
          <w:szCs w:val="24"/>
        </w:rPr>
        <w:t>El principal objetivo formativo de las evaluaciones de usabilidad es proporcionar retroalimentación a los desarrolladores de software en relación con problemas de usabilidad con el fin de mejorar el software (Rubin, Chisnell 2008).</w:t>
      </w:r>
    </w:p>
    <w:p w:rsidR="0043673F" w:rsidRDefault="0043673F" w:rsidP="00214031">
      <w:pPr>
        <w:pStyle w:val="NormalWeb"/>
        <w:spacing w:line="360" w:lineRule="auto"/>
        <w:jc w:val="both"/>
        <w:rPr>
          <w:rFonts w:ascii="Verdana" w:hAnsi="Verdana"/>
          <w:color w:val="000000"/>
        </w:rPr>
      </w:pPr>
      <w:r>
        <w:rPr>
          <w:rFonts w:ascii="Verdana" w:hAnsi="Verdana"/>
          <w:color w:val="000000"/>
        </w:rPr>
        <w:t>Cada vez más empresas se suman a innovar en sus metodologías y adoptan la evaluación de usabilidad como una de sus mejores prácticas</w:t>
      </w:r>
      <w:r w:rsidRPr="00B7209D">
        <w:rPr>
          <w:rFonts w:ascii="Verdana" w:hAnsi="Verdana"/>
          <w:color w:val="000000"/>
        </w:rPr>
        <w:t>.</w:t>
      </w:r>
      <w:r w:rsidR="0002003A">
        <w:rPr>
          <w:rFonts w:ascii="Verdana" w:hAnsi="Verdana"/>
          <w:color w:val="000000"/>
        </w:rPr>
        <w:t xml:space="preserve"> </w:t>
      </w:r>
      <w:r w:rsidRPr="00B7209D">
        <w:rPr>
          <w:rFonts w:ascii="Verdana" w:hAnsi="Verdana"/>
          <w:color w:val="000000"/>
        </w:rPr>
        <w:t>Empresas como Disney’s Black Rock Studio, ZoëMode y Relentless Software</w:t>
      </w:r>
      <w:r>
        <w:rPr>
          <w:rFonts w:ascii="Verdana" w:hAnsi="Verdana"/>
          <w:color w:val="000000"/>
        </w:rPr>
        <w:t xml:space="preserve"> ya utilizan la experiencia del usuario recolectada para sus fases de desarrollo y mejoran cada vez sus juegos de videos (</w:t>
      </w:r>
      <w:r w:rsidRPr="00B7209D">
        <w:rPr>
          <w:rFonts w:ascii="Verdana" w:hAnsi="Verdana"/>
          <w:color w:val="000000"/>
        </w:rPr>
        <w:t>McAllister y White, 2015)</w:t>
      </w:r>
      <w:r>
        <w:rPr>
          <w:rFonts w:ascii="Verdana" w:hAnsi="Verdana"/>
          <w:color w:val="000000"/>
        </w:rPr>
        <w:t>.</w:t>
      </w:r>
    </w:p>
    <w:p w:rsidR="0043673F" w:rsidRDefault="0043673F" w:rsidP="00214031">
      <w:pPr>
        <w:pStyle w:val="NormalWeb"/>
        <w:spacing w:line="360" w:lineRule="auto"/>
        <w:jc w:val="both"/>
        <w:rPr>
          <w:rFonts w:ascii="Verdana" w:hAnsi="Verdana"/>
          <w:color w:val="000000"/>
        </w:rPr>
      </w:pPr>
      <w:r>
        <w:rPr>
          <w:rFonts w:ascii="Verdana" w:hAnsi="Verdana"/>
          <w:color w:val="000000"/>
        </w:rPr>
        <w:lastRenderedPageBreak/>
        <w:t xml:space="preserve">Tanto el </w:t>
      </w:r>
      <w:r w:rsidRPr="005E3257">
        <w:rPr>
          <w:rFonts w:ascii="Verdana" w:hAnsi="Verdana"/>
          <w:i/>
          <w:color w:val="000000"/>
        </w:rPr>
        <w:t>software</w:t>
      </w:r>
      <w:r>
        <w:rPr>
          <w:rFonts w:ascii="Verdana" w:hAnsi="Verdana"/>
          <w:color w:val="000000"/>
        </w:rPr>
        <w:t xml:space="preserve"> como el </w:t>
      </w:r>
      <w:r w:rsidRPr="005E3257">
        <w:rPr>
          <w:rFonts w:ascii="Verdana" w:hAnsi="Verdana"/>
          <w:i/>
          <w:color w:val="000000"/>
        </w:rPr>
        <w:t>hardware</w:t>
      </w:r>
      <w:r>
        <w:rPr>
          <w:rFonts w:ascii="Verdana" w:hAnsi="Verdana"/>
          <w:color w:val="000000"/>
        </w:rPr>
        <w:t xml:space="preserve"> se han visto mejorados con la evaluación de usabilidad. La consola de juego de Nintendo llamada Wii es un ejemplo, este artefacto ha sido mejorado a base de pruebas con el usuario post juego con entrevistas, aplicando el </w:t>
      </w:r>
      <w:r w:rsidRPr="00C4379E">
        <w:rPr>
          <w:rFonts w:ascii="Verdana" w:hAnsi="Verdana"/>
          <w:i/>
          <w:color w:val="000000"/>
        </w:rPr>
        <w:t>Prisoner’s</w:t>
      </w:r>
      <w:r w:rsidR="0002003A">
        <w:rPr>
          <w:rFonts w:ascii="Verdana" w:hAnsi="Verdana"/>
          <w:i/>
          <w:color w:val="000000"/>
        </w:rPr>
        <w:t xml:space="preserve"> </w:t>
      </w:r>
      <w:r w:rsidRPr="00C4379E">
        <w:rPr>
          <w:rFonts w:ascii="Verdana" w:hAnsi="Verdana"/>
          <w:i/>
          <w:color w:val="000000"/>
        </w:rPr>
        <w:t>Dilemma</w:t>
      </w:r>
      <w:r w:rsidR="0002003A">
        <w:rPr>
          <w:rFonts w:ascii="Verdana" w:hAnsi="Verdana"/>
          <w:i/>
          <w:color w:val="000000"/>
        </w:rPr>
        <w:t xml:space="preserve"> </w:t>
      </w:r>
      <w:r w:rsidRPr="00C4379E">
        <w:rPr>
          <w:rFonts w:ascii="Verdana" w:hAnsi="Verdana"/>
          <w:i/>
          <w:color w:val="000000"/>
        </w:rPr>
        <w:t>Task</w:t>
      </w:r>
      <w:r w:rsidR="002D0223">
        <w:rPr>
          <w:rFonts w:ascii="Verdana" w:hAnsi="Verdana"/>
          <w:i/>
          <w:color w:val="000000"/>
        </w:rPr>
        <w:t xml:space="preserve"> </w:t>
      </w:r>
      <w:r w:rsidRPr="005E3257">
        <w:rPr>
          <w:rFonts w:ascii="Verdana" w:hAnsi="Verdana"/>
          <w:color w:val="000000"/>
        </w:rPr>
        <w:t>que es u</w:t>
      </w:r>
      <w:r>
        <w:rPr>
          <w:rFonts w:ascii="Verdana" w:hAnsi="Verdana"/>
          <w:color w:val="000000"/>
        </w:rPr>
        <w:t>na técnica de dos individuos actuando en su propio interés</w:t>
      </w:r>
      <w:r>
        <w:rPr>
          <w:rFonts w:ascii="Verdana" w:hAnsi="Verdana"/>
          <w:i/>
          <w:color w:val="000000"/>
        </w:rPr>
        <w:t xml:space="preserve">, </w:t>
      </w:r>
      <w:r>
        <w:rPr>
          <w:rFonts w:ascii="Verdana" w:hAnsi="Verdana"/>
          <w:color w:val="000000"/>
        </w:rPr>
        <w:t>cues</w:t>
      </w:r>
      <w:r w:rsidRPr="00C4379E">
        <w:rPr>
          <w:rFonts w:ascii="Verdana" w:hAnsi="Verdana"/>
          <w:color w:val="000000"/>
        </w:rPr>
        <w:t>tionarios</w:t>
      </w:r>
      <w:r>
        <w:rPr>
          <w:rFonts w:ascii="Verdana" w:hAnsi="Verdana"/>
          <w:color w:val="000000"/>
        </w:rPr>
        <w:t>, evaluando a los usuarios en el sitio, métricas sicológicas, evaluaciones grupales, entre otros (</w:t>
      </w:r>
      <w:r w:rsidRPr="00A62E0D">
        <w:rPr>
          <w:rFonts w:ascii="Verdana" w:hAnsi="Verdana"/>
          <w:color w:val="000000"/>
        </w:rPr>
        <w:t>Mueller y Bianchi-Berthouze, 2015).</w:t>
      </w:r>
    </w:p>
    <w:p w:rsidR="0043673F" w:rsidRDefault="0043673F" w:rsidP="00214031">
      <w:pPr>
        <w:pStyle w:val="NormalWeb"/>
        <w:spacing w:line="360" w:lineRule="auto"/>
        <w:jc w:val="both"/>
        <w:rPr>
          <w:rFonts w:ascii="Verdana" w:hAnsi="Verdana"/>
          <w:color w:val="000000"/>
        </w:rPr>
      </w:pPr>
      <w:r>
        <w:rPr>
          <w:rFonts w:ascii="Verdana" w:hAnsi="Verdana"/>
          <w:color w:val="000000"/>
        </w:rPr>
        <w:t xml:space="preserve">También cuando los juegos son </w:t>
      </w:r>
      <w:r w:rsidR="00D32D82">
        <w:rPr>
          <w:rFonts w:ascii="Verdana" w:hAnsi="Verdana"/>
          <w:color w:val="000000"/>
        </w:rPr>
        <w:t xml:space="preserve">para </w:t>
      </w:r>
      <w:r>
        <w:rPr>
          <w:rFonts w:ascii="Verdana" w:hAnsi="Verdana"/>
          <w:color w:val="000000"/>
        </w:rPr>
        <w:t>multi</w:t>
      </w:r>
      <w:r w:rsidR="00D32D82">
        <w:rPr>
          <w:rFonts w:ascii="Verdana" w:hAnsi="Verdana"/>
          <w:color w:val="000000"/>
        </w:rPr>
        <w:t>-</w:t>
      </w:r>
      <w:r>
        <w:rPr>
          <w:rFonts w:ascii="Verdana" w:hAnsi="Verdana"/>
          <w:color w:val="000000"/>
        </w:rPr>
        <w:t>jugador la evaluación y el diseño varían. Los usuarios no necesitan trasladarse de lugar para jugar con otros, cada persona tiene sus puntos de vista diferentes aunque jueguen lo mismo al mismo tiempo, las sesiones de juego pueden iniciar y parar de forma rápida e informal. Estos factores se puede categorizar en contextuales, motivacionales y teóricos (</w:t>
      </w:r>
      <w:r w:rsidRPr="001E3063">
        <w:rPr>
          <w:rFonts w:ascii="Verdana" w:hAnsi="Verdana"/>
          <w:color w:val="000000"/>
        </w:rPr>
        <w:t>Isbister, 2010).</w:t>
      </w:r>
    </w:p>
    <w:p w:rsidR="0043673F" w:rsidRDefault="0043673F" w:rsidP="0043673F">
      <w:pPr>
        <w:pStyle w:val="NormalWeb"/>
        <w:spacing w:line="360" w:lineRule="auto"/>
        <w:jc w:val="both"/>
        <w:rPr>
          <w:rFonts w:ascii="Verdana" w:hAnsi="Verdana"/>
          <w:color w:val="000000"/>
        </w:rPr>
      </w:pPr>
      <w:r w:rsidRPr="001A08F8">
        <w:rPr>
          <w:rFonts w:ascii="Verdana" w:hAnsi="Verdana"/>
          <w:color w:val="000000"/>
        </w:rPr>
        <w:t>Las experiencias posteriores al juego</w:t>
      </w:r>
      <w:r>
        <w:rPr>
          <w:rFonts w:ascii="Verdana" w:hAnsi="Verdana"/>
          <w:color w:val="000000"/>
        </w:rPr>
        <w:t xml:space="preserve"> son de suma importancia para la evaluación y se pueden categorizar en dos fases:</w:t>
      </w:r>
    </w:p>
    <w:p w:rsidR="0043673F" w:rsidRDefault="0043673F" w:rsidP="00D73798">
      <w:pPr>
        <w:pStyle w:val="NormalWeb"/>
        <w:numPr>
          <w:ilvl w:val="0"/>
          <w:numId w:val="4"/>
        </w:numPr>
        <w:spacing w:line="360" w:lineRule="auto"/>
        <w:jc w:val="both"/>
        <w:rPr>
          <w:rFonts w:ascii="Verdana" w:hAnsi="Verdana"/>
          <w:color w:val="000000"/>
        </w:rPr>
      </w:pPr>
      <w:r>
        <w:rPr>
          <w:rFonts w:ascii="Verdana" w:hAnsi="Verdana"/>
          <w:color w:val="000000"/>
        </w:rPr>
        <w:t xml:space="preserve">Experiencias a corto plaza después de jugar </w:t>
      </w:r>
    </w:p>
    <w:p w:rsidR="0043673F" w:rsidRDefault="0043673F" w:rsidP="00D73798">
      <w:pPr>
        <w:pStyle w:val="NormalWeb"/>
        <w:numPr>
          <w:ilvl w:val="0"/>
          <w:numId w:val="4"/>
        </w:numPr>
        <w:spacing w:line="360" w:lineRule="auto"/>
        <w:jc w:val="both"/>
        <w:rPr>
          <w:rFonts w:ascii="Verdana" w:hAnsi="Verdana"/>
          <w:color w:val="000000"/>
        </w:rPr>
      </w:pPr>
      <w:r>
        <w:rPr>
          <w:rFonts w:ascii="Verdana" w:hAnsi="Verdana"/>
          <w:color w:val="000000"/>
        </w:rPr>
        <w:t>Experiencias a largo plazo después de repetidas e intensas jugadas.</w:t>
      </w:r>
    </w:p>
    <w:p w:rsidR="0043673F" w:rsidRPr="006F1075" w:rsidRDefault="0043673F" w:rsidP="0043673F">
      <w:pPr>
        <w:pStyle w:val="NormalWeb"/>
        <w:spacing w:line="360" w:lineRule="auto"/>
        <w:jc w:val="both"/>
        <w:rPr>
          <w:rFonts w:ascii="Verdana" w:hAnsi="Verdana"/>
          <w:color w:val="000000"/>
        </w:rPr>
      </w:pPr>
      <w:r>
        <w:rPr>
          <w:rFonts w:ascii="Verdana" w:hAnsi="Verdana"/>
          <w:color w:val="000000"/>
        </w:rPr>
        <w:t>Ambas experiencias nos muestran distintos enfoques del usuario que son valiosos para su evaluación (</w:t>
      </w:r>
      <w:r w:rsidRPr="001A08F8">
        <w:rPr>
          <w:rFonts w:ascii="Verdana" w:hAnsi="Verdana"/>
          <w:color w:val="000000"/>
        </w:rPr>
        <w:t>Poels, et al., 2007)</w:t>
      </w:r>
      <w:r>
        <w:rPr>
          <w:rFonts w:ascii="Verdana" w:hAnsi="Verdana"/>
          <w:color w:val="000000"/>
        </w:rPr>
        <w:t xml:space="preserve">. </w:t>
      </w:r>
    </w:p>
    <w:p w:rsidR="0043673F" w:rsidRDefault="0043673F" w:rsidP="0043673F">
      <w:pPr>
        <w:pStyle w:val="NormalWeb"/>
        <w:spacing w:line="360" w:lineRule="auto"/>
        <w:jc w:val="both"/>
        <w:rPr>
          <w:rFonts w:ascii="Verdana" w:hAnsi="Verdana"/>
          <w:color w:val="000000"/>
        </w:rPr>
      </w:pPr>
      <w:r w:rsidRPr="001A08F8">
        <w:rPr>
          <w:rFonts w:ascii="Verdana" w:hAnsi="Verdana"/>
          <w:color w:val="000000"/>
        </w:rPr>
        <w:t>Los problemas de la interacción con el usuario en juegos</w:t>
      </w:r>
      <w:r>
        <w:rPr>
          <w:rFonts w:ascii="Verdana" w:hAnsi="Verdana"/>
          <w:color w:val="000000"/>
        </w:rPr>
        <w:t xml:space="preserve"> también se pueden encasillar en varias categorías (</w:t>
      </w:r>
      <w:r w:rsidRPr="001A08F8">
        <w:rPr>
          <w:rFonts w:ascii="Verdana" w:hAnsi="Verdana"/>
          <w:color w:val="000000"/>
        </w:rPr>
        <w:t>Zaphiris y Ang, 2007):</w:t>
      </w:r>
    </w:p>
    <w:p w:rsidR="0043673F" w:rsidRDefault="0043673F" w:rsidP="00D73798">
      <w:pPr>
        <w:pStyle w:val="NormalWeb"/>
        <w:numPr>
          <w:ilvl w:val="0"/>
          <w:numId w:val="4"/>
        </w:numPr>
        <w:spacing w:line="360" w:lineRule="auto"/>
        <w:jc w:val="both"/>
        <w:rPr>
          <w:rFonts w:ascii="Verdana" w:hAnsi="Verdana"/>
          <w:color w:val="000000"/>
        </w:rPr>
      </w:pPr>
      <w:r>
        <w:rPr>
          <w:rFonts w:ascii="Verdana" w:hAnsi="Verdana"/>
          <w:color w:val="000000"/>
        </w:rPr>
        <w:t>Problemas teóricos</w:t>
      </w:r>
    </w:p>
    <w:p w:rsidR="0043673F" w:rsidRDefault="0043673F" w:rsidP="00D73798">
      <w:pPr>
        <w:pStyle w:val="NormalWeb"/>
        <w:numPr>
          <w:ilvl w:val="0"/>
          <w:numId w:val="4"/>
        </w:numPr>
        <w:spacing w:line="360" w:lineRule="auto"/>
        <w:jc w:val="both"/>
        <w:rPr>
          <w:rFonts w:ascii="Verdana" w:hAnsi="Verdana"/>
          <w:color w:val="000000"/>
        </w:rPr>
      </w:pPr>
      <w:r>
        <w:rPr>
          <w:rFonts w:ascii="Verdana" w:hAnsi="Verdana"/>
          <w:color w:val="000000"/>
        </w:rPr>
        <w:t>Problemas metodológicos</w:t>
      </w:r>
    </w:p>
    <w:p w:rsidR="0043673F" w:rsidRDefault="0043673F" w:rsidP="00D73798">
      <w:pPr>
        <w:pStyle w:val="NormalWeb"/>
        <w:numPr>
          <w:ilvl w:val="0"/>
          <w:numId w:val="4"/>
        </w:numPr>
        <w:spacing w:line="360" w:lineRule="auto"/>
        <w:jc w:val="both"/>
        <w:rPr>
          <w:rFonts w:ascii="Verdana" w:hAnsi="Verdana"/>
          <w:color w:val="000000"/>
        </w:rPr>
      </w:pPr>
      <w:r>
        <w:rPr>
          <w:rFonts w:ascii="Verdana" w:hAnsi="Verdana"/>
          <w:color w:val="000000"/>
        </w:rPr>
        <w:t>Aspectos técnicos</w:t>
      </w:r>
    </w:p>
    <w:p w:rsidR="0043673F" w:rsidRPr="00460DD8" w:rsidRDefault="0043673F" w:rsidP="00D73798">
      <w:pPr>
        <w:pStyle w:val="NormalWeb"/>
        <w:numPr>
          <w:ilvl w:val="0"/>
          <w:numId w:val="4"/>
        </w:numPr>
        <w:spacing w:line="360" w:lineRule="auto"/>
        <w:jc w:val="both"/>
        <w:rPr>
          <w:rFonts w:ascii="Verdana" w:hAnsi="Verdana"/>
          <w:color w:val="000000"/>
        </w:rPr>
      </w:pPr>
      <w:r>
        <w:rPr>
          <w:rFonts w:ascii="Verdana" w:hAnsi="Verdana"/>
          <w:color w:val="000000"/>
        </w:rPr>
        <w:t>Aspectos socio-culturales</w:t>
      </w:r>
    </w:p>
    <w:p w:rsidR="0043673F" w:rsidRDefault="0043673F" w:rsidP="0043673F">
      <w:pPr>
        <w:pStyle w:val="NormalWeb"/>
        <w:spacing w:line="360" w:lineRule="auto"/>
        <w:jc w:val="both"/>
        <w:rPr>
          <w:rFonts w:ascii="Verdana" w:hAnsi="Verdana"/>
          <w:color w:val="000000"/>
        </w:rPr>
      </w:pPr>
      <w:r>
        <w:rPr>
          <w:rFonts w:ascii="Verdana" w:hAnsi="Verdana"/>
          <w:color w:val="000000"/>
        </w:rPr>
        <w:lastRenderedPageBreak/>
        <w:t>Los</w:t>
      </w:r>
      <w:r w:rsidRPr="003174D4">
        <w:rPr>
          <w:rFonts w:ascii="Verdana" w:hAnsi="Verdana"/>
          <w:color w:val="000000"/>
        </w:rPr>
        <w:t xml:space="preserve"> juegos de dispositivos móviles</w:t>
      </w:r>
      <w:r>
        <w:rPr>
          <w:rFonts w:ascii="Verdana" w:hAnsi="Verdana"/>
          <w:color w:val="000000"/>
        </w:rPr>
        <w:t xml:space="preserve"> es la nueva era de los juegos de video, la inmersión de los usuarios en los </w:t>
      </w:r>
      <w:r w:rsidR="00D32D82" w:rsidRPr="003174D4">
        <w:rPr>
          <w:rFonts w:ascii="Verdana" w:hAnsi="Verdana"/>
          <w:i/>
          <w:color w:val="000000"/>
        </w:rPr>
        <w:t>Smartphone</w:t>
      </w:r>
      <w:r>
        <w:rPr>
          <w:rFonts w:ascii="Verdana" w:hAnsi="Verdana"/>
          <w:color w:val="000000"/>
        </w:rPr>
        <w:t xml:space="preserve"> y tabletas hace que sea un tema interesante a evaluar (</w:t>
      </w:r>
      <w:r w:rsidRPr="003174D4">
        <w:rPr>
          <w:rFonts w:ascii="Verdana" w:hAnsi="Verdana"/>
          <w:color w:val="000000"/>
        </w:rPr>
        <w:t>Nordin, et al.</w:t>
      </w:r>
      <w:proofErr w:type="gramStart"/>
      <w:r w:rsidRPr="003174D4">
        <w:rPr>
          <w:rFonts w:ascii="Verdana" w:hAnsi="Verdana"/>
          <w:color w:val="000000"/>
        </w:rPr>
        <w:t>,2014</w:t>
      </w:r>
      <w:proofErr w:type="gramEnd"/>
      <w:r w:rsidRPr="003174D4">
        <w:rPr>
          <w:rFonts w:ascii="Verdana" w:hAnsi="Verdana"/>
          <w:color w:val="000000"/>
        </w:rPr>
        <w:t>)</w:t>
      </w:r>
      <w:r>
        <w:rPr>
          <w:rFonts w:ascii="Verdana" w:hAnsi="Verdana"/>
          <w:color w:val="000000"/>
        </w:rPr>
        <w:t>.</w:t>
      </w:r>
    </w:p>
    <w:p w:rsidR="0043673F" w:rsidRPr="00005068" w:rsidRDefault="0043673F" w:rsidP="0043673F">
      <w:pPr>
        <w:pStyle w:val="NormalWeb"/>
        <w:spacing w:line="360" w:lineRule="auto"/>
        <w:jc w:val="both"/>
        <w:rPr>
          <w:rFonts w:ascii="Verdana" w:hAnsi="Verdana"/>
          <w:color w:val="000000"/>
        </w:rPr>
      </w:pPr>
      <w:r>
        <w:rPr>
          <w:rFonts w:ascii="Verdana" w:hAnsi="Verdana"/>
          <w:color w:val="000000"/>
        </w:rPr>
        <w:t>Ya teniendo entendido las tendencias de la interacción humano computador se va a detallar en la siguiente sección varias generalidades y definiciones de las evaluaciones de usabilidad, ya que propiamente son las que nuestra investigación va a estudiar.</w:t>
      </w: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Para las organizaciones, las evaluaciones de usabilidad son estratégicas en términos de rentabilidad. Si el software es fácil de usar, es posible establecer una relación positiva entre una organización y sus clientes. Por ejemplo, el software utilizable puede ayudar en el proceso de comercialización, proporcionando información útil a los clientes y demostrar que la organización se encarga de sus necesidades (Rubin, Chisnell 2008).</w:t>
      </w:r>
    </w:p>
    <w:p w:rsidR="0043673F" w:rsidRPr="007E08F3" w:rsidRDefault="0043673F" w:rsidP="00214031">
      <w:pPr>
        <w:spacing w:line="360" w:lineRule="auto"/>
        <w:jc w:val="both"/>
        <w:rPr>
          <w:rFonts w:ascii="Verdana" w:hAnsi="Verdana"/>
          <w:sz w:val="24"/>
          <w:szCs w:val="24"/>
        </w:rPr>
      </w:pPr>
      <w:r w:rsidRPr="00081039">
        <w:rPr>
          <w:rFonts w:ascii="Verdana" w:hAnsi="Verdana"/>
          <w:sz w:val="24"/>
          <w:szCs w:val="24"/>
        </w:rPr>
        <w:t>Desde un punto de vista técnico, las evaluaciones de usabilidad son importantes para las organizaciones de desarrollo</w:t>
      </w:r>
      <w:r>
        <w:rPr>
          <w:rFonts w:ascii="Verdana" w:hAnsi="Verdana"/>
          <w:sz w:val="24"/>
          <w:szCs w:val="24"/>
        </w:rPr>
        <w:t xml:space="preserve"> de software</w:t>
      </w:r>
      <w:r w:rsidRPr="00081039">
        <w:rPr>
          <w:rFonts w:ascii="Verdana" w:hAnsi="Verdana"/>
          <w:sz w:val="24"/>
          <w:szCs w:val="24"/>
        </w:rPr>
        <w:t>, ya que proporcionan los registros históricos sobre la facilidad de uso con fines de referencia. Además, las evaluaciones de usabilidad ayudan a mejorar el software con el fin de minimizar el costo y el tiempo de soporte para los usuarios. Por último, las organizaciones de desarrollo pueden aumentar su competitividad y eficiencia, y reducir al mínimo los riesgos asociados con el proceso de desarrollo (Rubin, Chisnell 2008).</w:t>
      </w:r>
    </w:p>
    <w:p w:rsidR="0043673F" w:rsidRPr="003E376D" w:rsidRDefault="0043673F" w:rsidP="00214031">
      <w:pPr>
        <w:spacing w:line="360" w:lineRule="auto"/>
        <w:jc w:val="both"/>
        <w:rPr>
          <w:rFonts w:ascii="Verdana" w:hAnsi="Verdana"/>
          <w:sz w:val="24"/>
          <w:szCs w:val="24"/>
        </w:rPr>
      </w:pPr>
      <w:r w:rsidRPr="003E376D">
        <w:rPr>
          <w:rFonts w:ascii="Verdana" w:hAnsi="Verdana"/>
          <w:sz w:val="24"/>
          <w:szCs w:val="24"/>
        </w:rPr>
        <w:t>Un breve resumen de ventajas y desventajas que se podrían identificar son:</w:t>
      </w:r>
    </w:p>
    <w:p w:rsidR="0043673F" w:rsidRDefault="0043673F" w:rsidP="00D73798">
      <w:pPr>
        <w:pStyle w:val="Prrafodelista"/>
        <w:numPr>
          <w:ilvl w:val="0"/>
          <w:numId w:val="1"/>
        </w:numPr>
        <w:spacing w:line="360" w:lineRule="auto"/>
        <w:rPr>
          <w:rFonts w:ascii="Verdana" w:hAnsi="Verdana"/>
          <w:sz w:val="24"/>
          <w:szCs w:val="24"/>
          <w:lang w:val="es-CR"/>
        </w:rPr>
      </w:pPr>
      <w:r w:rsidRPr="00EA5342">
        <w:rPr>
          <w:rFonts w:ascii="Verdana" w:hAnsi="Verdana"/>
          <w:sz w:val="24"/>
          <w:szCs w:val="24"/>
          <w:lang w:val="es-CR"/>
        </w:rPr>
        <w:t>Ve</w:t>
      </w:r>
      <w:r>
        <w:rPr>
          <w:rFonts w:ascii="Verdana" w:hAnsi="Verdana"/>
          <w:sz w:val="24"/>
          <w:szCs w:val="24"/>
          <w:lang w:val="es-CR"/>
        </w:rPr>
        <w:t xml:space="preserve">ntajas: </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Se identifican aspectos para tener en cuenta en las distintas fases de desarrollo del software.</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lastRenderedPageBreak/>
        <w:t>La satisfacción del usuario proporciona medidas directas de usabilidad en un contexto específico.</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Las medidas obtenidas proporcionan una base de comparación real.</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 xml:space="preserve">Aumento de la eficiencia y eficacia del software al poder desarrollar los sistemas con las métricas e información proporcionadas previamente. </w:t>
      </w:r>
    </w:p>
    <w:p w:rsidR="0043673F" w:rsidRPr="00EA5342" w:rsidRDefault="0043673F" w:rsidP="0043673F">
      <w:pPr>
        <w:pStyle w:val="Prrafodelista"/>
        <w:spacing w:line="360" w:lineRule="auto"/>
        <w:rPr>
          <w:rFonts w:ascii="Verdana" w:hAnsi="Verdana"/>
          <w:sz w:val="24"/>
          <w:szCs w:val="24"/>
          <w:lang w:val="es-CR"/>
        </w:rPr>
      </w:pPr>
    </w:p>
    <w:p w:rsidR="0043673F" w:rsidRDefault="0043673F" w:rsidP="00D73798">
      <w:pPr>
        <w:pStyle w:val="Prrafodelista"/>
        <w:numPr>
          <w:ilvl w:val="0"/>
          <w:numId w:val="1"/>
        </w:numPr>
        <w:spacing w:line="360" w:lineRule="auto"/>
        <w:rPr>
          <w:rFonts w:ascii="Verdana" w:hAnsi="Verdana"/>
          <w:sz w:val="24"/>
          <w:szCs w:val="24"/>
          <w:lang w:val="es-CR"/>
        </w:rPr>
      </w:pPr>
      <w:r>
        <w:rPr>
          <w:rFonts w:ascii="Verdana" w:hAnsi="Verdana"/>
          <w:sz w:val="24"/>
          <w:szCs w:val="24"/>
          <w:lang w:val="es-CR"/>
        </w:rPr>
        <w:t>Desventajas:</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Realizar evaluaciones de usabilidad implica costos, por eso es importante saber cual evaluación se adapta mejor a las características de cada sistema y cada organización.</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R</w:t>
      </w:r>
      <w:r w:rsidRPr="000C6FA4">
        <w:rPr>
          <w:rFonts w:ascii="Verdana" w:hAnsi="Verdana"/>
          <w:sz w:val="24"/>
          <w:szCs w:val="24"/>
          <w:lang w:val="es-CR"/>
        </w:rPr>
        <w:t>esistencia a ace</w:t>
      </w:r>
      <w:r>
        <w:rPr>
          <w:rFonts w:ascii="Verdana" w:hAnsi="Verdana"/>
          <w:sz w:val="24"/>
          <w:szCs w:val="24"/>
          <w:lang w:val="es-CR"/>
        </w:rPr>
        <w:t>ptar la opinión de los usuarios: muchos desarrolladores no aceptan cuando un trabajo no queda bien o no es tan satisfactorio para el usuario.</w:t>
      </w:r>
    </w:p>
    <w:p w:rsidR="0043673F" w:rsidRDefault="0043673F" w:rsidP="00D73798">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La usabilidad no toma en cuenta el aspecto de seguridad.</w:t>
      </w:r>
    </w:p>
    <w:p w:rsidR="0043673F" w:rsidRDefault="0043673F" w:rsidP="0043673F">
      <w:pPr>
        <w:pStyle w:val="Prrafodelista"/>
        <w:numPr>
          <w:ilvl w:val="1"/>
          <w:numId w:val="1"/>
        </w:numPr>
        <w:spacing w:line="360" w:lineRule="auto"/>
        <w:rPr>
          <w:rFonts w:ascii="Verdana" w:hAnsi="Verdana"/>
          <w:sz w:val="24"/>
          <w:szCs w:val="24"/>
          <w:lang w:val="es-CR"/>
        </w:rPr>
      </w:pPr>
      <w:r>
        <w:rPr>
          <w:rFonts w:ascii="Verdana" w:hAnsi="Verdana"/>
          <w:sz w:val="24"/>
          <w:szCs w:val="24"/>
          <w:lang w:val="es-CR"/>
        </w:rPr>
        <w:t>No se estima la facilidad de aprendizaje de los usuarios, entonces a veces los cambios no son tan provechosos.</w:t>
      </w:r>
    </w:p>
    <w:p w:rsidR="009253D5" w:rsidRDefault="009253D5" w:rsidP="009253D5">
      <w:pPr>
        <w:spacing w:line="360" w:lineRule="auto"/>
        <w:rPr>
          <w:rFonts w:ascii="Verdana" w:hAnsi="Verdana"/>
          <w:sz w:val="24"/>
          <w:szCs w:val="24"/>
        </w:rPr>
      </w:pPr>
    </w:p>
    <w:p w:rsidR="009253D5" w:rsidRDefault="009253D5" w:rsidP="009253D5">
      <w:pPr>
        <w:spacing w:line="360" w:lineRule="auto"/>
        <w:rPr>
          <w:rFonts w:ascii="Verdana" w:hAnsi="Verdana"/>
          <w:sz w:val="24"/>
          <w:szCs w:val="24"/>
        </w:rPr>
      </w:pPr>
    </w:p>
    <w:p w:rsidR="009253D5" w:rsidRDefault="009253D5" w:rsidP="009253D5">
      <w:pPr>
        <w:spacing w:line="360" w:lineRule="auto"/>
        <w:rPr>
          <w:rFonts w:ascii="Verdana" w:hAnsi="Verdana"/>
          <w:sz w:val="24"/>
          <w:szCs w:val="24"/>
        </w:rPr>
      </w:pPr>
    </w:p>
    <w:p w:rsidR="009253D5" w:rsidRDefault="009253D5" w:rsidP="009253D5">
      <w:pPr>
        <w:spacing w:line="360" w:lineRule="auto"/>
        <w:rPr>
          <w:rFonts w:ascii="Verdana" w:hAnsi="Verdana"/>
          <w:sz w:val="24"/>
          <w:szCs w:val="24"/>
        </w:rPr>
      </w:pPr>
    </w:p>
    <w:p w:rsidR="009253D5" w:rsidRDefault="009253D5" w:rsidP="009253D5">
      <w:pPr>
        <w:spacing w:line="360" w:lineRule="auto"/>
        <w:rPr>
          <w:rFonts w:ascii="Verdana" w:hAnsi="Verdana"/>
          <w:sz w:val="24"/>
          <w:szCs w:val="24"/>
        </w:rPr>
      </w:pPr>
    </w:p>
    <w:p w:rsidR="009253D5" w:rsidRDefault="009253D5" w:rsidP="009253D5">
      <w:pPr>
        <w:spacing w:line="360" w:lineRule="auto"/>
        <w:rPr>
          <w:rFonts w:ascii="Verdana" w:hAnsi="Verdana"/>
          <w:sz w:val="24"/>
          <w:szCs w:val="24"/>
        </w:rPr>
      </w:pPr>
    </w:p>
    <w:p w:rsidR="009253D5" w:rsidRPr="009253D5" w:rsidRDefault="009253D5" w:rsidP="009253D5">
      <w:pPr>
        <w:spacing w:line="360" w:lineRule="auto"/>
        <w:rPr>
          <w:rFonts w:ascii="Verdana" w:hAnsi="Verdana"/>
          <w:sz w:val="24"/>
          <w:szCs w:val="24"/>
        </w:rPr>
      </w:pPr>
    </w:p>
    <w:p w:rsidR="0043673F" w:rsidRDefault="00242131" w:rsidP="002D0223">
      <w:pPr>
        <w:pStyle w:val="Ttulo2"/>
        <w:rPr>
          <w:sz w:val="32"/>
          <w:szCs w:val="32"/>
        </w:rPr>
      </w:pPr>
      <w:bookmarkStart w:id="19" w:name="_Toc504233425"/>
      <w:r>
        <w:rPr>
          <w:sz w:val="32"/>
          <w:szCs w:val="32"/>
        </w:rPr>
        <w:lastRenderedPageBreak/>
        <w:t xml:space="preserve">2.7 </w:t>
      </w:r>
      <w:r w:rsidR="0043673F">
        <w:rPr>
          <w:sz w:val="32"/>
          <w:szCs w:val="32"/>
        </w:rPr>
        <w:t>Métodos</w:t>
      </w:r>
      <w:bookmarkEnd w:id="19"/>
    </w:p>
    <w:p w:rsidR="002D0223" w:rsidRPr="002D0223" w:rsidRDefault="002D0223" w:rsidP="002D0223"/>
    <w:p w:rsidR="0043673F" w:rsidRPr="00081039" w:rsidRDefault="0043673F" w:rsidP="00214031">
      <w:pPr>
        <w:spacing w:line="360" w:lineRule="auto"/>
        <w:jc w:val="both"/>
        <w:rPr>
          <w:rFonts w:ascii="Verdana" w:hAnsi="Verdana"/>
          <w:sz w:val="24"/>
          <w:szCs w:val="24"/>
        </w:rPr>
      </w:pPr>
      <w:r>
        <w:rPr>
          <w:rFonts w:ascii="Verdana" w:hAnsi="Verdana"/>
          <w:sz w:val="24"/>
          <w:szCs w:val="24"/>
        </w:rPr>
        <w:t>Es posible clasificar l</w:t>
      </w:r>
      <w:r w:rsidRPr="00081039">
        <w:rPr>
          <w:rFonts w:ascii="Verdana" w:hAnsi="Verdana"/>
          <w:sz w:val="24"/>
          <w:szCs w:val="24"/>
        </w:rPr>
        <w:t>os métodos de</w:t>
      </w:r>
      <w:r>
        <w:rPr>
          <w:rFonts w:ascii="Verdana" w:hAnsi="Verdana"/>
          <w:sz w:val="24"/>
          <w:szCs w:val="24"/>
        </w:rPr>
        <w:t xml:space="preserve"> evaluación de</w:t>
      </w:r>
      <w:r w:rsidRPr="00081039">
        <w:rPr>
          <w:rFonts w:ascii="Verdana" w:hAnsi="Verdana"/>
          <w:sz w:val="24"/>
          <w:szCs w:val="24"/>
        </w:rPr>
        <w:t xml:space="preserve"> usabilidad en cuatro principales </w:t>
      </w:r>
      <w:r>
        <w:rPr>
          <w:rFonts w:ascii="Verdana" w:hAnsi="Verdana"/>
          <w:sz w:val="24"/>
          <w:szCs w:val="24"/>
        </w:rPr>
        <w:t>categorías, mismas que se desarrollaran a continuación</w:t>
      </w:r>
      <w:r w:rsidRPr="00081039">
        <w:rPr>
          <w:rFonts w:ascii="Verdana" w:hAnsi="Verdana"/>
          <w:sz w:val="24"/>
          <w:szCs w:val="24"/>
        </w:rPr>
        <w:t xml:space="preserve"> (</w:t>
      </w:r>
      <w:r w:rsidRPr="00043757">
        <w:rPr>
          <w:rFonts w:ascii="Verdana" w:hAnsi="Verdana"/>
          <w:i/>
          <w:sz w:val="24"/>
          <w:szCs w:val="24"/>
        </w:rPr>
        <w:t>Usability</w:t>
      </w:r>
      <w:r w:rsidR="0002003A">
        <w:rPr>
          <w:rFonts w:ascii="Verdana" w:hAnsi="Verdana"/>
          <w:i/>
          <w:sz w:val="24"/>
          <w:szCs w:val="24"/>
        </w:rPr>
        <w:t xml:space="preserve"> </w:t>
      </w:r>
      <w:r w:rsidRPr="00043757">
        <w:rPr>
          <w:rFonts w:ascii="Verdana" w:hAnsi="Verdana"/>
          <w:i/>
          <w:sz w:val="24"/>
          <w:szCs w:val="24"/>
        </w:rPr>
        <w:t>Professionals</w:t>
      </w:r>
      <w:r w:rsidR="0002003A">
        <w:rPr>
          <w:rFonts w:ascii="Verdana" w:hAnsi="Verdana"/>
          <w:i/>
          <w:sz w:val="24"/>
          <w:szCs w:val="24"/>
        </w:rPr>
        <w:t xml:space="preserve"> </w:t>
      </w:r>
      <w:r w:rsidRPr="00043757">
        <w:rPr>
          <w:rFonts w:ascii="Verdana" w:hAnsi="Verdana"/>
          <w:i/>
          <w:sz w:val="24"/>
          <w:szCs w:val="24"/>
        </w:rPr>
        <w:t>Association</w:t>
      </w:r>
      <w:r w:rsidRPr="00081039">
        <w:rPr>
          <w:rFonts w:ascii="Verdana" w:hAnsi="Verdana"/>
          <w:sz w:val="24"/>
          <w:szCs w:val="24"/>
        </w:rPr>
        <w:t xml:space="preserve"> 2012):</w:t>
      </w:r>
    </w:p>
    <w:p w:rsidR="0043673F" w:rsidRPr="003E376D" w:rsidRDefault="00242131" w:rsidP="0043673F">
      <w:pPr>
        <w:pStyle w:val="Ttulo3"/>
        <w:rPr>
          <w:sz w:val="28"/>
          <w:szCs w:val="28"/>
        </w:rPr>
      </w:pPr>
      <w:bookmarkStart w:id="20" w:name="_Toc504233426"/>
      <w:r>
        <w:rPr>
          <w:sz w:val="28"/>
          <w:szCs w:val="28"/>
        </w:rPr>
        <w:t xml:space="preserve">2.7.1 </w:t>
      </w:r>
      <w:r w:rsidR="0043673F" w:rsidRPr="003E376D">
        <w:rPr>
          <w:sz w:val="28"/>
          <w:szCs w:val="28"/>
        </w:rPr>
        <w:t>Métodos de inspección de usabilidad</w:t>
      </w:r>
      <w:bookmarkEnd w:id="20"/>
    </w:p>
    <w:p w:rsidR="0043673F" w:rsidRPr="00081039" w:rsidRDefault="0043673F" w:rsidP="0043673F"/>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 xml:space="preserve">Esta primera categoría está relacionada con los métodos utilizados por profesionales con experiencia a fin de evaluar problemas de usabilidad con el objetivo de proporcionar ideas útiles en el proceso de desarrollo de software. </w:t>
      </w: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Uno de los métodos más representativos en esta categoría es la evaluación de heurística, donde las interfaces de software son evaluadas para generar una opinión sobre la usabilidad del software (Nielsen, Molich 1990).</w:t>
      </w: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El proceso inicia con revisiones individuales de tres, cuatro o cinco evaluadores expertos del software y durante este proceso cada evaluador verifica si se están cumpliendo los principios y buenas prácticas de de usabilidad. Luego los evaluadores comparan sus resultados y realizan un reporte integral de usabilidad. (Holzinger 2005).</w:t>
      </w:r>
    </w:p>
    <w:p w:rsidR="0043673F" w:rsidRDefault="0043673F" w:rsidP="00214031">
      <w:pPr>
        <w:spacing w:line="360" w:lineRule="auto"/>
        <w:jc w:val="both"/>
        <w:rPr>
          <w:rFonts w:ascii="Verdana" w:hAnsi="Verdana"/>
          <w:sz w:val="24"/>
          <w:szCs w:val="24"/>
        </w:rPr>
      </w:pPr>
      <w:r w:rsidRPr="00081039">
        <w:rPr>
          <w:rFonts w:ascii="Verdana" w:hAnsi="Verdana"/>
          <w:sz w:val="24"/>
          <w:szCs w:val="24"/>
        </w:rPr>
        <w:t>Otros métodos de inspección son: pluralistico, cognitivo, metáforas del pensamiento humano e inspección basada en personas (</w:t>
      </w:r>
      <w:r w:rsidRPr="00AE18D2">
        <w:rPr>
          <w:rFonts w:ascii="Verdana" w:hAnsi="Verdana"/>
          <w:i/>
          <w:sz w:val="24"/>
          <w:szCs w:val="24"/>
        </w:rPr>
        <w:t>Usability</w:t>
      </w:r>
      <w:r w:rsidR="0002003A">
        <w:rPr>
          <w:rFonts w:ascii="Verdana" w:hAnsi="Verdana"/>
          <w:i/>
          <w:sz w:val="24"/>
          <w:szCs w:val="24"/>
        </w:rPr>
        <w:t xml:space="preserve"> </w:t>
      </w:r>
      <w:r w:rsidRPr="00AE18D2">
        <w:rPr>
          <w:rFonts w:ascii="Verdana" w:hAnsi="Verdana"/>
          <w:i/>
          <w:sz w:val="24"/>
          <w:szCs w:val="24"/>
        </w:rPr>
        <w:t>Professionals</w:t>
      </w:r>
      <w:r w:rsidR="0002003A">
        <w:rPr>
          <w:rFonts w:ascii="Verdana" w:hAnsi="Verdana"/>
          <w:i/>
          <w:sz w:val="24"/>
          <w:szCs w:val="24"/>
        </w:rPr>
        <w:t xml:space="preserve"> </w:t>
      </w:r>
      <w:r w:rsidRPr="00AE18D2">
        <w:rPr>
          <w:rFonts w:ascii="Verdana" w:hAnsi="Verdana"/>
          <w:i/>
          <w:sz w:val="24"/>
          <w:szCs w:val="24"/>
        </w:rPr>
        <w:t>Association</w:t>
      </w:r>
      <w:r w:rsidRPr="00081039">
        <w:rPr>
          <w:rFonts w:ascii="Verdana" w:hAnsi="Verdana"/>
          <w:sz w:val="24"/>
          <w:szCs w:val="24"/>
        </w:rPr>
        <w:t xml:space="preserve"> 2012).</w:t>
      </w:r>
    </w:p>
    <w:p w:rsidR="009253D5" w:rsidRDefault="009253D5" w:rsidP="00214031">
      <w:pPr>
        <w:spacing w:line="360" w:lineRule="auto"/>
        <w:jc w:val="both"/>
        <w:rPr>
          <w:rFonts w:ascii="Verdana" w:hAnsi="Verdana"/>
          <w:sz w:val="24"/>
          <w:szCs w:val="24"/>
        </w:rPr>
      </w:pPr>
    </w:p>
    <w:p w:rsidR="009253D5" w:rsidRPr="00081039" w:rsidRDefault="009253D5" w:rsidP="00214031">
      <w:pPr>
        <w:spacing w:line="360" w:lineRule="auto"/>
        <w:jc w:val="both"/>
        <w:rPr>
          <w:rFonts w:ascii="Verdana" w:hAnsi="Verdana"/>
          <w:sz w:val="24"/>
          <w:szCs w:val="24"/>
        </w:rPr>
      </w:pPr>
    </w:p>
    <w:p w:rsidR="0043673F" w:rsidRPr="003E376D" w:rsidRDefault="00242131" w:rsidP="0043673F">
      <w:pPr>
        <w:pStyle w:val="Ttulo3"/>
        <w:rPr>
          <w:sz w:val="28"/>
          <w:szCs w:val="28"/>
        </w:rPr>
      </w:pPr>
      <w:bookmarkStart w:id="21" w:name="_Toc504233427"/>
      <w:r>
        <w:rPr>
          <w:sz w:val="28"/>
          <w:szCs w:val="28"/>
        </w:rPr>
        <w:lastRenderedPageBreak/>
        <w:t xml:space="preserve">2.7.2 </w:t>
      </w:r>
      <w:r w:rsidR="0043673F" w:rsidRPr="003E376D">
        <w:rPr>
          <w:sz w:val="28"/>
          <w:szCs w:val="28"/>
        </w:rPr>
        <w:t>Pru</w:t>
      </w:r>
      <w:r w:rsidR="0043673F">
        <w:rPr>
          <w:sz w:val="28"/>
          <w:szCs w:val="28"/>
        </w:rPr>
        <w:t>ebas de usabilidad con usuarios</w:t>
      </w:r>
      <w:bookmarkEnd w:id="21"/>
    </w:p>
    <w:p w:rsidR="0043673F" w:rsidRPr="00081039" w:rsidRDefault="0043673F" w:rsidP="0043673F"/>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Éste otro tipo de pruebas se basan en la participación de usuarios con el objetivo de recopilar una serie de retroalimentación relacionada con las experiencias mientras usaba el software.</w:t>
      </w: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El método clásico de ‘pruebas de usabilidad en el laboratorio’ es considerado como el más claro ejemplo de estos métodos. En este método la prueba es conducida por un equipo evaluador comprendido por un moderador de la prueba y observadores. Los usuarios realizan varias tareas de usabilidad siguiendo las instrucciones del moderador y durante la sesión cada usuario sigue un protocolo específico, normalmente el “pensar en voz alta” (Nielsen 2012b).</w:t>
      </w: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 xml:space="preserve">Durante las sesiones cada usuario sigue un protocolo específico, normalmente el protocolo “pensando en voz alta” (Nielsen 2012b) para retornar sus comentarios y experiencias del software utilizado. Esta retroalimentación </w:t>
      </w:r>
      <w:r>
        <w:rPr>
          <w:rFonts w:ascii="Verdana" w:hAnsi="Verdana"/>
          <w:sz w:val="24"/>
          <w:szCs w:val="24"/>
        </w:rPr>
        <w:t>es</w:t>
      </w:r>
      <w:r w:rsidRPr="00081039">
        <w:rPr>
          <w:rFonts w:ascii="Verdana" w:hAnsi="Verdana"/>
          <w:sz w:val="24"/>
          <w:szCs w:val="24"/>
        </w:rPr>
        <w:t xml:space="preserve"> recogida sistemáticamente para luego ser analizada para producir una lista de problemas de usabilidad (Tullis et al. 2002; Rubin, Chisnell 2008). </w:t>
      </w:r>
    </w:p>
    <w:p w:rsidR="0043673F" w:rsidRDefault="0043673F" w:rsidP="00214031">
      <w:pPr>
        <w:spacing w:line="360" w:lineRule="auto"/>
        <w:jc w:val="both"/>
        <w:rPr>
          <w:rFonts w:ascii="Verdana" w:hAnsi="Verdana"/>
          <w:sz w:val="24"/>
          <w:szCs w:val="24"/>
        </w:rPr>
      </w:pPr>
      <w:r w:rsidRPr="00081039">
        <w:rPr>
          <w:rFonts w:ascii="Verdana" w:hAnsi="Verdana"/>
          <w:sz w:val="24"/>
          <w:szCs w:val="24"/>
        </w:rPr>
        <w:t>Hay otros métodos de usabilidad que pertenecen a esta categoría como pruebas de “benchmark”, pruebas de usabilidad competitivas, pruebas de usabilidad sumadas y pruebas de usabilidad remotas (</w:t>
      </w:r>
      <w:r w:rsidRPr="00AE18D2">
        <w:rPr>
          <w:rFonts w:ascii="Verdana" w:hAnsi="Verdana"/>
          <w:i/>
          <w:sz w:val="24"/>
          <w:szCs w:val="24"/>
        </w:rPr>
        <w:t>Usability</w:t>
      </w:r>
      <w:r w:rsidR="0002003A">
        <w:rPr>
          <w:rFonts w:ascii="Verdana" w:hAnsi="Verdana"/>
          <w:i/>
          <w:sz w:val="24"/>
          <w:szCs w:val="24"/>
        </w:rPr>
        <w:t xml:space="preserve"> </w:t>
      </w:r>
      <w:r w:rsidRPr="00AE18D2">
        <w:rPr>
          <w:rFonts w:ascii="Verdana" w:hAnsi="Verdana"/>
          <w:i/>
          <w:sz w:val="24"/>
          <w:szCs w:val="24"/>
        </w:rPr>
        <w:t>Professionals</w:t>
      </w:r>
      <w:r w:rsidR="0002003A">
        <w:rPr>
          <w:rFonts w:ascii="Verdana" w:hAnsi="Verdana"/>
          <w:i/>
          <w:sz w:val="24"/>
          <w:szCs w:val="24"/>
        </w:rPr>
        <w:t xml:space="preserve"> </w:t>
      </w:r>
      <w:r w:rsidRPr="00AE18D2">
        <w:rPr>
          <w:rFonts w:ascii="Verdana" w:hAnsi="Verdana"/>
          <w:i/>
          <w:sz w:val="24"/>
          <w:szCs w:val="24"/>
        </w:rPr>
        <w:t>Association</w:t>
      </w:r>
      <w:r w:rsidRPr="00081039">
        <w:rPr>
          <w:rFonts w:ascii="Verdana" w:hAnsi="Verdana"/>
          <w:sz w:val="24"/>
          <w:szCs w:val="24"/>
        </w:rPr>
        <w:t xml:space="preserve"> 2012).</w:t>
      </w:r>
    </w:p>
    <w:p w:rsidR="009253D5" w:rsidRDefault="009253D5" w:rsidP="00214031">
      <w:pPr>
        <w:spacing w:line="360" w:lineRule="auto"/>
        <w:jc w:val="both"/>
        <w:rPr>
          <w:rFonts w:ascii="Verdana" w:hAnsi="Verdana"/>
          <w:sz w:val="24"/>
          <w:szCs w:val="24"/>
        </w:rPr>
      </w:pPr>
    </w:p>
    <w:p w:rsidR="009253D5" w:rsidRDefault="009253D5" w:rsidP="00214031">
      <w:pPr>
        <w:spacing w:line="360" w:lineRule="auto"/>
        <w:jc w:val="both"/>
        <w:rPr>
          <w:rFonts w:ascii="Verdana" w:hAnsi="Verdana"/>
          <w:sz w:val="24"/>
          <w:szCs w:val="24"/>
        </w:rPr>
      </w:pPr>
    </w:p>
    <w:p w:rsidR="009253D5" w:rsidRPr="00081039" w:rsidRDefault="009253D5" w:rsidP="00214031">
      <w:pPr>
        <w:spacing w:line="360" w:lineRule="auto"/>
        <w:jc w:val="both"/>
        <w:rPr>
          <w:rFonts w:ascii="Verdana" w:hAnsi="Verdana"/>
          <w:sz w:val="24"/>
          <w:szCs w:val="24"/>
        </w:rPr>
      </w:pPr>
    </w:p>
    <w:p w:rsidR="0043673F" w:rsidRPr="003E376D" w:rsidRDefault="00242131" w:rsidP="0043673F">
      <w:pPr>
        <w:pStyle w:val="Ttulo3"/>
        <w:rPr>
          <w:sz w:val="28"/>
          <w:szCs w:val="28"/>
        </w:rPr>
      </w:pPr>
      <w:bookmarkStart w:id="22" w:name="_Toc504233428"/>
      <w:r>
        <w:rPr>
          <w:sz w:val="28"/>
          <w:szCs w:val="28"/>
        </w:rPr>
        <w:lastRenderedPageBreak/>
        <w:t xml:space="preserve">2.7.3 </w:t>
      </w:r>
      <w:r w:rsidR="0043673F" w:rsidRPr="003E376D">
        <w:rPr>
          <w:sz w:val="28"/>
          <w:szCs w:val="28"/>
        </w:rPr>
        <w:t xml:space="preserve">Evaluación del uso de los </w:t>
      </w:r>
      <w:r w:rsidR="0043673F">
        <w:rPr>
          <w:sz w:val="28"/>
          <w:szCs w:val="28"/>
        </w:rPr>
        <w:t>sistemas de software existentes</w:t>
      </w:r>
      <w:bookmarkEnd w:id="22"/>
    </w:p>
    <w:p w:rsidR="0043673F" w:rsidRDefault="0043673F" w:rsidP="0043673F">
      <w:pPr>
        <w:pStyle w:val="Prrafodelista"/>
        <w:rPr>
          <w:lang w:val="es-CR"/>
        </w:rPr>
      </w:pPr>
    </w:p>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En esta tercera categoría los métodos para evaluar la usabilidad del software existente no tienen relación alguna con el proceso particular de desarrollo de software.</w:t>
      </w:r>
    </w:p>
    <w:p w:rsidR="0043673F" w:rsidRDefault="0043673F" w:rsidP="00214031">
      <w:pPr>
        <w:spacing w:line="360" w:lineRule="auto"/>
        <w:jc w:val="both"/>
        <w:rPr>
          <w:rFonts w:ascii="Verdana" w:hAnsi="Verdana"/>
          <w:sz w:val="24"/>
          <w:szCs w:val="24"/>
        </w:rPr>
      </w:pPr>
      <w:r w:rsidRPr="00081039">
        <w:rPr>
          <w:rFonts w:ascii="Verdana" w:hAnsi="Verdana"/>
          <w:sz w:val="24"/>
          <w:szCs w:val="24"/>
        </w:rPr>
        <w:t>Hay diferentes razones por las cuales pueden ser necesarias estas evaluaciones - por ejemplo, la auditoría de la usabilidad de un sistema de software, la exploración de la razón de los cambios en la aceptación de un software, etc. En estos métodos, el objetivo es recoger información directamente de los expertos o usuarios con respecto a su uso de dicho software. Por ejemplo, en el 'método de reporte de incidentes críticos', los usuarios informan de los principales problemas que han experimentado como resultado de la utilización del software (Bruun et al., 2009). Una vez que se reportan estos problemas, los expertos evaluadores analizan estos informes y producen descripciones de los problemas de usabilidad (Hartson, Castillo 1998). Otro método de evaluación de la usabilidad que pertenece a esta categoría es el 'método de análisis web' (</w:t>
      </w:r>
      <w:r w:rsidRPr="00AE18D2">
        <w:rPr>
          <w:rFonts w:ascii="Verdana" w:hAnsi="Verdana"/>
          <w:i/>
          <w:sz w:val="24"/>
          <w:szCs w:val="24"/>
        </w:rPr>
        <w:t>UsabilityProfessionalsAssociation</w:t>
      </w:r>
      <w:r w:rsidRPr="00081039">
        <w:rPr>
          <w:rFonts w:ascii="Verdana" w:hAnsi="Verdana"/>
          <w:sz w:val="24"/>
          <w:szCs w:val="24"/>
        </w:rPr>
        <w:t>2012).</w:t>
      </w:r>
    </w:p>
    <w:p w:rsidR="002D0223" w:rsidRDefault="002D0223" w:rsidP="00214031">
      <w:pPr>
        <w:spacing w:line="360" w:lineRule="auto"/>
        <w:jc w:val="both"/>
        <w:rPr>
          <w:rFonts w:ascii="Verdana" w:hAnsi="Verdana"/>
          <w:sz w:val="24"/>
          <w:szCs w:val="24"/>
        </w:rPr>
      </w:pPr>
    </w:p>
    <w:p w:rsidR="002D0223" w:rsidRDefault="002D0223" w:rsidP="00214031">
      <w:pPr>
        <w:spacing w:line="360" w:lineRule="auto"/>
        <w:jc w:val="both"/>
        <w:rPr>
          <w:rFonts w:ascii="Verdana" w:hAnsi="Verdana"/>
          <w:sz w:val="24"/>
          <w:szCs w:val="24"/>
        </w:rPr>
      </w:pPr>
    </w:p>
    <w:p w:rsidR="002D0223" w:rsidRDefault="002D0223" w:rsidP="00214031">
      <w:pPr>
        <w:spacing w:line="360" w:lineRule="auto"/>
        <w:jc w:val="both"/>
        <w:rPr>
          <w:rFonts w:ascii="Verdana" w:hAnsi="Verdana"/>
          <w:sz w:val="24"/>
          <w:szCs w:val="24"/>
        </w:rPr>
      </w:pPr>
    </w:p>
    <w:p w:rsidR="002D0223" w:rsidRDefault="002D0223" w:rsidP="00214031">
      <w:pPr>
        <w:spacing w:line="360" w:lineRule="auto"/>
        <w:jc w:val="both"/>
        <w:rPr>
          <w:rFonts w:ascii="Verdana" w:hAnsi="Verdana"/>
          <w:sz w:val="24"/>
          <w:szCs w:val="24"/>
        </w:rPr>
      </w:pPr>
    </w:p>
    <w:p w:rsidR="002D0223" w:rsidRDefault="002D0223" w:rsidP="00214031">
      <w:pPr>
        <w:spacing w:line="360" w:lineRule="auto"/>
        <w:jc w:val="both"/>
        <w:rPr>
          <w:rFonts w:ascii="Verdana" w:hAnsi="Verdana"/>
          <w:sz w:val="24"/>
          <w:szCs w:val="24"/>
        </w:rPr>
      </w:pPr>
    </w:p>
    <w:p w:rsidR="002D0223" w:rsidRDefault="002D0223" w:rsidP="00214031">
      <w:pPr>
        <w:spacing w:line="360" w:lineRule="auto"/>
        <w:jc w:val="both"/>
        <w:rPr>
          <w:rFonts w:ascii="Verdana" w:hAnsi="Verdana"/>
          <w:sz w:val="24"/>
          <w:szCs w:val="24"/>
        </w:rPr>
      </w:pPr>
    </w:p>
    <w:p w:rsidR="002D0223" w:rsidRPr="00081039" w:rsidRDefault="002D0223" w:rsidP="00214031">
      <w:pPr>
        <w:spacing w:line="360" w:lineRule="auto"/>
        <w:jc w:val="both"/>
        <w:rPr>
          <w:rFonts w:ascii="Verdana" w:hAnsi="Verdana"/>
          <w:sz w:val="24"/>
          <w:szCs w:val="24"/>
        </w:rPr>
      </w:pPr>
    </w:p>
    <w:p w:rsidR="0043673F" w:rsidRPr="003E376D" w:rsidRDefault="00242131" w:rsidP="0043673F">
      <w:pPr>
        <w:pStyle w:val="Ttulo3"/>
        <w:rPr>
          <w:sz w:val="28"/>
          <w:szCs w:val="28"/>
        </w:rPr>
      </w:pPr>
      <w:bookmarkStart w:id="23" w:name="_Toc504233429"/>
      <w:r>
        <w:rPr>
          <w:sz w:val="28"/>
          <w:szCs w:val="28"/>
        </w:rPr>
        <w:lastRenderedPageBreak/>
        <w:t xml:space="preserve">2.7.4 </w:t>
      </w:r>
      <w:r w:rsidR="0043673F" w:rsidRPr="003E376D">
        <w:rPr>
          <w:sz w:val="28"/>
          <w:szCs w:val="28"/>
        </w:rPr>
        <w:t>Cuestionarios y encuestas</w:t>
      </w:r>
      <w:bookmarkEnd w:id="23"/>
    </w:p>
    <w:p w:rsidR="0043673F" w:rsidRPr="009A33C9" w:rsidRDefault="0043673F" w:rsidP="0043673F"/>
    <w:p w:rsidR="0043673F" w:rsidRPr="00081039" w:rsidRDefault="0043673F" w:rsidP="00214031">
      <w:pPr>
        <w:spacing w:line="360" w:lineRule="auto"/>
        <w:jc w:val="both"/>
        <w:rPr>
          <w:rFonts w:ascii="Verdana" w:hAnsi="Verdana"/>
          <w:sz w:val="24"/>
          <w:szCs w:val="24"/>
        </w:rPr>
      </w:pPr>
      <w:r w:rsidRPr="00081039">
        <w:rPr>
          <w:rFonts w:ascii="Verdana" w:hAnsi="Verdana"/>
          <w:sz w:val="24"/>
          <w:szCs w:val="24"/>
        </w:rPr>
        <w:t xml:space="preserve">Esta última categoría de métodos incluye aquellos métodos que evalúan la usabilidad mediante el uso de cuestionarios y encuestas. Un </w:t>
      </w:r>
      <w:r>
        <w:rPr>
          <w:rFonts w:ascii="Verdana" w:hAnsi="Verdana"/>
          <w:sz w:val="24"/>
          <w:szCs w:val="24"/>
        </w:rPr>
        <w:t xml:space="preserve">ejemplo de estos métodos es la </w:t>
      </w:r>
      <w:r w:rsidRPr="00AE18D2">
        <w:rPr>
          <w:rFonts w:ascii="Verdana" w:hAnsi="Verdana"/>
          <w:i/>
          <w:sz w:val="24"/>
          <w:szCs w:val="24"/>
        </w:rPr>
        <w:t>System</w:t>
      </w:r>
      <w:r w:rsidR="0002003A">
        <w:rPr>
          <w:rFonts w:ascii="Verdana" w:hAnsi="Verdana"/>
          <w:i/>
          <w:sz w:val="24"/>
          <w:szCs w:val="24"/>
        </w:rPr>
        <w:t xml:space="preserve"> </w:t>
      </w:r>
      <w:r w:rsidRPr="00AE18D2">
        <w:rPr>
          <w:rFonts w:ascii="Verdana" w:hAnsi="Verdana"/>
          <w:i/>
          <w:sz w:val="24"/>
          <w:szCs w:val="24"/>
        </w:rPr>
        <w:t>Usability</w:t>
      </w:r>
      <w:r w:rsidR="0002003A">
        <w:rPr>
          <w:rFonts w:ascii="Verdana" w:hAnsi="Verdana"/>
          <w:i/>
          <w:sz w:val="24"/>
          <w:szCs w:val="24"/>
        </w:rPr>
        <w:t xml:space="preserve"> </w:t>
      </w:r>
      <w:r w:rsidRPr="00AE18D2">
        <w:rPr>
          <w:rFonts w:ascii="Verdana" w:hAnsi="Verdana"/>
          <w:i/>
          <w:sz w:val="24"/>
          <w:szCs w:val="24"/>
        </w:rPr>
        <w:t>Scale (SUS),</w:t>
      </w:r>
      <w:r w:rsidRPr="00081039">
        <w:rPr>
          <w:rFonts w:ascii="Verdana" w:hAnsi="Verdana"/>
          <w:sz w:val="24"/>
          <w:szCs w:val="24"/>
        </w:rPr>
        <w:t xml:space="preserve"> que proporciona un conjunto de estados relacionados con un asunto en particular. Mediante el uso de este método, los participantes deben expresar su grado de acuerdo o desacuerdo con cada frase utilizando una escala de cinco o de siete puntos. Los resultados son luego cuantificados con el fin de analizar un estado particular de la usabilidad (Brooke 1996). Otros métodos que pertenecen a esta categoría son las 'escalas de calificación' </w:t>
      </w:r>
      <w:r w:rsidR="0002003A">
        <w:rPr>
          <w:rFonts w:ascii="Verdana" w:hAnsi="Verdana"/>
          <w:sz w:val="24"/>
          <w:szCs w:val="24"/>
        </w:rPr>
        <w:t xml:space="preserve">y el </w:t>
      </w:r>
      <w:r w:rsidRPr="00081039">
        <w:rPr>
          <w:rFonts w:ascii="Verdana" w:hAnsi="Verdana"/>
          <w:sz w:val="24"/>
          <w:szCs w:val="24"/>
        </w:rPr>
        <w:t>'cuestionario de satisfacción' (</w:t>
      </w:r>
      <w:r w:rsidRPr="00AE18D2">
        <w:rPr>
          <w:rFonts w:ascii="Verdana" w:hAnsi="Verdana"/>
          <w:i/>
          <w:sz w:val="24"/>
          <w:szCs w:val="24"/>
        </w:rPr>
        <w:t>Usability</w:t>
      </w:r>
      <w:r w:rsidR="0002003A">
        <w:rPr>
          <w:rFonts w:ascii="Verdana" w:hAnsi="Verdana"/>
          <w:i/>
          <w:sz w:val="24"/>
          <w:szCs w:val="24"/>
        </w:rPr>
        <w:t xml:space="preserve"> </w:t>
      </w:r>
      <w:r w:rsidRPr="00AE18D2">
        <w:rPr>
          <w:rFonts w:ascii="Verdana" w:hAnsi="Verdana"/>
          <w:i/>
          <w:sz w:val="24"/>
          <w:szCs w:val="24"/>
        </w:rPr>
        <w:t>Professionals</w:t>
      </w:r>
      <w:r w:rsidR="0002003A">
        <w:rPr>
          <w:rFonts w:ascii="Verdana" w:hAnsi="Verdana"/>
          <w:i/>
          <w:sz w:val="24"/>
          <w:szCs w:val="24"/>
        </w:rPr>
        <w:t xml:space="preserve"> </w:t>
      </w:r>
      <w:r w:rsidRPr="00AE18D2">
        <w:rPr>
          <w:rFonts w:ascii="Verdana" w:hAnsi="Verdana"/>
          <w:i/>
          <w:sz w:val="24"/>
          <w:szCs w:val="24"/>
        </w:rPr>
        <w:t>Association</w:t>
      </w:r>
      <w:r w:rsidR="0002003A">
        <w:rPr>
          <w:rFonts w:ascii="Verdana" w:hAnsi="Verdana"/>
          <w:i/>
          <w:sz w:val="24"/>
          <w:szCs w:val="24"/>
        </w:rPr>
        <w:t xml:space="preserve"> </w:t>
      </w:r>
      <w:r w:rsidRPr="00081039">
        <w:rPr>
          <w:rFonts w:ascii="Verdana" w:hAnsi="Verdana"/>
          <w:sz w:val="24"/>
          <w:szCs w:val="24"/>
        </w:rPr>
        <w:t>2012).</w:t>
      </w:r>
    </w:p>
    <w:p w:rsidR="00242131" w:rsidRDefault="0043673F" w:rsidP="00214031">
      <w:pPr>
        <w:pStyle w:val="NormalWeb"/>
        <w:spacing w:line="360" w:lineRule="auto"/>
        <w:jc w:val="both"/>
        <w:rPr>
          <w:rFonts w:ascii="Verdana" w:hAnsi="Verdana"/>
          <w:color w:val="000000"/>
        </w:rPr>
      </w:pPr>
      <w:r>
        <w:rPr>
          <w:rFonts w:ascii="Verdana" w:hAnsi="Verdana"/>
          <w:color w:val="000000"/>
        </w:rPr>
        <w:t>Seguidamente se detallan las evaluaciones de usabilidad que se realizan específicamente para video juegos y que podrían ser aplicables para los juegos de casinos que estamos estudiando.</w:t>
      </w:r>
    </w:p>
    <w:p w:rsidR="002D0223" w:rsidRDefault="002D0223" w:rsidP="00214031">
      <w:pPr>
        <w:pStyle w:val="NormalWeb"/>
        <w:spacing w:line="360" w:lineRule="auto"/>
        <w:jc w:val="both"/>
        <w:rPr>
          <w:rFonts w:ascii="Verdana" w:hAnsi="Verdana"/>
          <w:color w:val="000000"/>
        </w:rPr>
      </w:pPr>
    </w:p>
    <w:p w:rsidR="002D0223" w:rsidRDefault="002D0223" w:rsidP="00214031">
      <w:pPr>
        <w:pStyle w:val="NormalWeb"/>
        <w:spacing w:line="360" w:lineRule="auto"/>
        <w:jc w:val="both"/>
        <w:rPr>
          <w:rFonts w:ascii="Verdana" w:hAnsi="Verdana"/>
          <w:color w:val="000000"/>
        </w:rPr>
      </w:pPr>
    </w:p>
    <w:p w:rsidR="002D0223" w:rsidRDefault="002D0223" w:rsidP="00214031">
      <w:pPr>
        <w:pStyle w:val="NormalWeb"/>
        <w:spacing w:line="360" w:lineRule="auto"/>
        <w:jc w:val="both"/>
        <w:rPr>
          <w:rFonts w:ascii="Verdana" w:hAnsi="Verdana"/>
          <w:color w:val="000000"/>
        </w:rPr>
      </w:pPr>
    </w:p>
    <w:p w:rsidR="002D0223" w:rsidRDefault="002D0223" w:rsidP="00214031">
      <w:pPr>
        <w:pStyle w:val="NormalWeb"/>
        <w:spacing w:line="360" w:lineRule="auto"/>
        <w:jc w:val="both"/>
        <w:rPr>
          <w:rFonts w:ascii="Verdana" w:hAnsi="Verdana"/>
          <w:color w:val="000000"/>
        </w:rPr>
      </w:pPr>
    </w:p>
    <w:p w:rsidR="002D0223" w:rsidRPr="002939D6" w:rsidRDefault="002D0223" w:rsidP="00214031">
      <w:pPr>
        <w:pStyle w:val="NormalWeb"/>
        <w:spacing w:line="360" w:lineRule="auto"/>
        <w:jc w:val="both"/>
        <w:rPr>
          <w:rFonts w:ascii="Verdana" w:hAnsi="Verdana"/>
          <w:color w:val="000000"/>
        </w:rPr>
      </w:pPr>
    </w:p>
    <w:p w:rsidR="0043673F" w:rsidRPr="00F006F9" w:rsidRDefault="00242131" w:rsidP="0043673F">
      <w:pPr>
        <w:pStyle w:val="Ttulo2"/>
        <w:rPr>
          <w:sz w:val="32"/>
          <w:szCs w:val="32"/>
        </w:rPr>
      </w:pPr>
      <w:bookmarkStart w:id="24" w:name="_Toc504233430"/>
      <w:r>
        <w:rPr>
          <w:sz w:val="32"/>
          <w:szCs w:val="32"/>
        </w:rPr>
        <w:lastRenderedPageBreak/>
        <w:t xml:space="preserve">2.8 </w:t>
      </w:r>
      <w:r w:rsidR="0043673F" w:rsidRPr="00F006F9">
        <w:rPr>
          <w:sz w:val="32"/>
          <w:szCs w:val="32"/>
        </w:rPr>
        <w:t>Evaluación</w:t>
      </w:r>
      <w:r w:rsidR="0043673F">
        <w:rPr>
          <w:sz w:val="32"/>
          <w:szCs w:val="32"/>
        </w:rPr>
        <w:t xml:space="preserve"> de usabilidad en la industria de los juegos de video</w:t>
      </w:r>
      <w:bookmarkEnd w:id="24"/>
    </w:p>
    <w:p w:rsidR="0043673F" w:rsidRPr="00D51E7F" w:rsidRDefault="0043673F" w:rsidP="00214031">
      <w:pPr>
        <w:pStyle w:val="NormalWeb"/>
        <w:spacing w:line="360" w:lineRule="auto"/>
        <w:jc w:val="both"/>
        <w:rPr>
          <w:rFonts w:ascii="Verdana" w:hAnsi="Verdana"/>
          <w:color w:val="000000"/>
        </w:rPr>
      </w:pPr>
      <w:r w:rsidRPr="00D51E7F">
        <w:rPr>
          <w:rFonts w:ascii="Verdana" w:hAnsi="Verdana"/>
          <w:color w:val="000000"/>
        </w:rPr>
        <w:t>La evaluaci</w:t>
      </w:r>
      <w:r>
        <w:rPr>
          <w:rFonts w:ascii="Verdana" w:hAnsi="Verdana"/>
          <w:color w:val="000000"/>
        </w:rPr>
        <w:t>ón de la experiencia de usuario</w:t>
      </w:r>
      <w:r w:rsidRPr="00D51E7F">
        <w:rPr>
          <w:rFonts w:ascii="Verdana" w:hAnsi="Verdana"/>
          <w:color w:val="000000"/>
        </w:rPr>
        <w:t xml:space="preserve"> en el entretenimiento es una parte muy importante para desarrollar mejores productos y servicios que cumplan las expectativas de los clientes. </w:t>
      </w:r>
    </w:p>
    <w:p w:rsidR="0043673F" w:rsidRPr="00D51E7F" w:rsidRDefault="0043673F" w:rsidP="00214031">
      <w:pPr>
        <w:pStyle w:val="NormalWeb"/>
        <w:spacing w:line="360" w:lineRule="auto"/>
        <w:jc w:val="both"/>
        <w:rPr>
          <w:rFonts w:ascii="Verdana" w:hAnsi="Verdana"/>
          <w:color w:val="000000"/>
        </w:rPr>
      </w:pPr>
      <w:r w:rsidRPr="00D51E7F">
        <w:rPr>
          <w:rFonts w:ascii="Verdana" w:hAnsi="Verdana"/>
          <w:color w:val="000000"/>
        </w:rPr>
        <w:t>Podemos evaluar las experiencias del usuario en distintas fases dentro del ci</w:t>
      </w:r>
      <w:r>
        <w:rPr>
          <w:rFonts w:ascii="Verdana" w:hAnsi="Verdana"/>
          <w:color w:val="000000"/>
        </w:rPr>
        <w:t>clo de desarrollo de los juegos. Según Bernhaupt (</w:t>
      </w:r>
      <w:r w:rsidRPr="00D51E7F">
        <w:rPr>
          <w:rFonts w:ascii="Verdana" w:hAnsi="Verdana"/>
          <w:color w:val="000000"/>
        </w:rPr>
        <w:t>2010)</w:t>
      </w:r>
      <w:r>
        <w:rPr>
          <w:rFonts w:ascii="Verdana" w:hAnsi="Verdana"/>
          <w:color w:val="000000"/>
        </w:rPr>
        <w:t>, estas fases son:</w:t>
      </w:r>
    </w:p>
    <w:p w:rsidR="0043673F" w:rsidRPr="00466BD7"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Concepto,</w:t>
      </w:r>
      <w:r w:rsidRPr="00D51E7F">
        <w:rPr>
          <w:rFonts w:ascii="Verdana" w:hAnsi="Verdana"/>
          <w:color w:val="000000"/>
        </w:rPr>
        <w:t xml:space="preserve"> donde se inicia la idea del juego</w:t>
      </w:r>
      <w:r>
        <w:rPr>
          <w:rFonts w:ascii="Verdana" w:hAnsi="Verdana"/>
          <w:color w:val="000000"/>
        </w:rPr>
        <w:t>, se trata de un grupo de desarrolladores bastante pequeño.</w:t>
      </w:r>
    </w:p>
    <w:p w:rsidR="0043673F" w:rsidRPr="00D51E7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Pre Producción, es cuando se crea el documento técnico inicial.</w:t>
      </w:r>
    </w:p>
    <w:p w:rsidR="0043673F" w:rsidRPr="00D51E7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Prototipo, es la fase donde se hace la primera demostración del software con las características principales del producto.</w:t>
      </w:r>
    </w:p>
    <w:p w:rsidR="0043673F" w:rsidRPr="00D51E7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Producción, es la fase del desarrollo a completitud del software.</w:t>
      </w:r>
    </w:p>
    <w:p w:rsidR="0043673F" w:rsidRPr="00D51E7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Localización, es cuando los juegos fueron liberados en varios países o mercados donde se realizan las traducciones a otros lenguajes o los cambios necesarios para ajustarse a las regulaciones de las autoridades.</w:t>
      </w:r>
    </w:p>
    <w:p w:rsidR="0043673F" w:rsidRPr="00D51E7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Alfa, es cuando el juego ya es utilizable de inicio a fin y puede ser evaluado por un grupo interno para ver aspectos como diversión, jugabilidad y experiencias de usuario.</w:t>
      </w:r>
    </w:p>
    <w:p w:rsidR="0043673F" w:rsidRPr="00D51E7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 xml:space="preserve">Beta, se involucra al usuario pero la principal actividad es encontrar </w:t>
      </w:r>
      <w:r w:rsidRPr="00C56F4F">
        <w:rPr>
          <w:rFonts w:ascii="Verdana" w:hAnsi="Verdana"/>
          <w:i/>
          <w:color w:val="000000"/>
        </w:rPr>
        <w:t>bugs</w:t>
      </w:r>
      <w:r>
        <w:rPr>
          <w:rFonts w:ascii="Verdana" w:hAnsi="Verdana"/>
          <w:color w:val="000000"/>
        </w:rPr>
        <w:t xml:space="preserve"> antes de su lanzamiento definitivo.</w:t>
      </w:r>
    </w:p>
    <w:p w:rsidR="0043673F" w:rsidRPr="00D51E7F" w:rsidRDefault="0043673F" w:rsidP="00D73798">
      <w:pPr>
        <w:pStyle w:val="NormalWeb"/>
        <w:numPr>
          <w:ilvl w:val="0"/>
          <w:numId w:val="5"/>
        </w:numPr>
        <w:spacing w:line="360" w:lineRule="auto"/>
        <w:jc w:val="both"/>
        <w:rPr>
          <w:rFonts w:ascii="Verdana" w:hAnsi="Verdana"/>
          <w:color w:val="000000"/>
        </w:rPr>
      </w:pPr>
      <w:r w:rsidRPr="00C56F4F">
        <w:rPr>
          <w:rFonts w:ascii="Verdana" w:hAnsi="Verdana"/>
          <w:i/>
          <w:color w:val="000000"/>
        </w:rPr>
        <w:t>Gold</w:t>
      </w:r>
      <w:r>
        <w:rPr>
          <w:rFonts w:ascii="Verdana" w:hAnsi="Verdana"/>
          <w:color w:val="000000"/>
        </w:rPr>
        <w:t>, los juegos son enviados a manufactura si son discos, en caso de casinos se envían a instalar a sus respectivas máquinas traga monedas.</w:t>
      </w:r>
    </w:p>
    <w:p w:rsidR="0043673F" w:rsidRDefault="0043673F" w:rsidP="00D73798">
      <w:pPr>
        <w:pStyle w:val="NormalWeb"/>
        <w:numPr>
          <w:ilvl w:val="0"/>
          <w:numId w:val="5"/>
        </w:numPr>
        <w:spacing w:line="360" w:lineRule="auto"/>
        <w:jc w:val="both"/>
        <w:rPr>
          <w:rFonts w:ascii="Verdana" w:hAnsi="Verdana"/>
          <w:color w:val="000000"/>
        </w:rPr>
      </w:pPr>
      <w:r>
        <w:rPr>
          <w:rFonts w:ascii="Verdana" w:hAnsi="Verdana"/>
          <w:color w:val="000000"/>
        </w:rPr>
        <w:t>Post Producción, es cuando se está siendo usado el software por los clientes y se envían periódicamente actualizaciones.</w:t>
      </w:r>
    </w:p>
    <w:p w:rsidR="0043673F" w:rsidRDefault="0043673F" w:rsidP="0043673F">
      <w:pPr>
        <w:pStyle w:val="NormalWeb"/>
        <w:spacing w:line="360" w:lineRule="auto"/>
        <w:jc w:val="both"/>
        <w:rPr>
          <w:rFonts w:ascii="Verdana" w:hAnsi="Verdana"/>
          <w:color w:val="000000"/>
        </w:rPr>
      </w:pPr>
      <w:r>
        <w:rPr>
          <w:rFonts w:ascii="Verdana" w:hAnsi="Verdana"/>
          <w:color w:val="000000"/>
        </w:rPr>
        <w:lastRenderedPageBreak/>
        <w:t>Considerando el contexto y alcance de este proyecto de graduación, nos enfocaremos en las evaluaciones de usabilidad de la fase de Post Producción.</w:t>
      </w:r>
    </w:p>
    <w:p w:rsidR="0043673F" w:rsidRPr="00583F73" w:rsidRDefault="0043673F" w:rsidP="0043673F">
      <w:pPr>
        <w:pStyle w:val="NormalWeb"/>
        <w:spacing w:line="360" w:lineRule="auto"/>
        <w:jc w:val="both"/>
        <w:rPr>
          <w:rFonts w:ascii="Verdana" w:hAnsi="Verdana"/>
          <w:color w:val="000000"/>
        </w:rPr>
      </w:pPr>
      <w:r>
        <w:rPr>
          <w:rFonts w:ascii="Verdana" w:hAnsi="Verdana"/>
          <w:color w:val="000000"/>
        </w:rPr>
        <w:t xml:space="preserve">Una teoría interesante que muestra </w:t>
      </w:r>
      <w:r w:rsidRPr="005E64B3">
        <w:rPr>
          <w:rFonts w:ascii="Verdana" w:hAnsi="Verdana"/>
          <w:color w:val="000000"/>
        </w:rPr>
        <w:t>Koeffel et al. (2013)</w:t>
      </w:r>
      <w:r>
        <w:rPr>
          <w:rFonts w:ascii="Verdana" w:hAnsi="Verdana"/>
          <w:color w:val="000000"/>
        </w:rPr>
        <w:t xml:space="preserve"> es que las evaluaciones por medio de heurísticas aplicadas a juegos de mesa pueden ser aplicadas a juegos de video también con muy buenos resultados, por lo que eso eleva la confianza de aplicar los métodos de evaluación a propiamente juegos de video para casinos con énfasis en dispositivos móviles.</w:t>
      </w:r>
    </w:p>
    <w:p w:rsidR="0043673F" w:rsidRDefault="0043673F" w:rsidP="0043673F">
      <w:pPr>
        <w:pStyle w:val="NormalWeb"/>
        <w:spacing w:line="360" w:lineRule="auto"/>
        <w:jc w:val="both"/>
        <w:rPr>
          <w:rFonts w:ascii="Verdana" w:hAnsi="Verdana"/>
          <w:color w:val="000000"/>
        </w:rPr>
      </w:pPr>
      <w:r w:rsidRPr="00EB4567">
        <w:rPr>
          <w:rFonts w:ascii="Verdana" w:hAnsi="Verdana"/>
          <w:color w:val="000000"/>
        </w:rPr>
        <w:t xml:space="preserve">Existen </w:t>
      </w:r>
      <w:r>
        <w:rPr>
          <w:rFonts w:ascii="Verdana" w:hAnsi="Verdana"/>
          <w:color w:val="000000"/>
        </w:rPr>
        <w:t>diversas técnicas de evaluaciones de usabilidad, Bernhaupt (</w:t>
      </w:r>
      <w:r w:rsidRPr="00D51E7F">
        <w:rPr>
          <w:rFonts w:ascii="Verdana" w:hAnsi="Verdana"/>
          <w:color w:val="000000"/>
        </w:rPr>
        <w:t>2010)</w:t>
      </w:r>
      <w:r>
        <w:rPr>
          <w:rFonts w:ascii="Verdana" w:hAnsi="Verdana"/>
          <w:color w:val="000000"/>
        </w:rPr>
        <w:t xml:space="preserve"> y Nacke et al., (2009) mencionan varias técnicas específicas, algunas de las cuales procedemos a detallar a continuación.</w:t>
      </w:r>
    </w:p>
    <w:p w:rsidR="009253D5" w:rsidRDefault="009253D5" w:rsidP="0043673F">
      <w:pPr>
        <w:pStyle w:val="NormalWeb"/>
        <w:spacing w:line="360" w:lineRule="auto"/>
        <w:jc w:val="both"/>
        <w:rPr>
          <w:rFonts w:ascii="Verdana" w:hAnsi="Verdana"/>
          <w:color w:val="000000"/>
        </w:rPr>
      </w:pPr>
    </w:p>
    <w:p w:rsidR="009253D5" w:rsidRDefault="009253D5" w:rsidP="0043673F">
      <w:pPr>
        <w:pStyle w:val="NormalWeb"/>
        <w:spacing w:line="360" w:lineRule="auto"/>
        <w:jc w:val="both"/>
        <w:rPr>
          <w:rFonts w:ascii="Verdana" w:hAnsi="Verdana"/>
          <w:color w:val="000000"/>
        </w:rPr>
      </w:pPr>
    </w:p>
    <w:p w:rsidR="009253D5" w:rsidRDefault="009253D5" w:rsidP="0043673F">
      <w:pPr>
        <w:pStyle w:val="NormalWeb"/>
        <w:spacing w:line="360" w:lineRule="auto"/>
        <w:jc w:val="both"/>
        <w:rPr>
          <w:rFonts w:ascii="Verdana" w:hAnsi="Verdana"/>
          <w:color w:val="000000"/>
        </w:rPr>
      </w:pPr>
    </w:p>
    <w:p w:rsidR="002D0223" w:rsidRDefault="002D0223" w:rsidP="0043673F">
      <w:pPr>
        <w:pStyle w:val="NormalWeb"/>
        <w:spacing w:line="360" w:lineRule="auto"/>
        <w:jc w:val="both"/>
        <w:rPr>
          <w:rFonts w:ascii="Verdana" w:hAnsi="Verdana"/>
          <w:color w:val="000000"/>
        </w:rPr>
      </w:pPr>
    </w:p>
    <w:p w:rsidR="002D0223" w:rsidRDefault="002D0223" w:rsidP="0043673F">
      <w:pPr>
        <w:pStyle w:val="NormalWeb"/>
        <w:spacing w:line="360" w:lineRule="auto"/>
        <w:jc w:val="both"/>
        <w:rPr>
          <w:rFonts w:ascii="Verdana" w:hAnsi="Verdana"/>
          <w:color w:val="000000"/>
        </w:rPr>
      </w:pPr>
    </w:p>
    <w:p w:rsidR="002D0223" w:rsidRDefault="002D0223" w:rsidP="0043673F">
      <w:pPr>
        <w:pStyle w:val="NormalWeb"/>
        <w:spacing w:line="360" w:lineRule="auto"/>
        <w:jc w:val="both"/>
        <w:rPr>
          <w:rFonts w:ascii="Verdana" w:hAnsi="Verdana"/>
          <w:color w:val="000000"/>
        </w:rPr>
      </w:pPr>
    </w:p>
    <w:p w:rsidR="002D0223" w:rsidRDefault="002D0223" w:rsidP="0043673F">
      <w:pPr>
        <w:pStyle w:val="NormalWeb"/>
        <w:spacing w:line="360" w:lineRule="auto"/>
        <w:jc w:val="both"/>
        <w:rPr>
          <w:rFonts w:ascii="Verdana" w:hAnsi="Verdana"/>
          <w:color w:val="000000"/>
        </w:rPr>
      </w:pPr>
    </w:p>
    <w:p w:rsidR="002D0223" w:rsidRDefault="002D0223" w:rsidP="0043673F">
      <w:pPr>
        <w:pStyle w:val="NormalWeb"/>
        <w:spacing w:line="360" w:lineRule="auto"/>
        <w:jc w:val="both"/>
        <w:rPr>
          <w:rFonts w:ascii="Verdana" w:hAnsi="Verdana"/>
          <w:color w:val="000000"/>
        </w:rPr>
      </w:pPr>
    </w:p>
    <w:p w:rsidR="009253D5" w:rsidRPr="00722852" w:rsidRDefault="009253D5" w:rsidP="0043673F">
      <w:pPr>
        <w:pStyle w:val="NormalWeb"/>
        <w:spacing w:line="360" w:lineRule="auto"/>
        <w:jc w:val="both"/>
        <w:rPr>
          <w:rFonts w:ascii="Verdana" w:hAnsi="Verdana"/>
          <w:color w:val="000000"/>
        </w:rPr>
      </w:pPr>
    </w:p>
    <w:p w:rsidR="0043673F" w:rsidRDefault="00242131" w:rsidP="0043673F">
      <w:pPr>
        <w:pStyle w:val="Ttulo3"/>
        <w:rPr>
          <w:sz w:val="32"/>
          <w:szCs w:val="32"/>
        </w:rPr>
      </w:pPr>
      <w:bookmarkStart w:id="25" w:name="_Toc504233431"/>
      <w:r>
        <w:rPr>
          <w:sz w:val="32"/>
          <w:szCs w:val="32"/>
        </w:rPr>
        <w:lastRenderedPageBreak/>
        <w:t xml:space="preserve">2.8.1 </w:t>
      </w:r>
      <w:r w:rsidR="0043673F">
        <w:rPr>
          <w:sz w:val="32"/>
          <w:szCs w:val="32"/>
        </w:rPr>
        <w:t>Seguimiento ocular</w:t>
      </w:r>
      <w:bookmarkEnd w:id="25"/>
    </w:p>
    <w:p w:rsidR="0043673F" w:rsidRDefault="0043673F" w:rsidP="0043673F"/>
    <w:p w:rsidR="0043673F" w:rsidRDefault="0043673F" w:rsidP="0043673F">
      <w:pPr>
        <w:pStyle w:val="NormalWeb"/>
        <w:spacing w:line="360" w:lineRule="auto"/>
        <w:jc w:val="both"/>
        <w:rPr>
          <w:rFonts w:ascii="Verdana" w:hAnsi="Verdana"/>
          <w:color w:val="000000"/>
        </w:rPr>
      </w:pPr>
      <w:r>
        <w:rPr>
          <w:rFonts w:ascii="Verdana" w:hAnsi="Verdana"/>
          <w:color w:val="000000"/>
        </w:rPr>
        <w:t xml:space="preserve">Conocido como </w:t>
      </w:r>
      <w:r w:rsidRPr="00A23DA0">
        <w:rPr>
          <w:rFonts w:ascii="Verdana" w:hAnsi="Verdana"/>
          <w:i/>
          <w:color w:val="000000"/>
        </w:rPr>
        <w:t>Eye Tracking</w:t>
      </w:r>
      <w:r>
        <w:rPr>
          <w:rFonts w:ascii="Verdana" w:hAnsi="Verdana"/>
          <w:color w:val="000000"/>
        </w:rPr>
        <w:t>, e</w:t>
      </w:r>
      <w:r w:rsidRPr="005245FF">
        <w:rPr>
          <w:rFonts w:ascii="Verdana" w:hAnsi="Verdana"/>
          <w:color w:val="000000"/>
        </w:rPr>
        <w:t>s un método que se enfoca en la exploración visual de los juga</w:t>
      </w:r>
      <w:r>
        <w:rPr>
          <w:rFonts w:ascii="Verdana" w:hAnsi="Verdana"/>
          <w:color w:val="000000"/>
        </w:rPr>
        <w:t>do</w:t>
      </w:r>
      <w:r w:rsidRPr="005245FF">
        <w:rPr>
          <w:rFonts w:ascii="Verdana" w:hAnsi="Verdana"/>
          <w:color w:val="000000"/>
        </w:rPr>
        <w:t>res. Mide los movimientos rápidos, las fijaciones, la dilatación de las pupilas y la cantidad de parpadeos del ojo</w:t>
      </w:r>
      <w:r>
        <w:rPr>
          <w:rFonts w:ascii="Verdana" w:hAnsi="Verdana"/>
          <w:color w:val="000000"/>
        </w:rPr>
        <w:t>. Esta técnica se utiliza principalmente para mejorar y sacar conclusiones sobre el diseño y la interfaz de los juegos.</w:t>
      </w:r>
    </w:p>
    <w:p w:rsidR="0043673F" w:rsidRPr="00926CAC" w:rsidRDefault="0043673F" w:rsidP="0043673F">
      <w:pPr>
        <w:pStyle w:val="NormalWeb"/>
        <w:spacing w:line="360" w:lineRule="auto"/>
        <w:jc w:val="both"/>
        <w:rPr>
          <w:rFonts w:ascii="Verdana" w:hAnsi="Verdana"/>
          <w:b/>
          <w:color w:val="000000"/>
        </w:rPr>
      </w:pPr>
      <w:r w:rsidRPr="00926CAC">
        <w:rPr>
          <w:rFonts w:ascii="Verdana" w:hAnsi="Verdana"/>
          <w:b/>
          <w:color w:val="000000"/>
        </w:rPr>
        <w:t>Proceso:</w:t>
      </w:r>
    </w:p>
    <w:p w:rsidR="0043673F" w:rsidRPr="00DE0D4E" w:rsidRDefault="0043673F" w:rsidP="0043673F">
      <w:pPr>
        <w:pStyle w:val="NormalWeb"/>
        <w:spacing w:line="360" w:lineRule="auto"/>
        <w:jc w:val="both"/>
        <w:rPr>
          <w:rFonts w:ascii="Verdana" w:hAnsi="Verdana"/>
          <w:color w:val="000000"/>
        </w:rPr>
      </w:pPr>
      <w:r>
        <w:rPr>
          <w:rFonts w:ascii="Verdana" w:hAnsi="Verdana"/>
          <w:color w:val="000000"/>
        </w:rPr>
        <w:t xml:space="preserve">Se utilizan cámaras especiales que proyectan rayos infrarrojos hacia los ojos del jugador. Existen dos clases de herramientas para lograr esto, los que van sujetados en la cabeza del participante y los que registran el movimiento ocular con cámaras conectadas en el monitor. Para efectos de dispositivos móviles solamente se puede utilizar el que se fija en la cabeza. </w:t>
      </w:r>
    </w:p>
    <w:p w:rsidR="0043673F" w:rsidRPr="005245FF" w:rsidRDefault="0043673F" w:rsidP="0043673F">
      <w:pPr>
        <w:pStyle w:val="NormalWeb"/>
        <w:spacing w:line="360" w:lineRule="auto"/>
        <w:jc w:val="both"/>
        <w:rPr>
          <w:rFonts w:ascii="Verdana" w:hAnsi="Verdana"/>
          <w:color w:val="000000"/>
        </w:rPr>
      </w:pPr>
      <w:r w:rsidRPr="005245FF">
        <w:rPr>
          <w:rFonts w:ascii="Verdana" w:hAnsi="Verdana"/>
          <w:color w:val="000000"/>
        </w:rPr>
        <w:t xml:space="preserve">Primero se calibran las cámaras en cada jugador y luego se puede iniciar con </w:t>
      </w:r>
      <w:r>
        <w:rPr>
          <w:rFonts w:ascii="Verdana" w:hAnsi="Verdana"/>
          <w:color w:val="000000"/>
        </w:rPr>
        <w:t>las</w:t>
      </w:r>
      <w:r w:rsidR="002D0223">
        <w:rPr>
          <w:rFonts w:ascii="Verdana" w:hAnsi="Verdana"/>
          <w:color w:val="000000"/>
        </w:rPr>
        <w:t xml:space="preserve"> </w:t>
      </w:r>
      <w:r>
        <w:rPr>
          <w:rFonts w:ascii="Verdana" w:hAnsi="Verdana"/>
          <w:color w:val="000000"/>
        </w:rPr>
        <w:t>t</w:t>
      </w:r>
      <w:r w:rsidRPr="005245FF">
        <w:rPr>
          <w:rFonts w:ascii="Verdana" w:hAnsi="Verdana"/>
          <w:color w:val="000000"/>
        </w:rPr>
        <w:t>areas de jue</w:t>
      </w:r>
      <w:r>
        <w:rPr>
          <w:rFonts w:ascii="Verdana" w:hAnsi="Verdana"/>
          <w:color w:val="000000"/>
        </w:rPr>
        <w:t>go asignadas. Todo movimiento del ojo se registra. Una vez recogidos los datos de los participantes se inicia el análisis de resultados por medio de mapas de calor, donde los colores de más intensidad señalan las secciones donde los jugadores fijaron su atención por mayor tiempo (</w:t>
      </w:r>
      <w:r w:rsidRPr="00926CAC">
        <w:rPr>
          <w:rFonts w:ascii="Verdana" w:hAnsi="Verdana"/>
          <w:color w:val="000000"/>
        </w:rPr>
        <w:t>Hassan-Montero, 2009).</w:t>
      </w:r>
    </w:p>
    <w:p w:rsidR="0043673F" w:rsidRPr="00926CAC" w:rsidRDefault="0043673F" w:rsidP="0043673F">
      <w:pPr>
        <w:pStyle w:val="NormalWeb"/>
        <w:spacing w:line="360" w:lineRule="auto"/>
        <w:jc w:val="both"/>
        <w:rPr>
          <w:rFonts w:ascii="Verdana" w:hAnsi="Verdana"/>
          <w:b/>
          <w:color w:val="000000"/>
        </w:rPr>
      </w:pPr>
      <w:r w:rsidRPr="00926CAC">
        <w:rPr>
          <w:rFonts w:ascii="Verdana" w:hAnsi="Verdana"/>
          <w:b/>
          <w:color w:val="000000"/>
        </w:rPr>
        <w:t>Cantidad de personas:</w:t>
      </w:r>
    </w:p>
    <w:p w:rsidR="0043673F" w:rsidRDefault="0043673F" w:rsidP="0043673F">
      <w:pPr>
        <w:pStyle w:val="NormalWeb"/>
        <w:spacing w:line="360" w:lineRule="auto"/>
        <w:jc w:val="both"/>
        <w:rPr>
          <w:rFonts w:ascii="Verdana" w:hAnsi="Verdana"/>
          <w:color w:val="000000"/>
        </w:rPr>
      </w:pPr>
      <w:r w:rsidRPr="00DE0A43">
        <w:rPr>
          <w:rFonts w:ascii="Verdana" w:hAnsi="Verdana"/>
          <w:color w:val="000000"/>
        </w:rPr>
        <w:t>Grupos de 5 personas dan una gran cantidad de datos cualitativos, aunque pareciera en la estad</w:t>
      </w:r>
      <w:r>
        <w:rPr>
          <w:rFonts w:ascii="Verdana" w:hAnsi="Verdana"/>
          <w:color w:val="000000"/>
        </w:rPr>
        <w:t>ística que son pocos los estudios previos indican que si es un número fiable (</w:t>
      </w:r>
      <w:r w:rsidRPr="00926CAC">
        <w:rPr>
          <w:rFonts w:ascii="Verdana" w:hAnsi="Verdana"/>
          <w:color w:val="000000"/>
        </w:rPr>
        <w:t>Hassan-Montero, 2009).</w:t>
      </w:r>
    </w:p>
    <w:p w:rsidR="0086343C" w:rsidRPr="00DE0A43" w:rsidRDefault="0086343C" w:rsidP="0043673F">
      <w:pPr>
        <w:pStyle w:val="NormalWeb"/>
        <w:spacing w:line="360" w:lineRule="auto"/>
        <w:jc w:val="both"/>
        <w:rPr>
          <w:rFonts w:ascii="Verdana" w:hAnsi="Verdana"/>
          <w:color w:val="000000"/>
        </w:rPr>
      </w:pPr>
    </w:p>
    <w:p w:rsidR="0043673F" w:rsidRPr="00926CAC" w:rsidRDefault="0043673F" w:rsidP="0043673F">
      <w:pPr>
        <w:pStyle w:val="NormalWeb"/>
        <w:spacing w:line="360" w:lineRule="auto"/>
        <w:jc w:val="both"/>
        <w:rPr>
          <w:rFonts w:ascii="Verdana" w:hAnsi="Verdana"/>
          <w:b/>
          <w:color w:val="000000"/>
        </w:rPr>
      </w:pPr>
      <w:r w:rsidRPr="00926CAC">
        <w:rPr>
          <w:rFonts w:ascii="Verdana" w:hAnsi="Verdana"/>
          <w:b/>
          <w:color w:val="000000"/>
        </w:rPr>
        <w:lastRenderedPageBreak/>
        <w:t>Ventajas</w:t>
      </w:r>
      <w:r>
        <w:rPr>
          <w:rFonts w:ascii="Verdana" w:hAnsi="Verdana"/>
          <w:b/>
          <w:color w:val="000000"/>
        </w:rPr>
        <w:t>:</w:t>
      </w:r>
    </w:p>
    <w:p w:rsidR="0043673F" w:rsidRDefault="0043673F" w:rsidP="00D73798">
      <w:pPr>
        <w:pStyle w:val="NormalWeb"/>
        <w:numPr>
          <w:ilvl w:val="0"/>
          <w:numId w:val="6"/>
        </w:numPr>
        <w:spacing w:line="360" w:lineRule="auto"/>
        <w:jc w:val="both"/>
        <w:rPr>
          <w:rFonts w:ascii="Verdana" w:hAnsi="Verdana"/>
          <w:color w:val="000000"/>
        </w:rPr>
      </w:pPr>
      <w:r w:rsidRPr="00DE0A43">
        <w:rPr>
          <w:rFonts w:ascii="Verdana" w:hAnsi="Verdana"/>
          <w:color w:val="000000"/>
        </w:rPr>
        <w:t>Este método presenta en su mayoría un alto grado de precisión.</w:t>
      </w:r>
    </w:p>
    <w:p w:rsidR="0043673F" w:rsidRDefault="0043673F" w:rsidP="00D73798">
      <w:pPr>
        <w:pStyle w:val="NormalWeb"/>
        <w:numPr>
          <w:ilvl w:val="0"/>
          <w:numId w:val="6"/>
        </w:numPr>
        <w:spacing w:line="360" w:lineRule="auto"/>
        <w:jc w:val="both"/>
        <w:rPr>
          <w:rFonts w:ascii="Verdana" w:hAnsi="Verdana"/>
          <w:color w:val="000000"/>
        </w:rPr>
      </w:pPr>
      <w:r>
        <w:rPr>
          <w:rFonts w:ascii="Verdana" w:hAnsi="Verdana"/>
          <w:color w:val="000000"/>
        </w:rPr>
        <w:t>Es fácil de usar cuando ya está configurado.</w:t>
      </w:r>
    </w:p>
    <w:p w:rsidR="0043673F" w:rsidRDefault="0043673F" w:rsidP="00D73798">
      <w:pPr>
        <w:pStyle w:val="NormalWeb"/>
        <w:numPr>
          <w:ilvl w:val="0"/>
          <w:numId w:val="6"/>
        </w:numPr>
        <w:spacing w:line="360" w:lineRule="auto"/>
        <w:jc w:val="both"/>
        <w:rPr>
          <w:rFonts w:ascii="Verdana" w:hAnsi="Verdana"/>
          <w:color w:val="000000"/>
        </w:rPr>
      </w:pPr>
      <w:r>
        <w:rPr>
          <w:rFonts w:ascii="Verdana" w:hAnsi="Verdana"/>
          <w:color w:val="000000"/>
        </w:rPr>
        <w:t>Es una prueba objetiva, continua y cuantificable.</w:t>
      </w:r>
    </w:p>
    <w:p w:rsidR="0043673F" w:rsidRPr="00926CAC" w:rsidRDefault="0043673F" w:rsidP="0043673F">
      <w:pPr>
        <w:pStyle w:val="NormalWeb"/>
        <w:spacing w:line="360" w:lineRule="auto"/>
        <w:jc w:val="both"/>
        <w:rPr>
          <w:rFonts w:ascii="Verdana" w:hAnsi="Verdana"/>
          <w:b/>
          <w:color w:val="000000"/>
        </w:rPr>
      </w:pPr>
      <w:r w:rsidRPr="00926CAC">
        <w:rPr>
          <w:rFonts w:ascii="Verdana" w:hAnsi="Verdana"/>
          <w:b/>
          <w:color w:val="000000"/>
        </w:rPr>
        <w:t>Desventajas:</w:t>
      </w:r>
    </w:p>
    <w:p w:rsidR="0043673F" w:rsidRPr="00DE0A43" w:rsidRDefault="0043673F" w:rsidP="00D73798">
      <w:pPr>
        <w:pStyle w:val="NormalWeb"/>
        <w:numPr>
          <w:ilvl w:val="0"/>
          <w:numId w:val="7"/>
        </w:numPr>
        <w:spacing w:line="360" w:lineRule="auto"/>
        <w:jc w:val="both"/>
        <w:rPr>
          <w:rFonts w:ascii="Verdana" w:hAnsi="Verdana"/>
          <w:color w:val="000000"/>
        </w:rPr>
      </w:pPr>
      <w:r w:rsidRPr="00DE0A43">
        <w:rPr>
          <w:rFonts w:ascii="Verdana" w:hAnsi="Verdana"/>
          <w:color w:val="000000"/>
        </w:rPr>
        <w:t>Tecnología cara que dificulta su realización y compra de herramientas.</w:t>
      </w:r>
    </w:p>
    <w:p w:rsidR="0043673F" w:rsidRPr="00DE0A43" w:rsidRDefault="0043673F" w:rsidP="00D73798">
      <w:pPr>
        <w:pStyle w:val="NormalWeb"/>
        <w:numPr>
          <w:ilvl w:val="0"/>
          <w:numId w:val="7"/>
        </w:numPr>
        <w:spacing w:line="360" w:lineRule="auto"/>
        <w:jc w:val="both"/>
        <w:rPr>
          <w:rFonts w:ascii="Verdana" w:hAnsi="Verdana"/>
          <w:color w:val="000000"/>
        </w:rPr>
      </w:pPr>
      <w:r w:rsidRPr="00DE0A43">
        <w:rPr>
          <w:rFonts w:ascii="Verdana" w:hAnsi="Verdana"/>
          <w:color w:val="000000"/>
        </w:rPr>
        <w:t>La calibración de los aparatos es personalizada, cada jugador tiene una calibración distinta por lo que encarece las pruebas cuando no se llegan a calibrar bien.</w:t>
      </w:r>
    </w:p>
    <w:p w:rsidR="0043673F" w:rsidRDefault="0043673F" w:rsidP="00D73798">
      <w:pPr>
        <w:pStyle w:val="NormalWeb"/>
        <w:numPr>
          <w:ilvl w:val="0"/>
          <w:numId w:val="7"/>
        </w:numPr>
        <w:spacing w:line="360" w:lineRule="auto"/>
        <w:jc w:val="both"/>
        <w:rPr>
          <w:rFonts w:ascii="Verdana" w:hAnsi="Verdana"/>
          <w:color w:val="000000"/>
        </w:rPr>
      </w:pPr>
      <w:r w:rsidRPr="00DE0A43">
        <w:rPr>
          <w:rFonts w:ascii="Verdana" w:hAnsi="Verdana"/>
          <w:color w:val="000000"/>
        </w:rPr>
        <w:t xml:space="preserve">Se necesita personal </w:t>
      </w:r>
      <w:r>
        <w:rPr>
          <w:rFonts w:ascii="Verdana" w:hAnsi="Verdana"/>
          <w:color w:val="000000"/>
        </w:rPr>
        <w:t xml:space="preserve">que aprenda a </w:t>
      </w:r>
      <w:r w:rsidRPr="00DE0A43">
        <w:rPr>
          <w:rFonts w:ascii="Verdana" w:hAnsi="Verdana"/>
          <w:color w:val="000000"/>
        </w:rPr>
        <w:t>realizar las pruebas por lo que su uso inexperto puede conducir a conclusiones erróneas.</w:t>
      </w:r>
    </w:p>
    <w:p w:rsidR="0043673F" w:rsidRDefault="0043673F" w:rsidP="00D73798">
      <w:pPr>
        <w:pStyle w:val="NormalWeb"/>
        <w:numPr>
          <w:ilvl w:val="0"/>
          <w:numId w:val="7"/>
        </w:numPr>
        <w:spacing w:line="360" w:lineRule="auto"/>
        <w:jc w:val="both"/>
        <w:rPr>
          <w:rFonts w:ascii="Verdana" w:hAnsi="Verdana"/>
          <w:color w:val="000000"/>
        </w:rPr>
      </w:pPr>
      <w:r>
        <w:rPr>
          <w:rFonts w:ascii="Verdana" w:hAnsi="Verdana"/>
          <w:color w:val="000000"/>
        </w:rPr>
        <w:t>No es recomendable el uso iterativo, solamente si hay cambios de interfaz.</w:t>
      </w:r>
    </w:p>
    <w:p w:rsidR="0043673F" w:rsidRDefault="0043673F" w:rsidP="002939D6">
      <w:pPr>
        <w:pStyle w:val="NormalWeb"/>
        <w:numPr>
          <w:ilvl w:val="0"/>
          <w:numId w:val="7"/>
        </w:numPr>
        <w:spacing w:line="360" w:lineRule="auto"/>
        <w:jc w:val="both"/>
        <w:rPr>
          <w:rFonts w:ascii="Verdana" w:hAnsi="Verdana"/>
          <w:color w:val="000000"/>
        </w:rPr>
      </w:pPr>
      <w:r>
        <w:rPr>
          <w:rFonts w:ascii="Verdana" w:hAnsi="Verdana"/>
          <w:color w:val="000000"/>
        </w:rPr>
        <w:t>Consume mucho tiempo.</w:t>
      </w:r>
    </w:p>
    <w:p w:rsidR="0086343C" w:rsidRDefault="0086343C" w:rsidP="0086343C">
      <w:pPr>
        <w:pStyle w:val="NormalWeb"/>
        <w:spacing w:line="360" w:lineRule="auto"/>
        <w:jc w:val="both"/>
        <w:rPr>
          <w:rFonts w:ascii="Verdana" w:hAnsi="Verdana"/>
          <w:color w:val="000000"/>
        </w:rPr>
      </w:pPr>
    </w:p>
    <w:p w:rsidR="0086343C" w:rsidRDefault="0086343C" w:rsidP="0086343C">
      <w:pPr>
        <w:pStyle w:val="NormalWeb"/>
        <w:spacing w:line="360" w:lineRule="auto"/>
        <w:jc w:val="both"/>
        <w:rPr>
          <w:rFonts w:ascii="Verdana" w:hAnsi="Verdana"/>
          <w:color w:val="000000"/>
        </w:rPr>
      </w:pPr>
    </w:p>
    <w:p w:rsidR="0086343C" w:rsidRDefault="0086343C" w:rsidP="0086343C">
      <w:pPr>
        <w:pStyle w:val="NormalWeb"/>
        <w:spacing w:line="360" w:lineRule="auto"/>
        <w:jc w:val="both"/>
        <w:rPr>
          <w:rFonts w:ascii="Verdana" w:hAnsi="Verdana"/>
          <w:color w:val="000000"/>
        </w:rPr>
      </w:pPr>
    </w:p>
    <w:p w:rsidR="0086343C" w:rsidRDefault="0086343C" w:rsidP="0086343C">
      <w:pPr>
        <w:pStyle w:val="NormalWeb"/>
        <w:spacing w:line="360" w:lineRule="auto"/>
        <w:jc w:val="both"/>
        <w:rPr>
          <w:rFonts w:ascii="Verdana" w:hAnsi="Verdana"/>
          <w:color w:val="000000"/>
        </w:rPr>
      </w:pPr>
    </w:p>
    <w:p w:rsidR="0086343C" w:rsidRDefault="0086343C" w:rsidP="0086343C">
      <w:pPr>
        <w:pStyle w:val="NormalWeb"/>
        <w:spacing w:line="360" w:lineRule="auto"/>
        <w:jc w:val="both"/>
        <w:rPr>
          <w:rFonts w:ascii="Verdana" w:hAnsi="Verdana"/>
          <w:color w:val="000000"/>
        </w:rPr>
      </w:pPr>
    </w:p>
    <w:p w:rsidR="0086343C" w:rsidRPr="002939D6" w:rsidRDefault="0086343C" w:rsidP="0086343C">
      <w:pPr>
        <w:pStyle w:val="NormalWeb"/>
        <w:spacing w:line="360" w:lineRule="auto"/>
        <w:jc w:val="both"/>
        <w:rPr>
          <w:rFonts w:ascii="Verdana" w:hAnsi="Verdana"/>
          <w:color w:val="000000"/>
        </w:rPr>
      </w:pPr>
    </w:p>
    <w:p w:rsidR="0043673F" w:rsidRPr="00CD5910" w:rsidRDefault="00242131" w:rsidP="0043673F">
      <w:pPr>
        <w:pStyle w:val="Ttulo3"/>
        <w:rPr>
          <w:sz w:val="32"/>
          <w:szCs w:val="32"/>
        </w:rPr>
      </w:pPr>
      <w:bookmarkStart w:id="26" w:name="_Toc504233432"/>
      <w:r>
        <w:rPr>
          <w:sz w:val="32"/>
          <w:szCs w:val="32"/>
        </w:rPr>
        <w:lastRenderedPageBreak/>
        <w:t xml:space="preserve">2.8.2 </w:t>
      </w:r>
      <w:r w:rsidR="0043673F" w:rsidRPr="00CD5910">
        <w:rPr>
          <w:sz w:val="32"/>
          <w:szCs w:val="32"/>
        </w:rPr>
        <w:t>Observación directa</w:t>
      </w:r>
      <w:bookmarkEnd w:id="26"/>
    </w:p>
    <w:p w:rsidR="0043673F" w:rsidRDefault="0043673F" w:rsidP="0043673F">
      <w:pPr>
        <w:pStyle w:val="NormalWeb"/>
        <w:spacing w:line="360" w:lineRule="auto"/>
        <w:jc w:val="both"/>
        <w:rPr>
          <w:rFonts w:ascii="Verdana" w:hAnsi="Verdana"/>
          <w:color w:val="000000"/>
        </w:rPr>
      </w:pPr>
      <w:r w:rsidRPr="00CD5910">
        <w:rPr>
          <w:rFonts w:ascii="Verdana" w:hAnsi="Verdana"/>
          <w:color w:val="000000"/>
        </w:rPr>
        <w:t>E</w:t>
      </w:r>
      <w:r>
        <w:rPr>
          <w:rFonts w:ascii="Verdana" w:hAnsi="Verdana"/>
          <w:color w:val="000000"/>
        </w:rPr>
        <w:t>s la típica prueba donde se observan los jugadores como juegan y el comportamiento.</w:t>
      </w:r>
    </w:p>
    <w:p w:rsidR="0043673F" w:rsidRDefault="0043673F" w:rsidP="0043673F">
      <w:pPr>
        <w:pStyle w:val="NormalWeb"/>
        <w:spacing w:line="360" w:lineRule="auto"/>
        <w:jc w:val="both"/>
        <w:rPr>
          <w:rFonts w:ascii="Verdana" w:hAnsi="Verdana"/>
          <w:color w:val="000000"/>
        </w:rPr>
      </w:pPr>
      <w:r>
        <w:rPr>
          <w:rFonts w:ascii="Verdana" w:hAnsi="Verdana"/>
          <w:color w:val="000000"/>
        </w:rPr>
        <w:t>En este método se simula lo que haría el jugador en su casa pero desde un laboratorio. Esta prueba tiene como objetivo principal evaluar el diseño del juego.</w:t>
      </w:r>
    </w:p>
    <w:p w:rsidR="0086343C" w:rsidRDefault="0043673F" w:rsidP="0043673F">
      <w:pPr>
        <w:pStyle w:val="NormalWeb"/>
        <w:spacing w:line="360" w:lineRule="auto"/>
        <w:jc w:val="both"/>
        <w:rPr>
          <w:rFonts w:ascii="Verdana" w:hAnsi="Verdana"/>
          <w:color w:val="000000"/>
        </w:rPr>
      </w:pPr>
      <w:r>
        <w:rPr>
          <w:rFonts w:ascii="Verdana" w:hAnsi="Verdana"/>
          <w:color w:val="000000"/>
        </w:rPr>
        <w:t>Los datos recolectados son cualitativos y cuantitativos</w:t>
      </w:r>
    </w:p>
    <w:p w:rsidR="0043673F" w:rsidRPr="00DE0D4E" w:rsidRDefault="0043673F" w:rsidP="0043673F">
      <w:pPr>
        <w:pStyle w:val="NormalWeb"/>
        <w:spacing w:line="360" w:lineRule="auto"/>
        <w:jc w:val="both"/>
        <w:rPr>
          <w:rFonts w:ascii="Verdana" w:hAnsi="Verdana"/>
          <w:b/>
          <w:color w:val="000000"/>
        </w:rPr>
      </w:pPr>
      <w:r w:rsidRPr="00DE0D4E">
        <w:rPr>
          <w:rFonts w:ascii="Verdana" w:hAnsi="Verdana"/>
          <w:b/>
          <w:color w:val="000000"/>
        </w:rPr>
        <w:t>Proceso:</w:t>
      </w:r>
    </w:p>
    <w:p w:rsidR="0043673F" w:rsidRPr="00CE2D33" w:rsidRDefault="0043673F" w:rsidP="0043673F">
      <w:pPr>
        <w:pStyle w:val="NormalWeb"/>
        <w:spacing w:line="360" w:lineRule="auto"/>
        <w:jc w:val="both"/>
        <w:rPr>
          <w:rFonts w:ascii="Verdana" w:hAnsi="Verdana"/>
          <w:color w:val="000000"/>
        </w:rPr>
      </w:pPr>
      <w:r w:rsidRPr="00CE2D33">
        <w:rPr>
          <w:rFonts w:ascii="Verdana" w:hAnsi="Verdana"/>
          <w:color w:val="000000"/>
        </w:rPr>
        <w:t>Una cámara de video captura que está pasando en la pantalla de los usuarios, la interacción y la navegación en el juego y también los comentarios que hace el jugador cuando juega, estos comentarios los hace por iniciativa propia, no se le pide que los haga.</w:t>
      </w:r>
    </w:p>
    <w:p w:rsidR="0043673F" w:rsidRPr="00CE2D33" w:rsidRDefault="0043673F" w:rsidP="0043673F">
      <w:pPr>
        <w:pStyle w:val="NormalWeb"/>
        <w:spacing w:line="360" w:lineRule="auto"/>
        <w:jc w:val="both"/>
        <w:rPr>
          <w:rFonts w:ascii="Verdana" w:hAnsi="Verdana"/>
          <w:color w:val="000000"/>
        </w:rPr>
      </w:pPr>
      <w:r w:rsidRPr="00CE2D33">
        <w:rPr>
          <w:rFonts w:ascii="Verdana" w:hAnsi="Verdana"/>
          <w:color w:val="000000"/>
        </w:rPr>
        <w:t>Cámaras adicionales pueden ser usadas para grabar las expresiones faciales, el lenguaje corporal, los controles de mando del juego y cualquier otra parte importante en el ambiente.</w:t>
      </w:r>
    </w:p>
    <w:p w:rsidR="0043673F" w:rsidRPr="00CE2D33" w:rsidRDefault="0043673F" w:rsidP="0043673F">
      <w:pPr>
        <w:pStyle w:val="NormalWeb"/>
        <w:spacing w:line="360" w:lineRule="auto"/>
        <w:jc w:val="both"/>
        <w:rPr>
          <w:rFonts w:ascii="Verdana" w:hAnsi="Verdana"/>
          <w:color w:val="000000"/>
        </w:rPr>
      </w:pPr>
      <w:r w:rsidRPr="00CE2D33">
        <w:rPr>
          <w:rFonts w:ascii="Verdana" w:hAnsi="Verdana"/>
          <w:color w:val="000000"/>
        </w:rPr>
        <w:t>Al finalizar cada prueba  los usuarios deben contestar una pequeña entrevista como cuestionarios sobre aportes subjetivos relacionados con el juego y las pruebas como la facilidad de uso o el nivel de satisfacción.</w:t>
      </w:r>
    </w:p>
    <w:p w:rsidR="0043673F" w:rsidRPr="00CE2D33" w:rsidRDefault="0043673F" w:rsidP="0043673F">
      <w:pPr>
        <w:pStyle w:val="NormalWeb"/>
        <w:spacing w:line="360" w:lineRule="auto"/>
        <w:jc w:val="both"/>
        <w:rPr>
          <w:rFonts w:ascii="Verdana" w:hAnsi="Verdana"/>
          <w:color w:val="000000"/>
        </w:rPr>
      </w:pPr>
      <w:r w:rsidRPr="00CE2D33">
        <w:rPr>
          <w:rFonts w:ascii="Verdana" w:hAnsi="Verdana"/>
          <w:color w:val="000000"/>
        </w:rPr>
        <w:t xml:space="preserve">Se recomienda el uso de un </w:t>
      </w:r>
      <w:r w:rsidRPr="00C56F4F">
        <w:rPr>
          <w:rFonts w:ascii="Verdana" w:hAnsi="Verdana"/>
          <w:i/>
          <w:color w:val="000000"/>
        </w:rPr>
        <w:t>check</w:t>
      </w:r>
      <w:r w:rsidR="0002003A">
        <w:rPr>
          <w:rFonts w:ascii="Verdana" w:hAnsi="Verdana"/>
          <w:i/>
          <w:color w:val="000000"/>
        </w:rPr>
        <w:t xml:space="preserve"> </w:t>
      </w:r>
      <w:r w:rsidRPr="00C56F4F">
        <w:rPr>
          <w:rFonts w:ascii="Verdana" w:hAnsi="Verdana"/>
          <w:i/>
          <w:color w:val="000000"/>
        </w:rPr>
        <w:t>list</w:t>
      </w:r>
      <w:r w:rsidRPr="00CE2D33">
        <w:rPr>
          <w:rFonts w:ascii="Verdana" w:hAnsi="Verdana"/>
          <w:color w:val="000000"/>
        </w:rPr>
        <w:t xml:space="preserve"> de parte del observador para ir dando seguimiento a la efectividad y eficiencia del juego.</w:t>
      </w:r>
    </w:p>
    <w:p w:rsidR="0043673F" w:rsidRDefault="0043673F" w:rsidP="0043673F">
      <w:pPr>
        <w:pStyle w:val="NormalWeb"/>
        <w:spacing w:line="360" w:lineRule="auto"/>
        <w:jc w:val="both"/>
        <w:rPr>
          <w:rFonts w:ascii="Verdana" w:hAnsi="Verdana"/>
          <w:color w:val="000000"/>
        </w:rPr>
      </w:pPr>
      <w:r w:rsidRPr="00CE2D33">
        <w:rPr>
          <w:rFonts w:ascii="Verdana" w:hAnsi="Verdana"/>
          <w:color w:val="000000"/>
        </w:rPr>
        <w:t>Los datos recolectados son analizados para determinar los niveles de efectividad, eficiencia y satisfacción</w:t>
      </w:r>
      <w:r w:rsidR="0002003A">
        <w:rPr>
          <w:rFonts w:ascii="Verdana" w:hAnsi="Verdana"/>
          <w:color w:val="000000"/>
        </w:rPr>
        <w:t xml:space="preserve"> </w:t>
      </w:r>
      <w:r w:rsidRPr="00CE2D33">
        <w:rPr>
          <w:rFonts w:ascii="Verdana" w:hAnsi="Verdana"/>
          <w:color w:val="000000"/>
        </w:rPr>
        <w:t>(</w:t>
      </w:r>
      <w:r w:rsidRPr="00B27D0F">
        <w:rPr>
          <w:rFonts w:ascii="Verdana" w:hAnsi="Verdana"/>
          <w:color w:val="000000"/>
        </w:rPr>
        <w:t>Diah</w:t>
      </w:r>
      <w:r w:rsidRPr="00CE2D33">
        <w:rPr>
          <w:rFonts w:ascii="Verdana" w:hAnsi="Verdana"/>
          <w:color w:val="000000"/>
        </w:rPr>
        <w:t xml:space="preserve"> et. al, 2010).</w:t>
      </w:r>
    </w:p>
    <w:p w:rsidR="0086343C" w:rsidRPr="00CE2D33" w:rsidRDefault="0086343C" w:rsidP="0043673F">
      <w:pPr>
        <w:pStyle w:val="NormalWeb"/>
        <w:spacing w:line="360" w:lineRule="auto"/>
        <w:jc w:val="both"/>
        <w:rPr>
          <w:rFonts w:ascii="Verdana" w:hAnsi="Verdana"/>
          <w:color w:val="000000"/>
        </w:rPr>
      </w:pPr>
    </w:p>
    <w:p w:rsidR="0043673F" w:rsidRPr="0026333C" w:rsidRDefault="0043673F" w:rsidP="0043673F">
      <w:pPr>
        <w:pStyle w:val="NormalWeb"/>
        <w:spacing w:line="360" w:lineRule="auto"/>
        <w:jc w:val="both"/>
        <w:rPr>
          <w:rFonts w:ascii="Verdana" w:hAnsi="Verdana"/>
          <w:b/>
          <w:color w:val="000000"/>
        </w:rPr>
      </w:pPr>
      <w:r>
        <w:rPr>
          <w:rFonts w:ascii="Verdana" w:hAnsi="Verdana"/>
          <w:b/>
          <w:color w:val="000000"/>
        </w:rPr>
        <w:lastRenderedPageBreak/>
        <w:t>Cantidad de personas:</w:t>
      </w:r>
    </w:p>
    <w:p w:rsidR="0043673F" w:rsidRPr="0026333C" w:rsidRDefault="0043673F" w:rsidP="0043673F">
      <w:pPr>
        <w:pStyle w:val="NormalWeb"/>
        <w:spacing w:line="360" w:lineRule="auto"/>
        <w:jc w:val="both"/>
        <w:rPr>
          <w:rFonts w:ascii="Verdana" w:hAnsi="Verdana"/>
          <w:color w:val="000000"/>
        </w:rPr>
      </w:pPr>
      <w:r>
        <w:rPr>
          <w:rFonts w:ascii="Verdana" w:hAnsi="Verdana"/>
          <w:color w:val="000000"/>
        </w:rPr>
        <w:t>Cinco</w:t>
      </w:r>
      <w:r w:rsidRPr="0026333C">
        <w:rPr>
          <w:rFonts w:ascii="Verdana" w:hAnsi="Verdana"/>
          <w:color w:val="000000"/>
        </w:rPr>
        <w:t xml:space="preserve"> personas con diferentes antecedentes, variando la edad, el género y escolaridad</w:t>
      </w:r>
      <w:r>
        <w:rPr>
          <w:rFonts w:ascii="Verdana" w:hAnsi="Verdana"/>
          <w:color w:val="000000"/>
        </w:rPr>
        <w:t xml:space="preserve"> parecen ser suficientes.</w:t>
      </w:r>
    </w:p>
    <w:p w:rsidR="0043673F" w:rsidRPr="00FB6242" w:rsidRDefault="0043673F" w:rsidP="0043673F">
      <w:pPr>
        <w:pStyle w:val="NormalWeb"/>
        <w:spacing w:line="360" w:lineRule="auto"/>
        <w:jc w:val="both"/>
        <w:rPr>
          <w:rFonts w:ascii="Verdana" w:hAnsi="Verdana"/>
          <w:color w:val="000000"/>
        </w:rPr>
      </w:pPr>
      <w:r>
        <w:rPr>
          <w:rFonts w:ascii="Verdana" w:hAnsi="Verdana"/>
          <w:color w:val="000000"/>
        </w:rPr>
        <w:t>Los</w:t>
      </w:r>
      <w:r w:rsidRPr="0026333C">
        <w:rPr>
          <w:rFonts w:ascii="Verdana" w:hAnsi="Verdana"/>
          <w:color w:val="000000"/>
        </w:rPr>
        <w:t xml:space="preserve"> mejores resultados </w:t>
      </w:r>
      <w:r>
        <w:rPr>
          <w:rFonts w:ascii="Verdana" w:hAnsi="Verdana"/>
          <w:color w:val="000000"/>
        </w:rPr>
        <w:t xml:space="preserve">se obtienen al probar </w:t>
      </w:r>
      <w:r w:rsidRPr="0026333C">
        <w:rPr>
          <w:rFonts w:ascii="Verdana" w:hAnsi="Verdana"/>
          <w:color w:val="000000"/>
        </w:rPr>
        <w:t xml:space="preserve">5 jugadores, </w:t>
      </w:r>
      <w:r>
        <w:rPr>
          <w:rFonts w:ascii="Verdana" w:hAnsi="Verdana"/>
          <w:color w:val="000000"/>
        </w:rPr>
        <w:t>ejecutando</w:t>
      </w:r>
      <w:r w:rsidRPr="0026333C">
        <w:rPr>
          <w:rFonts w:ascii="Verdana" w:hAnsi="Verdana"/>
          <w:color w:val="000000"/>
        </w:rPr>
        <w:t xml:space="preserve">  tantas pequeñas pruebas como se pueda. Es mejor pocos usuarios con muchas pruebas que 15 usuarios con una sola prueba cada uno. El estudio de indica que un grupo de 5 usuarios puede encontrar el 80% de los hallazgos de un sistema y mientras más usuarios se agreguen menos informa</w:t>
      </w:r>
      <w:r>
        <w:rPr>
          <w:rFonts w:ascii="Verdana" w:hAnsi="Verdana"/>
          <w:color w:val="000000"/>
        </w:rPr>
        <w:t xml:space="preserve">ción adicional será encontrada (Nielsen, </w:t>
      </w:r>
      <w:r w:rsidRPr="0026333C">
        <w:rPr>
          <w:rFonts w:ascii="Verdana" w:hAnsi="Verdana"/>
          <w:color w:val="000000"/>
        </w:rPr>
        <w:t>2003)</w:t>
      </w:r>
      <w:r>
        <w:rPr>
          <w:rFonts w:ascii="Verdana" w:hAnsi="Verdana"/>
          <w:color w:val="000000"/>
        </w:rPr>
        <w:t>.</w:t>
      </w:r>
    </w:p>
    <w:p w:rsidR="0043673F" w:rsidRPr="001D460D" w:rsidRDefault="0043673F" w:rsidP="0043673F">
      <w:pPr>
        <w:pStyle w:val="NormalWeb"/>
        <w:spacing w:line="360" w:lineRule="auto"/>
        <w:jc w:val="both"/>
        <w:rPr>
          <w:rFonts w:ascii="Verdana" w:hAnsi="Verdana" w:cs="Verdana"/>
          <w:b/>
          <w:color w:val="000000"/>
        </w:rPr>
      </w:pPr>
      <w:r w:rsidRPr="001D460D">
        <w:rPr>
          <w:rFonts w:ascii="Verdana" w:hAnsi="Verdana" w:cs="Verdana"/>
          <w:b/>
          <w:color w:val="000000"/>
        </w:rPr>
        <w:t xml:space="preserve">Ventajas: </w:t>
      </w:r>
    </w:p>
    <w:p w:rsidR="0043673F" w:rsidRDefault="0043673F" w:rsidP="00D73798">
      <w:pPr>
        <w:pStyle w:val="NormalWeb"/>
        <w:numPr>
          <w:ilvl w:val="0"/>
          <w:numId w:val="9"/>
        </w:numPr>
        <w:spacing w:line="360" w:lineRule="auto"/>
        <w:jc w:val="both"/>
        <w:rPr>
          <w:rFonts w:ascii="Verdana" w:hAnsi="Verdana" w:cs="Verdana"/>
          <w:color w:val="000000"/>
        </w:rPr>
      </w:pPr>
      <w:r w:rsidRPr="00CD5910">
        <w:rPr>
          <w:rFonts w:ascii="Verdana" w:hAnsi="Verdana" w:cs="Verdana"/>
          <w:color w:val="000000"/>
        </w:rPr>
        <w:t>Se pueden obtener las sensaciones del jugador cuando interact</w:t>
      </w:r>
      <w:r>
        <w:rPr>
          <w:rFonts w:ascii="Verdana" w:hAnsi="Verdana" w:cs="Verdana"/>
          <w:color w:val="000000"/>
        </w:rPr>
        <w:t>úa con el juego.</w:t>
      </w:r>
    </w:p>
    <w:p w:rsidR="0043673F" w:rsidRDefault="0043673F" w:rsidP="00D73798">
      <w:pPr>
        <w:pStyle w:val="NormalWeb"/>
        <w:numPr>
          <w:ilvl w:val="0"/>
          <w:numId w:val="9"/>
        </w:numPr>
        <w:spacing w:line="360" w:lineRule="auto"/>
        <w:jc w:val="both"/>
        <w:rPr>
          <w:rFonts w:ascii="Verdana" w:hAnsi="Verdana" w:cs="Verdana"/>
          <w:color w:val="000000"/>
        </w:rPr>
      </w:pPr>
      <w:r>
        <w:rPr>
          <w:rFonts w:ascii="Verdana" w:hAnsi="Verdana" w:cs="Verdana"/>
          <w:color w:val="000000"/>
        </w:rPr>
        <w:t>Aquí lo importante es observar que hacen las personas, no lo que dicen.</w:t>
      </w:r>
    </w:p>
    <w:p w:rsidR="0043673F" w:rsidRPr="001D460D" w:rsidRDefault="0043673F" w:rsidP="0043673F">
      <w:pPr>
        <w:pStyle w:val="NormalWeb"/>
        <w:spacing w:line="360" w:lineRule="auto"/>
        <w:jc w:val="both"/>
        <w:rPr>
          <w:rFonts w:ascii="Verdana" w:hAnsi="Verdana" w:cs="Verdana"/>
          <w:b/>
          <w:color w:val="000000"/>
          <w:lang w:val="en-US"/>
        </w:rPr>
      </w:pPr>
      <w:r w:rsidRPr="001D460D">
        <w:rPr>
          <w:rFonts w:ascii="Verdana" w:hAnsi="Verdana" w:cs="Verdana"/>
          <w:b/>
          <w:color w:val="000000"/>
          <w:lang w:val="en-US"/>
        </w:rPr>
        <w:t xml:space="preserve">Desventajas: </w:t>
      </w:r>
    </w:p>
    <w:p w:rsidR="0043673F" w:rsidRDefault="0043673F" w:rsidP="00D73798">
      <w:pPr>
        <w:pStyle w:val="NormalWeb"/>
        <w:numPr>
          <w:ilvl w:val="0"/>
          <w:numId w:val="10"/>
        </w:numPr>
        <w:spacing w:line="360" w:lineRule="auto"/>
        <w:jc w:val="both"/>
        <w:rPr>
          <w:rFonts w:ascii="Verdana" w:hAnsi="Verdana" w:cs="Verdana"/>
          <w:color w:val="000000"/>
        </w:rPr>
      </w:pPr>
      <w:r w:rsidRPr="00CD5910">
        <w:rPr>
          <w:rFonts w:ascii="Verdana" w:hAnsi="Verdana" w:cs="Verdana"/>
          <w:color w:val="000000"/>
        </w:rPr>
        <w:t>La presencia de los observadores puede sesgar los re</w:t>
      </w:r>
      <w:r>
        <w:rPr>
          <w:rFonts w:ascii="Verdana" w:hAnsi="Verdana" w:cs="Verdana"/>
          <w:color w:val="000000"/>
        </w:rPr>
        <w:t>sultados.</w:t>
      </w:r>
    </w:p>
    <w:p w:rsidR="0043673F" w:rsidRDefault="0043673F" w:rsidP="00D73798">
      <w:pPr>
        <w:pStyle w:val="NormalWeb"/>
        <w:numPr>
          <w:ilvl w:val="0"/>
          <w:numId w:val="10"/>
        </w:numPr>
        <w:spacing w:line="360" w:lineRule="auto"/>
        <w:jc w:val="both"/>
        <w:rPr>
          <w:rFonts w:ascii="Verdana" w:hAnsi="Verdana" w:cs="Verdana"/>
          <w:color w:val="000000"/>
        </w:rPr>
      </w:pPr>
      <w:r>
        <w:rPr>
          <w:rFonts w:ascii="Verdana" w:hAnsi="Verdana" w:cs="Verdana"/>
          <w:color w:val="000000"/>
        </w:rPr>
        <w:t>Cualquier evento puede sesgar la prueba y causar distracción en el jugador.</w:t>
      </w:r>
    </w:p>
    <w:p w:rsidR="0043673F" w:rsidRDefault="0043673F" w:rsidP="0043673F">
      <w:pPr>
        <w:pStyle w:val="NormalWeb"/>
        <w:numPr>
          <w:ilvl w:val="0"/>
          <w:numId w:val="10"/>
        </w:numPr>
        <w:spacing w:line="360" w:lineRule="auto"/>
        <w:jc w:val="both"/>
        <w:rPr>
          <w:rFonts w:ascii="Verdana" w:hAnsi="Verdana" w:cs="Verdana"/>
          <w:color w:val="000000"/>
        </w:rPr>
      </w:pPr>
      <w:r>
        <w:rPr>
          <w:rFonts w:ascii="Verdana" w:hAnsi="Verdana" w:cs="Verdana"/>
          <w:color w:val="000000"/>
        </w:rPr>
        <w:t>Requiere interpretación del comportamiento del jugador, ya que solamente es observado y no habla.</w:t>
      </w:r>
    </w:p>
    <w:p w:rsidR="0086343C" w:rsidRPr="002939D6" w:rsidRDefault="0086343C" w:rsidP="0086343C">
      <w:pPr>
        <w:pStyle w:val="NormalWeb"/>
        <w:spacing w:line="360" w:lineRule="auto"/>
        <w:jc w:val="both"/>
        <w:rPr>
          <w:rFonts w:ascii="Verdana" w:hAnsi="Verdana" w:cs="Verdana"/>
          <w:color w:val="000000"/>
        </w:rPr>
      </w:pPr>
    </w:p>
    <w:p w:rsidR="0043673F" w:rsidRPr="00381D32" w:rsidRDefault="00242131" w:rsidP="0043673F">
      <w:pPr>
        <w:pStyle w:val="Ttulo3"/>
        <w:rPr>
          <w:sz w:val="32"/>
          <w:szCs w:val="32"/>
        </w:rPr>
      </w:pPr>
      <w:bookmarkStart w:id="27" w:name="_Toc504233433"/>
      <w:r w:rsidRPr="00381D32">
        <w:rPr>
          <w:sz w:val="32"/>
          <w:szCs w:val="32"/>
        </w:rPr>
        <w:lastRenderedPageBreak/>
        <w:t xml:space="preserve">2.8.3 </w:t>
      </w:r>
      <w:r w:rsidR="0043673F" w:rsidRPr="00381D32">
        <w:rPr>
          <w:sz w:val="32"/>
          <w:szCs w:val="32"/>
        </w:rPr>
        <w:t xml:space="preserve">Reportes verbales o </w:t>
      </w:r>
      <w:r w:rsidR="0043673F" w:rsidRPr="00381D32">
        <w:rPr>
          <w:i/>
          <w:sz w:val="32"/>
          <w:szCs w:val="32"/>
        </w:rPr>
        <w:t>Thinking</w:t>
      </w:r>
      <w:r w:rsidR="0002003A" w:rsidRPr="00381D32">
        <w:rPr>
          <w:i/>
          <w:sz w:val="32"/>
          <w:szCs w:val="32"/>
        </w:rPr>
        <w:t xml:space="preserve"> </w:t>
      </w:r>
      <w:r w:rsidR="0043673F" w:rsidRPr="00381D32">
        <w:rPr>
          <w:i/>
          <w:sz w:val="32"/>
          <w:szCs w:val="32"/>
        </w:rPr>
        <w:t>aloud</w:t>
      </w:r>
      <w:bookmarkEnd w:id="27"/>
    </w:p>
    <w:p w:rsidR="0043673F" w:rsidRPr="00323858" w:rsidRDefault="0043673F" w:rsidP="0043673F">
      <w:pPr>
        <w:pStyle w:val="NormalWeb"/>
        <w:spacing w:line="360" w:lineRule="auto"/>
        <w:jc w:val="both"/>
        <w:rPr>
          <w:rFonts w:ascii="Verdana" w:hAnsi="Verdana"/>
          <w:color w:val="000000"/>
        </w:rPr>
      </w:pPr>
      <w:r>
        <w:rPr>
          <w:rFonts w:ascii="Verdana" w:hAnsi="Verdana"/>
          <w:color w:val="000000"/>
        </w:rPr>
        <w:t>Las personas describen sus acciones cuando van jugando, sus descripciones no son solicitadas específicamente ni corregidas. Es un método que está unido a la observación (</w:t>
      </w:r>
      <w:r w:rsidRPr="00A962C5">
        <w:rPr>
          <w:rFonts w:ascii="Verdana" w:hAnsi="Verdana"/>
          <w:color w:val="000000"/>
        </w:rPr>
        <w:t>Nacke</w:t>
      </w:r>
      <w:r>
        <w:rPr>
          <w:rFonts w:ascii="Verdana" w:hAnsi="Verdana"/>
          <w:color w:val="000000"/>
        </w:rPr>
        <w:t xml:space="preserve"> et al.</w:t>
      </w:r>
      <w:proofErr w:type="gramStart"/>
      <w:r>
        <w:rPr>
          <w:rFonts w:ascii="Verdana" w:hAnsi="Verdana"/>
          <w:color w:val="000000"/>
        </w:rPr>
        <w:t>,</w:t>
      </w:r>
      <w:r w:rsidRPr="00A962C5">
        <w:rPr>
          <w:rFonts w:ascii="Verdana" w:hAnsi="Verdana"/>
          <w:color w:val="000000"/>
        </w:rPr>
        <w:t>2009</w:t>
      </w:r>
      <w:proofErr w:type="gramEnd"/>
      <w:r w:rsidRPr="00A962C5">
        <w:rPr>
          <w:rFonts w:ascii="Verdana" w:hAnsi="Verdana"/>
          <w:color w:val="000000"/>
        </w:rPr>
        <w:t>)</w:t>
      </w:r>
      <w:r>
        <w:rPr>
          <w:rFonts w:ascii="Verdana" w:hAnsi="Verdana"/>
          <w:color w:val="000000"/>
        </w:rPr>
        <w:t>.</w:t>
      </w:r>
    </w:p>
    <w:p w:rsidR="0043673F" w:rsidRPr="00C80EAD" w:rsidRDefault="0043673F" w:rsidP="0043673F">
      <w:pPr>
        <w:pStyle w:val="NormalWeb"/>
        <w:spacing w:line="360" w:lineRule="auto"/>
        <w:jc w:val="both"/>
        <w:rPr>
          <w:rFonts w:ascii="Verdana" w:hAnsi="Verdana"/>
          <w:b/>
          <w:color w:val="000000"/>
        </w:rPr>
      </w:pPr>
      <w:r w:rsidRPr="00C80EAD">
        <w:rPr>
          <w:rFonts w:ascii="Verdana" w:hAnsi="Verdana"/>
          <w:b/>
          <w:color w:val="000000"/>
        </w:rPr>
        <w:t>Proceso:</w:t>
      </w:r>
    </w:p>
    <w:p w:rsidR="0043673F" w:rsidRDefault="0043673F" w:rsidP="0043673F">
      <w:pPr>
        <w:pStyle w:val="NormalWeb"/>
        <w:spacing w:line="360" w:lineRule="auto"/>
        <w:jc w:val="both"/>
        <w:rPr>
          <w:rFonts w:ascii="Verdana" w:hAnsi="Verdana" w:cs="Verdana"/>
          <w:color w:val="000000"/>
        </w:rPr>
      </w:pPr>
      <w:r w:rsidRPr="00C80EAD">
        <w:rPr>
          <w:rFonts w:ascii="Verdana" w:hAnsi="Verdana" w:cs="Verdana"/>
          <w:color w:val="000000"/>
        </w:rPr>
        <w:t>Se</w:t>
      </w:r>
      <w:r>
        <w:rPr>
          <w:rFonts w:ascii="Verdana" w:hAnsi="Verdana" w:cs="Verdana"/>
          <w:color w:val="000000"/>
        </w:rPr>
        <w:t xml:space="preserve"> le brinda a los jugadores el juego a probar y el conjunto de tareas a realizar.</w:t>
      </w:r>
    </w:p>
    <w:p w:rsidR="0043673F" w:rsidRDefault="0043673F" w:rsidP="0043673F">
      <w:pPr>
        <w:pStyle w:val="NormalWeb"/>
        <w:spacing w:line="360" w:lineRule="auto"/>
        <w:jc w:val="both"/>
        <w:rPr>
          <w:rFonts w:ascii="Verdana" w:hAnsi="Verdana" w:cs="Verdana"/>
          <w:color w:val="000000"/>
        </w:rPr>
      </w:pPr>
      <w:r>
        <w:rPr>
          <w:rFonts w:ascii="Verdana" w:hAnsi="Verdana" w:cs="Verdana"/>
          <w:color w:val="000000"/>
        </w:rPr>
        <w:t>Antes de iniciar la prueba se les pide que realicen las tareas y que digan en voz alta lo que piensan además de describir lo que creen que está pasando o porque hacen o no hacen las cosas.</w:t>
      </w:r>
    </w:p>
    <w:p w:rsidR="0043673F" w:rsidRDefault="0043673F" w:rsidP="0043673F">
      <w:pPr>
        <w:pStyle w:val="NormalWeb"/>
        <w:spacing w:line="360" w:lineRule="auto"/>
        <w:jc w:val="both"/>
        <w:rPr>
          <w:rFonts w:ascii="Verdana" w:hAnsi="Verdana" w:cs="Verdana"/>
          <w:color w:val="000000"/>
        </w:rPr>
      </w:pPr>
      <w:r>
        <w:rPr>
          <w:rFonts w:ascii="Verdana" w:hAnsi="Verdana" w:cs="Verdana"/>
          <w:color w:val="000000"/>
        </w:rPr>
        <w:t>El usuario no se debe limitar a las tareas que se le asignen en secuencia, las puede realizar en diferente orden para llegar al objetivo final.</w:t>
      </w:r>
    </w:p>
    <w:p w:rsidR="009253D5" w:rsidRDefault="0043673F" w:rsidP="0043673F">
      <w:pPr>
        <w:pStyle w:val="NormalWeb"/>
        <w:spacing w:line="360" w:lineRule="auto"/>
        <w:jc w:val="both"/>
        <w:rPr>
          <w:rFonts w:ascii="Verdana" w:hAnsi="Verdana" w:cs="Verdana"/>
          <w:color w:val="000000"/>
        </w:rPr>
      </w:pPr>
      <w:r>
        <w:rPr>
          <w:rFonts w:ascii="Verdana" w:hAnsi="Verdana" w:cs="Verdana"/>
          <w:color w:val="000000"/>
        </w:rPr>
        <w:t>Se recogen y analizan los resultados igual que con el método de Observación Directa.</w:t>
      </w:r>
    </w:p>
    <w:p w:rsidR="0043673F" w:rsidRPr="00D46118" w:rsidRDefault="0043673F" w:rsidP="0043673F">
      <w:pPr>
        <w:pStyle w:val="NormalWeb"/>
        <w:spacing w:line="360" w:lineRule="auto"/>
        <w:jc w:val="both"/>
        <w:rPr>
          <w:rFonts w:ascii="Verdana" w:hAnsi="Verdana" w:cs="Verdana"/>
          <w:color w:val="000000"/>
        </w:rPr>
      </w:pPr>
      <w:r w:rsidRPr="00DE0D4E">
        <w:rPr>
          <w:rFonts w:ascii="Verdana" w:hAnsi="Verdana"/>
          <w:b/>
          <w:color w:val="000000"/>
        </w:rPr>
        <w:t>Cantidad de personas:</w:t>
      </w:r>
    </w:p>
    <w:p w:rsidR="0043673F" w:rsidRDefault="0043673F" w:rsidP="0043673F">
      <w:pPr>
        <w:pStyle w:val="NormalWeb"/>
        <w:spacing w:line="360" w:lineRule="auto"/>
        <w:jc w:val="both"/>
        <w:rPr>
          <w:rFonts w:ascii="Verdana" w:hAnsi="Verdana"/>
          <w:color w:val="000000"/>
        </w:rPr>
      </w:pPr>
      <w:r w:rsidRPr="004F34CA">
        <w:rPr>
          <w:rFonts w:ascii="Verdana" w:hAnsi="Verdana"/>
          <w:color w:val="000000"/>
        </w:rPr>
        <w:t>Nielsen (1994) también explica para este método que las personas no especialistas en usabilidad lo pueden llegar a aplicar bastante bien. Sin embargo solamente se encuentran entre 28-30% de los problemas conocidos en la usabilidad cuando se corre una única prueba. Por lo tanto al igual que el método de observación se recomienda hacer muchas pruebas utilizando 5 jugadores ya que de esta forma se pueden encontrar hasta 77-85% de los problemas.</w:t>
      </w:r>
    </w:p>
    <w:p w:rsidR="0086343C" w:rsidRPr="00D46118" w:rsidRDefault="0086343C" w:rsidP="0043673F">
      <w:pPr>
        <w:pStyle w:val="NormalWeb"/>
        <w:spacing w:line="360" w:lineRule="auto"/>
        <w:jc w:val="both"/>
        <w:rPr>
          <w:rFonts w:ascii="Verdana" w:hAnsi="Verdana"/>
          <w:color w:val="000000"/>
        </w:rPr>
      </w:pPr>
    </w:p>
    <w:p w:rsidR="0043673F" w:rsidRDefault="0043673F" w:rsidP="0043673F">
      <w:pPr>
        <w:pStyle w:val="NormalWeb"/>
        <w:spacing w:line="360" w:lineRule="auto"/>
        <w:jc w:val="both"/>
        <w:rPr>
          <w:rFonts w:ascii="Verdana" w:hAnsi="Verdana"/>
          <w:b/>
          <w:color w:val="000000"/>
          <w:lang w:val="en-US"/>
        </w:rPr>
      </w:pPr>
      <w:r w:rsidRPr="00323858">
        <w:rPr>
          <w:rFonts w:ascii="Verdana" w:hAnsi="Verdana"/>
          <w:b/>
          <w:color w:val="000000"/>
          <w:lang w:val="en-US"/>
        </w:rPr>
        <w:lastRenderedPageBreak/>
        <w:t>Ventajas</w:t>
      </w:r>
      <w:r>
        <w:rPr>
          <w:rFonts w:ascii="Verdana" w:hAnsi="Verdana"/>
          <w:b/>
          <w:color w:val="000000"/>
          <w:lang w:val="en-US"/>
        </w:rPr>
        <w:t>:</w:t>
      </w:r>
    </w:p>
    <w:p w:rsidR="0043673F" w:rsidRDefault="0043673F" w:rsidP="00D73798">
      <w:pPr>
        <w:pStyle w:val="NormalWeb"/>
        <w:numPr>
          <w:ilvl w:val="0"/>
          <w:numId w:val="8"/>
        </w:numPr>
        <w:spacing w:line="360" w:lineRule="auto"/>
        <w:jc w:val="both"/>
        <w:rPr>
          <w:rFonts w:ascii="Verdana" w:hAnsi="Verdana"/>
          <w:color w:val="000000"/>
        </w:rPr>
      </w:pPr>
      <w:r w:rsidRPr="004F34CA">
        <w:rPr>
          <w:rFonts w:ascii="Verdana" w:hAnsi="Verdana"/>
          <w:color w:val="000000"/>
        </w:rPr>
        <w:t xml:space="preserve">Permite </w:t>
      </w:r>
      <w:r>
        <w:rPr>
          <w:rFonts w:ascii="Verdana" w:hAnsi="Verdana"/>
          <w:color w:val="000000"/>
        </w:rPr>
        <w:t>obtener en tiempo real los pensamientos, motivaciones y retroalimentación de los jugadores.</w:t>
      </w:r>
    </w:p>
    <w:p w:rsidR="0043673F" w:rsidRDefault="0043673F" w:rsidP="00D73798">
      <w:pPr>
        <w:pStyle w:val="NormalWeb"/>
        <w:numPr>
          <w:ilvl w:val="0"/>
          <w:numId w:val="8"/>
        </w:numPr>
        <w:spacing w:line="360" w:lineRule="auto"/>
        <w:jc w:val="both"/>
        <w:rPr>
          <w:rFonts w:ascii="Verdana" w:hAnsi="Verdana"/>
          <w:color w:val="000000"/>
        </w:rPr>
      </w:pPr>
      <w:r>
        <w:rPr>
          <w:rFonts w:ascii="Verdana" w:hAnsi="Verdana"/>
          <w:color w:val="000000"/>
        </w:rPr>
        <w:t>Brinda detalles inesperados.</w:t>
      </w:r>
    </w:p>
    <w:p w:rsidR="0043673F" w:rsidRPr="004F34CA" w:rsidRDefault="0043673F" w:rsidP="00D73798">
      <w:pPr>
        <w:pStyle w:val="NormalWeb"/>
        <w:numPr>
          <w:ilvl w:val="0"/>
          <w:numId w:val="8"/>
        </w:numPr>
        <w:spacing w:line="360" w:lineRule="auto"/>
        <w:jc w:val="both"/>
        <w:rPr>
          <w:rFonts w:ascii="Verdana" w:hAnsi="Verdana"/>
          <w:color w:val="000000"/>
        </w:rPr>
      </w:pPr>
      <w:r w:rsidRPr="004F34CA">
        <w:rPr>
          <w:rFonts w:ascii="Verdana" w:hAnsi="Verdana"/>
          <w:color w:val="000000"/>
        </w:rPr>
        <w:t>Efectivo para preguntas de "por qué"</w:t>
      </w:r>
      <w:r>
        <w:rPr>
          <w:rFonts w:ascii="Verdana" w:hAnsi="Verdana"/>
          <w:color w:val="000000"/>
        </w:rPr>
        <w:t>.</w:t>
      </w:r>
    </w:p>
    <w:p w:rsidR="0043673F" w:rsidRDefault="0043673F" w:rsidP="0043673F">
      <w:pPr>
        <w:pStyle w:val="NormalWeb"/>
        <w:spacing w:line="360" w:lineRule="auto"/>
        <w:jc w:val="both"/>
        <w:rPr>
          <w:rFonts w:ascii="Verdana" w:hAnsi="Verdana"/>
          <w:b/>
          <w:color w:val="000000"/>
          <w:lang w:val="en-US"/>
        </w:rPr>
      </w:pPr>
      <w:r w:rsidRPr="00323858">
        <w:rPr>
          <w:rFonts w:ascii="Verdana" w:hAnsi="Verdana"/>
          <w:b/>
          <w:color w:val="000000"/>
          <w:lang w:val="en-US"/>
        </w:rPr>
        <w:t>Desventajas:</w:t>
      </w:r>
    </w:p>
    <w:p w:rsidR="0043673F" w:rsidRDefault="0043673F" w:rsidP="00D73798">
      <w:pPr>
        <w:pStyle w:val="NormalWeb"/>
        <w:numPr>
          <w:ilvl w:val="0"/>
          <w:numId w:val="8"/>
        </w:numPr>
        <w:spacing w:line="360" w:lineRule="auto"/>
        <w:jc w:val="both"/>
        <w:rPr>
          <w:rFonts w:ascii="Verdana" w:hAnsi="Verdana"/>
          <w:color w:val="000000"/>
        </w:rPr>
      </w:pPr>
      <w:r w:rsidRPr="004F34CA">
        <w:rPr>
          <w:rFonts w:ascii="Verdana" w:hAnsi="Verdana"/>
          <w:color w:val="000000"/>
        </w:rPr>
        <w:t xml:space="preserve">Interfiere </w:t>
      </w:r>
      <w:r>
        <w:rPr>
          <w:rFonts w:ascii="Verdana" w:hAnsi="Verdana"/>
          <w:color w:val="000000"/>
        </w:rPr>
        <w:t>en el juego normal de los usuarios</w:t>
      </w:r>
    </w:p>
    <w:p w:rsidR="0043673F" w:rsidRDefault="0043673F" w:rsidP="00D73798">
      <w:pPr>
        <w:pStyle w:val="NormalWeb"/>
        <w:numPr>
          <w:ilvl w:val="0"/>
          <w:numId w:val="8"/>
        </w:numPr>
        <w:spacing w:line="360" w:lineRule="auto"/>
        <w:jc w:val="both"/>
        <w:rPr>
          <w:rFonts w:ascii="Verdana" w:hAnsi="Verdana"/>
          <w:color w:val="000000"/>
        </w:rPr>
      </w:pPr>
      <w:r>
        <w:rPr>
          <w:rFonts w:ascii="Verdana" w:hAnsi="Verdana"/>
          <w:color w:val="000000"/>
        </w:rPr>
        <w:t>Crea una experiencia artificial que no es común en los jugadores (por lo general juegan sin hablar)</w:t>
      </w:r>
    </w:p>
    <w:p w:rsidR="0043673F" w:rsidRDefault="0043673F" w:rsidP="00D73798">
      <w:pPr>
        <w:pStyle w:val="NormalWeb"/>
        <w:numPr>
          <w:ilvl w:val="0"/>
          <w:numId w:val="8"/>
        </w:numPr>
        <w:spacing w:line="360" w:lineRule="auto"/>
        <w:jc w:val="both"/>
        <w:rPr>
          <w:rFonts w:ascii="Verdana" w:hAnsi="Verdana"/>
          <w:color w:val="000000"/>
        </w:rPr>
      </w:pPr>
      <w:r>
        <w:rPr>
          <w:rFonts w:ascii="Verdana" w:hAnsi="Verdana"/>
          <w:color w:val="000000"/>
        </w:rPr>
        <w:t>Pruebas pueden ser sesgadas por la interacción con el observador.</w:t>
      </w:r>
    </w:p>
    <w:p w:rsidR="0043673F" w:rsidRDefault="0043673F" w:rsidP="002939D6">
      <w:pPr>
        <w:pStyle w:val="NormalWeb"/>
        <w:numPr>
          <w:ilvl w:val="0"/>
          <w:numId w:val="8"/>
        </w:numPr>
        <w:spacing w:line="360" w:lineRule="auto"/>
        <w:jc w:val="both"/>
        <w:rPr>
          <w:rFonts w:ascii="Verdana" w:hAnsi="Verdana"/>
          <w:color w:val="000000"/>
        </w:rPr>
      </w:pPr>
      <w:r>
        <w:rPr>
          <w:rFonts w:ascii="Verdana" w:hAnsi="Verdana"/>
          <w:color w:val="000000"/>
        </w:rPr>
        <w:t>El tiempo requerido es alto.</w:t>
      </w:r>
    </w:p>
    <w:p w:rsidR="009253D5" w:rsidRDefault="009253D5" w:rsidP="009253D5">
      <w:pPr>
        <w:pStyle w:val="NormalWeb"/>
        <w:spacing w:line="360" w:lineRule="auto"/>
        <w:jc w:val="both"/>
        <w:rPr>
          <w:rFonts w:ascii="Verdana" w:hAnsi="Verdana"/>
          <w:color w:val="000000"/>
        </w:rPr>
      </w:pPr>
    </w:p>
    <w:p w:rsidR="009253D5" w:rsidRDefault="009253D5" w:rsidP="009253D5">
      <w:pPr>
        <w:pStyle w:val="NormalWeb"/>
        <w:spacing w:line="360" w:lineRule="auto"/>
        <w:jc w:val="both"/>
        <w:rPr>
          <w:rFonts w:ascii="Verdana" w:hAnsi="Verdana"/>
          <w:color w:val="000000"/>
        </w:rPr>
      </w:pPr>
    </w:p>
    <w:p w:rsidR="0086343C" w:rsidRDefault="0086343C" w:rsidP="009253D5">
      <w:pPr>
        <w:pStyle w:val="NormalWeb"/>
        <w:spacing w:line="360" w:lineRule="auto"/>
        <w:jc w:val="both"/>
        <w:rPr>
          <w:rFonts w:ascii="Verdana" w:hAnsi="Verdana"/>
          <w:color w:val="000000"/>
        </w:rPr>
      </w:pPr>
    </w:p>
    <w:p w:rsidR="0086343C" w:rsidRDefault="0086343C" w:rsidP="009253D5">
      <w:pPr>
        <w:pStyle w:val="NormalWeb"/>
        <w:spacing w:line="360" w:lineRule="auto"/>
        <w:jc w:val="both"/>
        <w:rPr>
          <w:rFonts w:ascii="Verdana" w:hAnsi="Verdana"/>
          <w:color w:val="000000"/>
        </w:rPr>
      </w:pPr>
    </w:p>
    <w:p w:rsidR="0086343C" w:rsidRDefault="0086343C" w:rsidP="009253D5">
      <w:pPr>
        <w:pStyle w:val="NormalWeb"/>
        <w:spacing w:line="360" w:lineRule="auto"/>
        <w:jc w:val="both"/>
        <w:rPr>
          <w:rFonts w:ascii="Verdana" w:hAnsi="Verdana"/>
          <w:color w:val="000000"/>
        </w:rPr>
      </w:pPr>
    </w:p>
    <w:p w:rsidR="0086343C" w:rsidRDefault="0086343C" w:rsidP="009253D5">
      <w:pPr>
        <w:pStyle w:val="NormalWeb"/>
        <w:spacing w:line="360" w:lineRule="auto"/>
        <w:jc w:val="both"/>
        <w:rPr>
          <w:rFonts w:ascii="Verdana" w:hAnsi="Verdana"/>
          <w:color w:val="000000"/>
        </w:rPr>
      </w:pPr>
    </w:p>
    <w:p w:rsidR="0086343C" w:rsidRDefault="0086343C" w:rsidP="009253D5">
      <w:pPr>
        <w:pStyle w:val="NormalWeb"/>
        <w:spacing w:line="360" w:lineRule="auto"/>
        <w:jc w:val="both"/>
        <w:rPr>
          <w:rFonts w:ascii="Verdana" w:hAnsi="Verdana"/>
          <w:color w:val="000000"/>
        </w:rPr>
      </w:pPr>
    </w:p>
    <w:p w:rsidR="0086343C" w:rsidRPr="002939D6" w:rsidRDefault="0086343C" w:rsidP="009253D5">
      <w:pPr>
        <w:pStyle w:val="NormalWeb"/>
        <w:spacing w:line="360" w:lineRule="auto"/>
        <w:jc w:val="both"/>
        <w:rPr>
          <w:rFonts w:ascii="Verdana" w:hAnsi="Verdana"/>
          <w:color w:val="000000"/>
        </w:rPr>
      </w:pPr>
    </w:p>
    <w:p w:rsidR="0043673F" w:rsidRPr="004F34CA" w:rsidRDefault="00242131" w:rsidP="0043673F">
      <w:pPr>
        <w:pStyle w:val="Ttulo3"/>
        <w:rPr>
          <w:sz w:val="32"/>
          <w:szCs w:val="32"/>
        </w:rPr>
      </w:pPr>
      <w:bookmarkStart w:id="28" w:name="_Toc504233434"/>
      <w:r>
        <w:rPr>
          <w:sz w:val="32"/>
          <w:szCs w:val="32"/>
        </w:rPr>
        <w:lastRenderedPageBreak/>
        <w:t xml:space="preserve">2.8.4 </w:t>
      </w:r>
      <w:r w:rsidR="0043673F" w:rsidRPr="004F34CA">
        <w:rPr>
          <w:sz w:val="32"/>
          <w:szCs w:val="32"/>
        </w:rPr>
        <w:t>Cuestionarios</w:t>
      </w:r>
      <w:bookmarkEnd w:id="28"/>
    </w:p>
    <w:p w:rsidR="0043673F" w:rsidRDefault="0043673F" w:rsidP="0043673F">
      <w:pPr>
        <w:pStyle w:val="NormalWeb"/>
        <w:spacing w:line="360" w:lineRule="auto"/>
        <w:jc w:val="both"/>
        <w:rPr>
          <w:rFonts w:ascii="Verdana" w:hAnsi="Verdana"/>
          <w:color w:val="000000"/>
        </w:rPr>
      </w:pPr>
      <w:r>
        <w:rPr>
          <w:rFonts w:ascii="Verdana" w:hAnsi="Verdana"/>
          <w:color w:val="000000"/>
        </w:rPr>
        <w:t>Son estructurados, comprueba objetivos de las pruebas de juego, es una fuente suplementaria de información. También se cuantifican opiniones y se categorizan jugadores (</w:t>
      </w:r>
      <w:r w:rsidRPr="00A962C5">
        <w:rPr>
          <w:rFonts w:ascii="Verdana" w:hAnsi="Verdana"/>
          <w:color w:val="000000"/>
        </w:rPr>
        <w:t>Nacke</w:t>
      </w:r>
      <w:r>
        <w:rPr>
          <w:rFonts w:ascii="Verdana" w:hAnsi="Verdana"/>
          <w:color w:val="000000"/>
        </w:rPr>
        <w:t xml:space="preserve"> et al.</w:t>
      </w:r>
      <w:proofErr w:type="gramStart"/>
      <w:r>
        <w:rPr>
          <w:rFonts w:ascii="Verdana" w:hAnsi="Verdana"/>
          <w:color w:val="000000"/>
        </w:rPr>
        <w:t>,</w:t>
      </w:r>
      <w:r w:rsidRPr="00A962C5">
        <w:rPr>
          <w:rFonts w:ascii="Verdana" w:hAnsi="Verdana"/>
          <w:color w:val="000000"/>
        </w:rPr>
        <w:t>2009</w:t>
      </w:r>
      <w:proofErr w:type="gramEnd"/>
      <w:r w:rsidRPr="00A962C5">
        <w:rPr>
          <w:rFonts w:ascii="Verdana" w:hAnsi="Verdana"/>
          <w:color w:val="000000"/>
        </w:rPr>
        <w:t>)</w:t>
      </w:r>
      <w:r>
        <w:rPr>
          <w:rFonts w:ascii="Verdana" w:hAnsi="Verdana"/>
          <w:color w:val="000000"/>
        </w:rPr>
        <w:t>.</w:t>
      </w:r>
    </w:p>
    <w:p w:rsidR="0043673F" w:rsidRPr="00DE0D4E" w:rsidRDefault="0043673F" w:rsidP="0043673F">
      <w:pPr>
        <w:pStyle w:val="NormalWeb"/>
        <w:spacing w:line="360" w:lineRule="auto"/>
        <w:jc w:val="both"/>
        <w:rPr>
          <w:rFonts w:ascii="Verdana" w:hAnsi="Verdana"/>
          <w:b/>
          <w:color w:val="000000"/>
        </w:rPr>
      </w:pPr>
      <w:r w:rsidRPr="00DE0D4E">
        <w:rPr>
          <w:rFonts w:ascii="Verdana" w:hAnsi="Verdana"/>
          <w:b/>
          <w:color w:val="000000"/>
        </w:rPr>
        <w:t>Proceso:</w:t>
      </w:r>
    </w:p>
    <w:p w:rsidR="0043673F" w:rsidRPr="00851A12" w:rsidRDefault="0043673F" w:rsidP="0043673F">
      <w:pPr>
        <w:pStyle w:val="NormalWeb"/>
        <w:spacing w:line="360" w:lineRule="auto"/>
        <w:jc w:val="both"/>
        <w:rPr>
          <w:rFonts w:ascii="Verdana" w:hAnsi="Verdana"/>
          <w:color w:val="000000"/>
        </w:rPr>
      </w:pPr>
      <w:r w:rsidRPr="00851A12">
        <w:rPr>
          <w:rFonts w:ascii="Verdana" w:hAnsi="Verdana"/>
          <w:color w:val="000000"/>
        </w:rPr>
        <w:t>Una simple forma de cuesti</w:t>
      </w:r>
      <w:r>
        <w:rPr>
          <w:rFonts w:ascii="Verdana" w:hAnsi="Verdana"/>
          <w:color w:val="000000"/>
        </w:rPr>
        <w:t>onario puede ser una entrevista la cual puede ser ajustada para que el usuario responda preguntas específicas que queremos, no que opine solamente sino guiarlo hacia el grupo de respuestas que buscamos.</w:t>
      </w:r>
    </w:p>
    <w:p w:rsidR="0043673F" w:rsidRPr="004172E0" w:rsidRDefault="0043673F" w:rsidP="0043673F">
      <w:pPr>
        <w:pStyle w:val="NormalWeb"/>
        <w:spacing w:line="360" w:lineRule="auto"/>
        <w:jc w:val="both"/>
        <w:rPr>
          <w:rFonts w:ascii="Verdana" w:hAnsi="Verdana"/>
          <w:color w:val="000000"/>
        </w:rPr>
      </w:pPr>
      <w:r w:rsidRPr="004172E0">
        <w:rPr>
          <w:rFonts w:ascii="Verdana" w:hAnsi="Verdana"/>
          <w:color w:val="000000"/>
        </w:rPr>
        <w:t xml:space="preserve">Los cuestionarios al ser indirectos pueden ser un suplemento de otras </w:t>
      </w:r>
      <w:r>
        <w:rPr>
          <w:rFonts w:ascii="Verdana" w:hAnsi="Verdana"/>
          <w:color w:val="000000"/>
        </w:rPr>
        <w:t xml:space="preserve">pruebas de usabilidad directas por ejemplo al final de </w:t>
      </w:r>
      <w:r w:rsidRPr="001808E6">
        <w:rPr>
          <w:rFonts w:ascii="Verdana" w:hAnsi="Verdana"/>
          <w:i/>
          <w:color w:val="000000"/>
        </w:rPr>
        <w:t>Thinking</w:t>
      </w:r>
      <w:r w:rsidR="0002003A">
        <w:rPr>
          <w:rFonts w:ascii="Verdana" w:hAnsi="Verdana"/>
          <w:i/>
          <w:color w:val="000000"/>
        </w:rPr>
        <w:t xml:space="preserve"> </w:t>
      </w:r>
      <w:r w:rsidRPr="001808E6">
        <w:rPr>
          <w:rFonts w:ascii="Verdana" w:hAnsi="Verdana"/>
          <w:i/>
          <w:color w:val="000000"/>
        </w:rPr>
        <w:t>aloud</w:t>
      </w:r>
      <w:r w:rsidR="0002003A">
        <w:rPr>
          <w:rFonts w:ascii="Verdana" w:hAnsi="Verdana"/>
          <w:i/>
          <w:color w:val="000000"/>
        </w:rPr>
        <w:t xml:space="preserve"> </w:t>
      </w:r>
      <w:r>
        <w:rPr>
          <w:rFonts w:ascii="Verdana" w:hAnsi="Verdana"/>
          <w:color w:val="000000"/>
        </w:rPr>
        <w:t>(Holzinger, 2005).</w:t>
      </w:r>
    </w:p>
    <w:p w:rsidR="0043673F" w:rsidRPr="006C29E7" w:rsidRDefault="0043673F" w:rsidP="0043673F">
      <w:pPr>
        <w:pStyle w:val="NormalWeb"/>
        <w:spacing w:line="360" w:lineRule="auto"/>
        <w:jc w:val="both"/>
        <w:rPr>
          <w:rFonts w:ascii="Verdana" w:hAnsi="Verdana"/>
          <w:color w:val="000000"/>
        </w:rPr>
      </w:pPr>
      <w:r>
        <w:rPr>
          <w:rFonts w:ascii="Verdana" w:hAnsi="Verdana"/>
          <w:color w:val="000000"/>
        </w:rPr>
        <w:t>Por otro lado si solamente se aplica el cuestionario sería para muchas más personas como se explica en la siguiente sección.</w:t>
      </w:r>
    </w:p>
    <w:p w:rsidR="0043673F" w:rsidRPr="00D46118" w:rsidRDefault="0043673F" w:rsidP="0043673F">
      <w:pPr>
        <w:pStyle w:val="NormalWeb"/>
        <w:spacing w:line="360" w:lineRule="auto"/>
        <w:jc w:val="both"/>
        <w:rPr>
          <w:rFonts w:ascii="Verdana" w:hAnsi="Verdana" w:cs="Verdana"/>
          <w:color w:val="000000"/>
        </w:rPr>
      </w:pPr>
      <w:r w:rsidRPr="00851A12">
        <w:rPr>
          <w:rFonts w:ascii="Verdana" w:hAnsi="Verdana"/>
          <w:b/>
          <w:color w:val="000000"/>
        </w:rPr>
        <w:t>Cantidad de personas:</w:t>
      </w:r>
    </w:p>
    <w:p w:rsidR="0043673F" w:rsidRPr="00443A8B" w:rsidRDefault="0043673F" w:rsidP="0043673F">
      <w:pPr>
        <w:pStyle w:val="NormalWeb"/>
        <w:spacing w:line="360" w:lineRule="auto"/>
        <w:jc w:val="both"/>
        <w:rPr>
          <w:rFonts w:ascii="Verdana" w:hAnsi="Verdana"/>
          <w:color w:val="000000"/>
        </w:rPr>
      </w:pPr>
      <w:r w:rsidRPr="00443A8B">
        <w:rPr>
          <w:rFonts w:ascii="Verdana" w:hAnsi="Verdana"/>
          <w:color w:val="000000"/>
        </w:rPr>
        <w:t xml:space="preserve">La cantidad de personas </w:t>
      </w:r>
      <w:r>
        <w:rPr>
          <w:rFonts w:ascii="Verdana" w:hAnsi="Verdana"/>
          <w:color w:val="000000"/>
        </w:rPr>
        <w:t xml:space="preserve">recomendadas para los cuestionarios son mínimo 30 usuarios al ser un método indirecto y no intrusivo sino la prueba no sería significante (Holzinger, 2005). </w:t>
      </w:r>
    </w:p>
    <w:p w:rsidR="0043673F" w:rsidRPr="004730F2" w:rsidRDefault="0043673F" w:rsidP="0043673F">
      <w:pPr>
        <w:pStyle w:val="NormalWeb"/>
        <w:spacing w:line="360" w:lineRule="auto"/>
        <w:jc w:val="both"/>
        <w:rPr>
          <w:rFonts w:ascii="Verdana" w:hAnsi="Verdana"/>
          <w:b/>
          <w:color w:val="000000"/>
        </w:rPr>
      </w:pPr>
      <w:r w:rsidRPr="004730F2">
        <w:rPr>
          <w:rFonts w:ascii="Verdana" w:hAnsi="Verdana"/>
          <w:b/>
          <w:color w:val="000000"/>
        </w:rPr>
        <w:t>Ventajas</w:t>
      </w:r>
      <w:r>
        <w:rPr>
          <w:rFonts w:ascii="Verdana" w:hAnsi="Verdana"/>
          <w:b/>
          <w:color w:val="000000"/>
        </w:rPr>
        <w:t>:</w:t>
      </w:r>
    </w:p>
    <w:p w:rsidR="0043673F" w:rsidRDefault="0043673F" w:rsidP="00D73798">
      <w:pPr>
        <w:pStyle w:val="NormalWeb"/>
        <w:numPr>
          <w:ilvl w:val="0"/>
          <w:numId w:val="11"/>
        </w:numPr>
        <w:spacing w:line="360" w:lineRule="auto"/>
        <w:jc w:val="both"/>
        <w:rPr>
          <w:rFonts w:ascii="Verdana" w:hAnsi="Verdana"/>
          <w:color w:val="000000"/>
        </w:rPr>
      </w:pPr>
      <w:r w:rsidRPr="004730F2">
        <w:rPr>
          <w:rFonts w:ascii="Verdana" w:hAnsi="Verdana"/>
          <w:color w:val="000000"/>
        </w:rPr>
        <w:t xml:space="preserve">Contesta </w:t>
      </w:r>
      <w:r>
        <w:rPr>
          <w:rFonts w:ascii="Verdana" w:hAnsi="Verdana"/>
          <w:color w:val="000000"/>
        </w:rPr>
        <w:t>preguntas</w:t>
      </w:r>
      <w:r w:rsidR="0086343C">
        <w:rPr>
          <w:rFonts w:ascii="Verdana" w:hAnsi="Verdana"/>
          <w:color w:val="000000"/>
        </w:rPr>
        <w:t xml:space="preserve"> </w:t>
      </w:r>
      <w:r w:rsidRPr="004730F2">
        <w:rPr>
          <w:rFonts w:ascii="Verdana" w:hAnsi="Verdana"/>
          <w:color w:val="000000"/>
        </w:rPr>
        <w:t>espec</w:t>
      </w:r>
      <w:r>
        <w:rPr>
          <w:rFonts w:ascii="Verdana" w:hAnsi="Verdana"/>
          <w:color w:val="000000"/>
        </w:rPr>
        <w:t>íficas de diseño.</w:t>
      </w:r>
    </w:p>
    <w:p w:rsidR="0043673F" w:rsidRDefault="0043673F" w:rsidP="00D73798">
      <w:pPr>
        <w:pStyle w:val="NormalWeb"/>
        <w:numPr>
          <w:ilvl w:val="0"/>
          <w:numId w:val="11"/>
        </w:numPr>
        <w:spacing w:line="360" w:lineRule="auto"/>
        <w:jc w:val="both"/>
        <w:rPr>
          <w:rFonts w:ascii="Verdana" w:hAnsi="Verdana"/>
          <w:color w:val="000000"/>
        </w:rPr>
      </w:pPr>
      <w:r>
        <w:rPr>
          <w:rFonts w:ascii="Verdana" w:hAnsi="Verdana"/>
          <w:color w:val="000000"/>
        </w:rPr>
        <w:t>Determina el propósito específico del jugador.</w:t>
      </w:r>
    </w:p>
    <w:p w:rsidR="009253D5" w:rsidRPr="004730F2" w:rsidRDefault="009253D5" w:rsidP="009253D5">
      <w:pPr>
        <w:pStyle w:val="NormalWeb"/>
        <w:spacing w:line="360" w:lineRule="auto"/>
        <w:jc w:val="both"/>
        <w:rPr>
          <w:rFonts w:ascii="Verdana" w:hAnsi="Verdana"/>
          <w:color w:val="000000"/>
        </w:rPr>
      </w:pPr>
    </w:p>
    <w:p w:rsidR="0043673F" w:rsidRDefault="0043673F" w:rsidP="0043673F">
      <w:pPr>
        <w:pStyle w:val="NormalWeb"/>
        <w:spacing w:line="360" w:lineRule="auto"/>
        <w:jc w:val="both"/>
        <w:rPr>
          <w:rFonts w:ascii="Verdana" w:hAnsi="Verdana"/>
          <w:b/>
          <w:color w:val="000000"/>
          <w:lang w:val="en-US"/>
        </w:rPr>
      </w:pPr>
      <w:r w:rsidRPr="00E65B22">
        <w:rPr>
          <w:rFonts w:ascii="Verdana" w:hAnsi="Verdana"/>
          <w:b/>
          <w:color w:val="000000"/>
          <w:lang w:val="en-US"/>
        </w:rPr>
        <w:lastRenderedPageBreak/>
        <w:t>Desventajas</w:t>
      </w:r>
      <w:r>
        <w:rPr>
          <w:rFonts w:ascii="Verdana" w:hAnsi="Verdana"/>
          <w:b/>
          <w:color w:val="000000"/>
          <w:lang w:val="en-US"/>
        </w:rPr>
        <w:t>:</w:t>
      </w:r>
    </w:p>
    <w:p w:rsidR="0043673F" w:rsidRDefault="0043673F" w:rsidP="00D73798">
      <w:pPr>
        <w:pStyle w:val="NormalWeb"/>
        <w:numPr>
          <w:ilvl w:val="0"/>
          <w:numId w:val="12"/>
        </w:numPr>
        <w:spacing w:line="360" w:lineRule="auto"/>
        <w:jc w:val="both"/>
        <w:rPr>
          <w:rFonts w:ascii="Verdana" w:hAnsi="Verdana"/>
          <w:color w:val="000000"/>
        </w:rPr>
      </w:pPr>
      <w:r w:rsidRPr="007309AC">
        <w:rPr>
          <w:rFonts w:ascii="Verdana" w:hAnsi="Verdana"/>
          <w:color w:val="000000"/>
        </w:rPr>
        <w:t xml:space="preserve">Sesgos </w:t>
      </w:r>
      <w:r>
        <w:rPr>
          <w:rFonts w:ascii="Verdana" w:hAnsi="Verdana"/>
          <w:color w:val="000000"/>
        </w:rPr>
        <w:t>grupales como presión social.</w:t>
      </w:r>
    </w:p>
    <w:p w:rsidR="0043673F" w:rsidRDefault="0043673F" w:rsidP="00D73798">
      <w:pPr>
        <w:pStyle w:val="NormalWeb"/>
        <w:numPr>
          <w:ilvl w:val="0"/>
          <w:numId w:val="12"/>
        </w:numPr>
        <w:spacing w:line="360" w:lineRule="auto"/>
        <w:jc w:val="both"/>
        <w:rPr>
          <w:rFonts w:ascii="Verdana" w:hAnsi="Verdana"/>
          <w:color w:val="000000"/>
        </w:rPr>
      </w:pPr>
      <w:r>
        <w:rPr>
          <w:rFonts w:ascii="Verdana" w:hAnsi="Verdana"/>
          <w:color w:val="000000"/>
        </w:rPr>
        <w:t>Las personas no saben cómo hacer que cosa.</w:t>
      </w:r>
    </w:p>
    <w:p w:rsidR="0043673F" w:rsidRPr="002939D6" w:rsidRDefault="0043673F" w:rsidP="002939D6">
      <w:pPr>
        <w:pStyle w:val="NormalWeb"/>
        <w:numPr>
          <w:ilvl w:val="0"/>
          <w:numId w:val="12"/>
        </w:numPr>
        <w:spacing w:line="360" w:lineRule="auto"/>
        <w:jc w:val="both"/>
        <w:rPr>
          <w:rFonts w:ascii="Verdana" w:hAnsi="Verdana"/>
          <w:color w:val="000000"/>
        </w:rPr>
      </w:pPr>
      <w:r>
        <w:rPr>
          <w:rFonts w:ascii="Verdana" w:hAnsi="Verdana"/>
          <w:color w:val="000000"/>
        </w:rPr>
        <w:t>Las preguntas pueden ser potencialmente sesgadas, ya que pueden orientar al jugador a contestar cosas.</w:t>
      </w:r>
    </w:p>
    <w:p w:rsidR="0043673F" w:rsidRPr="00D46118" w:rsidRDefault="00242131" w:rsidP="0043673F">
      <w:pPr>
        <w:pStyle w:val="Ttulo3"/>
        <w:rPr>
          <w:sz w:val="32"/>
          <w:szCs w:val="32"/>
        </w:rPr>
      </w:pPr>
      <w:bookmarkStart w:id="29" w:name="_Toc504233435"/>
      <w:r>
        <w:rPr>
          <w:sz w:val="32"/>
          <w:szCs w:val="32"/>
        </w:rPr>
        <w:t xml:space="preserve">2.8.5 </w:t>
      </w:r>
      <w:r w:rsidR="0043673F" w:rsidRPr="00D46118">
        <w:rPr>
          <w:sz w:val="32"/>
          <w:szCs w:val="32"/>
        </w:rPr>
        <w:t>Métricas del juego</w:t>
      </w:r>
      <w:bookmarkEnd w:id="29"/>
    </w:p>
    <w:p w:rsidR="0043673F" w:rsidRDefault="0043673F" w:rsidP="0043673F">
      <w:pPr>
        <w:pStyle w:val="NormalWeb"/>
        <w:spacing w:line="360" w:lineRule="auto"/>
        <w:jc w:val="both"/>
        <w:rPr>
          <w:rFonts w:ascii="Verdana" w:hAnsi="Verdana"/>
          <w:color w:val="000000"/>
        </w:rPr>
      </w:pPr>
      <w:r>
        <w:rPr>
          <w:rFonts w:ascii="Verdana" w:hAnsi="Verdana"/>
          <w:color w:val="000000"/>
        </w:rPr>
        <w:t xml:space="preserve">Son datos numéricos que dice </w:t>
      </w:r>
      <w:r w:rsidR="00214031">
        <w:rPr>
          <w:rFonts w:ascii="Verdana" w:hAnsi="Verdana"/>
          <w:color w:val="000000"/>
        </w:rPr>
        <w:t>cuál</w:t>
      </w:r>
      <w:r>
        <w:rPr>
          <w:rFonts w:ascii="Verdana" w:hAnsi="Verdana"/>
          <w:color w:val="000000"/>
        </w:rPr>
        <w:t xml:space="preserve"> fue el comportamiento del jugador. Para los juegos de casino se puede medir la continuidad de un jugador, la frecuencia con que juega y las veces que se ha activado algún premio (</w:t>
      </w:r>
      <w:r w:rsidRPr="00A962C5">
        <w:rPr>
          <w:rFonts w:ascii="Verdana" w:hAnsi="Verdana"/>
          <w:color w:val="000000"/>
        </w:rPr>
        <w:t>Nacke</w:t>
      </w:r>
      <w:r>
        <w:rPr>
          <w:rFonts w:ascii="Verdana" w:hAnsi="Verdana"/>
          <w:color w:val="000000"/>
        </w:rPr>
        <w:t xml:space="preserve"> et al.</w:t>
      </w:r>
      <w:proofErr w:type="gramStart"/>
      <w:r>
        <w:rPr>
          <w:rFonts w:ascii="Verdana" w:hAnsi="Verdana"/>
          <w:color w:val="000000"/>
        </w:rPr>
        <w:t>,</w:t>
      </w:r>
      <w:r w:rsidRPr="00A962C5">
        <w:rPr>
          <w:rFonts w:ascii="Verdana" w:hAnsi="Verdana"/>
          <w:color w:val="000000"/>
        </w:rPr>
        <w:t>2009</w:t>
      </w:r>
      <w:proofErr w:type="gramEnd"/>
      <w:r w:rsidRPr="00A962C5">
        <w:rPr>
          <w:rFonts w:ascii="Verdana" w:hAnsi="Verdana"/>
          <w:color w:val="000000"/>
        </w:rPr>
        <w:t>)</w:t>
      </w:r>
      <w:r>
        <w:rPr>
          <w:rFonts w:ascii="Verdana" w:hAnsi="Verdana"/>
          <w:color w:val="000000"/>
        </w:rPr>
        <w:t>.</w:t>
      </w:r>
    </w:p>
    <w:p w:rsidR="0043673F" w:rsidRPr="004730F2" w:rsidRDefault="0043673F" w:rsidP="0043673F">
      <w:pPr>
        <w:pStyle w:val="NormalWeb"/>
        <w:spacing w:line="360" w:lineRule="auto"/>
        <w:jc w:val="both"/>
        <w:rPr>
          <w:rFonts w:ascii="Verdana" w:hAnsi="Verdana"/>
          <w:b/>
          <w:color w:val="000000"/>
        </w:rPr>
      </w:pPr>
      <w:r w:rsidRPr="004730F2">
        <w:rPr>
          <w:rFonts w:ascii="Verdana" w:hAnsi="Verdana"/>
          <w:b/>
          <w:color w:val="000000"/>
        </w:rPr>
        <w:t>Ventajas</w:t>
      </w:r>
    </w:p>
    <w:p w:rsidR="0043673F" w:rsidRDefault="0043673F" w:rsidP="00D73798">
      <w:pPr>
        <w:pStyle w:val="NormalWeb"/>
        <w:numPr>
          <w:ilvl w:val="0"/>
          <w:numId w:val="18"/>
        </w:numPr>
        <w:spacing w:line="360" w:lineRule="auto"/>
        <w:jc w:val="both"/>
        <w:rPr>
          <w:rFonts w:ascii="Verdana" w:hAnsi="Verdana"/>
          <w:color w:val="000000"/>
        </w:rPr>
      </w:pPr>
      <w:r>
        <w:rPr>
          <w:rFonts w:ascii="Verdana" w:hAnsi="Verdana"/>
          <w:color w:val="000000"/>
        </w:rPr>
        <w:t>Responde a las preguntas Qué, Cuándo y Dónde.</w:t>
      </w:r>
    </w:p>
    <w:p w:rsidR="0043673F" w:rsidRPr="002077D3" w:rsidRDefault="0043673F" w:rsidP="0043673F">
      <w:pPr>
        <w:pStyle w:val="NormalWeb"/>
        <w:spacing w:line="360" w:lineRule="auto"/>
        <w:jc w:val="both"/>
        <w:rPr>
          <w:rFonts w:ascii="Verdana" w:hAnsi="Verdana"/>
          <w:b/>
          <w:color w:val="000000"/>
        </w:rPr>
      </w:pPr>
      <w:r>
        <w:rPr>
          <w:rFonts w:ascii="Verdana" w:hAnsi="Verdana"/>
          <w:b/>
          <w:color w:val="000000"/>
        </w:rPr>
        <w:t>Desventajas</w:t>
      </w:r>
    </w:p>
    <w:p w:rsidR="0043673F" w:rsidRDefault="0043673F" w:rsidP="00D73798">
      <w:pPr>
        <w:pStyle w:val="NormalWeb"/>
        <w:numPr>
          <w:ilvl w:val="0"/>
          <w:numId w:val="18"/>
        </w:numPr>
        <w:spacing w:line="360" w:lineRule="auto"/>
        <w:jc w:val="both"/>
        <w:rPr>
          <w:rFonts w:ascii="Verdana" w:hAnsi="Verdana"/>
          <w:color w:val="000000"/>
        </w:rPr>
      </w:pPr>
      <w:r>
        <w:rPr>
          <w:rFonts w:ascii="Verdana" w:hAnsi="Verdana"/>
          <w:color w:val="000000"/>
        </w:rPr>
        <w:t>No responde a las preguntas Por qué y Cómo.</w:t>
      </w:r>
    </w:p>
    <w:p w:rsidR="0043673F" w:rsidRDefault="0043673F" w:rsidP="00D73798">
      <w:pPr>
        <w:pStyle w:val="NormalWeb"/>
        <w:numPr>
          <w:ilvl w:val="0"/>
          <w:numId w:val="18"/>
        </w:numPr>
        <w:spacing w:line="360" w:lineRule="auto"/>
        <w:jc w:val="both"/>
        <w:rPr>
          <w:rFonts w:ascii="Verdana" w:hAnsi="Verdana"/>
          <w:color w:val="000000"/>
        </w:rPr>
      </w:pPr>
      <w:r>
        <w:rPr>
          <w:rFonts w:ascii="Verdana" w:hAnsi="Verdana"/>
          <w:color w:val="000000"/>
        </w:rPr>
        <w:t>Requiere acceso a las bases de datos o sistemas de administración de los juegos.</w:t>
      </w:r>
    </w:p>
    <w:p w:rsidR="0043673F" w:rsidRDefault="0043673F" w:rsidP="002939D6">
      <w:pPr>
        <w:pStyle w:val="NormalWeb"/>
        <w:numPr>
          <w:ilvl w:val="0"/>
          <w:numId w:val="18"/>
        </w:numPr>
        <w:spacing w:line="360" w:lineRule="auto"/>
        <w:jc w:val="both"/>
        <w:rPr>
          <w:rFonts w:ascii="Verdana" w:hAnsi="Verdana"/>
          <w:color w:val="000000"/>
        </w:rPr>
      </w:pPr>
      <w:r>
        <w:rPr>
          <w:rFonts w:ascii="Verdana" w:hAnsi="Verdana"/>
          <w:color w:val="000000"/>
        </w:rPr>
        <w:t>Se necesita tener acceso a partes del juego que normalmente no están disponible para el público, entonces estas pruebas las hacen internamente y los usuarios ni saben que están siendo evaluados.</w:t>
      </w:r>
    </w:p>
    <w:p w:rsidR="009253D5" w:rsidRDefault="009253D5" w:rsidP="009253D5">
      <w:pPr>
        <w:pStyle w:val="NormalWeb"/>
        <w:spacing w:line="360" w:lineRule="auto"/>
        <w:jc w:val="both"/>
        <w:rPr>
          <w:rFonts w:ascii="Verdana" w:hAnsi="Verdana"/>
          <w:color w:val="000000"/>
        </w:rPr>
      </w:pPr>
    </w:p>
    <w:p w:rsidR="009253D5" w:rsidRPr="002939D6" w:rsidRDefault="009253D5" w:rsidP="009253D5">
      <w:pPr>
        <w:pStyle w:val="NormalWeb"/>
        <w:spacing w:line="360" w:lineRule="auto"/>
        <w:jc w:val="both"/>
        <w:rPr>
          <w:rFonts w:ascii="Verdana" w:hAnsi="Verdana"/>
          <w:color w:val="000000"/>
        </w:rPr>
      </w:pPr>
    </w:p>
    <w:p w:rsidR="0043673F" w:rsidRPr="00D46118" w:rsidRDefault="00242131" w:rsidP="0043673F">
      <w:pPr>
        <w:pStyle w:val="Ttulo3"/>
        <w:rPr>
          <w:sz w:val="32"/>
          <w:szCs w:val="32"/>
        </w:rPr>
      </w:pPr>
      <w:bookmarkStart w:id="30" w:name="_Toc504233436"/>
      <w:r>
        <w:rPr>
          <w:sz w:val="32"/>
          <w:szCs w:val="32"/>
        </w:rPr>
        <w:lastRenderedPageBreak/>
        <w:t xml:space="preserve">2.8.6 </w:t>
      </w:r>
      <w:r w:rsidR="0043673F" w:rsidRPr="00D46118">
        <w:rPr>
          <w:sz w:val="32"/>
          <w:szCs w:val="32"/>
        </w:rPr>
        <w:t>La técnica “</w:t>
      </w:r>
      <w:r w:rsidR="0043673F" w:rsidRPr="006D4D10">
        <w:rPr>
          <w:i/>
          <w:sz w:val="32"/>
          <w:szCs w:val="32"/>
        </w:rPr>
        <w:t>Play-Persona</w:t>
      </w:r>
      <w:r w:rsidR="0043673F" w:rsidRPr="00D46118">
        <w:rPr>
          <w:sz w:val="32"/>
          <w:szCs w:val="32"/>
        </w:rPr>
        <w:t>”</w:t>
      </w:r>
      <w:bookmarkEnd w:id="30"/>
    </w:p>
    <w:p w:rsidR="0043673F" w:rsidRDefault="0043673F" w:rsidP="0043673F">
      <w:pPr>
        <w:pStyle w:val="NormalWeb"/>
        <w:spacing w:line="360" w:lineRule="auto"/>
        <w:jc w:val="both"/>
        <w:rPr>
          <w:rFonts w:ascii="Verdana" w:hAnsi="Verdana"/>
          <w:color w:val="000000"/>
        </w:rPr>
      </w:pPr>
      <w:r>
        <w:rPr>
          <w:rFonts w:ascii="Verdana" w:hAnsi="Verdana"/>
          <w:color w:val="000000"/>
        </w:rPr>
        <w:t>Agrega las descripciones de los posibles comportamientos de los jugadores.</w:t>
      </w:r>
    </w:p>
    <w:p w:rsidR="0043673F" w:rsidRDefault="0043673F" w:rsidP="0043673F">
      <w:pPr>
        <w:pStyle w:val="NormalWeb"/>
        <w:spacing w:line="360" w:lineRule="auto"/>
        <w:jc w:val="both"/>
        <w:rPr>
          <w:rFonts w:ascii="Verdana" w:hAnsi="Verdana"/>
          <w:color w:val="000000"/>
        </w:rPr>
      </w:pPr>
      <w:r>
        <w:rPr>
          <w:rFonts w:ascii="Verdana" w:hAnsi="Verdana"/>
          <w:color w:val="000000"/>
        </w:rPr>
        <w:t>El jugador tiene un comportamiento diferente en cada etapa. Se identifica cada comportamiento y modos de uso de los juegos. Esas formas sugieren objetivos y motivaciones e informan la creación de personas (máscaras).</w:t>
      </w:r>
    </w:p>
    <w:p w:rsidR="0043673F" w:rsidRDefault="0043673F" w:rsidP="0043673F">
      <w:pPr>
        <w:pStyle w:val="NormalWeb"/>
        <w:spacing w:line="360" w:lineRule="auto"/>
        <w:jc w:val="both"/>
        <w:rPr>
          <w:rFonts w:ascii="Verdana" w:hAnsi="Verdana"/>
          <w:color w:val="000000"/>
        </w:rPr>
      </w:pPr>
      <w:r>
        <w:rPr>
          <w:rFonts w:ascii="Verdana" w:hAnsi="Verdana"/>
          <w:color w:val="000000"/>
        </w:rPr>
        <w:t>El play-persona se define por medio de su interacción preferencial (¿Qué?),  navegación (¿Dónde?) y actitudes temporalmente expresadas (¿Cuándo?) (</w:t>
      </w:r>
      <w:r w:rsidRPr="00A962C5">
        <w:rPr>
          <w:rFonts w:ascii="Verdana" w:hAnsi="Verdana"/>
          <w:color w:val="000000"/>
        </w:rPr>
        <w:t>Nacke</w:t>
      </w:r>
      <w:r>
        <w:rPr>
          <w:rFonts w:ascii="Verdana" w:hAnsi="Verdana"/>
          <w:color w:val="000000"/>
        </w:rPr>
        <w:t xml:space="preserve"> et al.</w:t>
      </w:r>
      <w:proofErr w:type="gramStart"/>
      <w:r>
        <w:rPr>
          <w:rFonts w:ascii="Verdana" w:hAnsi="Verdana"/>
          <w:color w:val="000000"/>
        </w:rPr>
        <w:t>,</w:t>
      </w:r>
      <w:r w:rsidRPr="00A962C5">
        <w:rPr>
          <w:rFonts w:ascii="Verdana" w:hAnsi="Verdana"/>
          <w:color w:val="000000"/>
        </w:rPr>
        <w:t>2009</w:t>
      </w:r>
      <w:proofErr w:type="gramEnd"/>
      <w:r w:rsidRPr="00A962C5">
        <w:rPr>
          <w:rFonts w:ascii="Verdana" w:hAnsi="Verdana"/>
          <w:color w:val="000000"/>
        </w:rPr>
        <w:t>)</w:t>
      </w:r>
      <w:r>
        <w:rPr>
          <w:rFonts w:ascii="Verdana" w:hAnsi="Verdana"/>
          <w:color w:val="000000"/>
        </w:rPr>
        <w:t>.</w:t>
      </w:r>
    </w:p>
    <w:p w:rsidR="0043673F" w:rsidRDefault="0043673F" w:rsidP="0043673F">
      <w:pPr>
        <w:pStyle w:val="NormalWeb"/>
        <w:spacing w:line="360" w:lineRule="auto"/>
        <w:jc w:val="both"/>
        <w:rPr>
          <w:rFonts w:ascii="Verdana" w:hAnsi="Verdana"/>
          <w:b/>
          <w:color w:val="000000"/>
        </w:rPr>
      </w:pPr>
      <w:r w:rsidRPr="004730F2">
        <w:rPr>
          <w:rFonts w:ascii="Verdana" w:hAnsi="Verdana"/>
          <w:b/>
          <w:color w:val="000000"/>
        </w:rPr>
        <w:t>Ventajas</w:t>
      </w:r>
      <w:r>
        <w:rPr>
          <w:rFonts w:ascii="Verdana" w:hAnsi="Verdana"/>
          <w:b/>
          <w:color w:val="000000"/>
        </w:rPr>
        <w:t>:</w:t>
      </w:r>
    </w:p>
    <w:p w:rsidR="0043673F" w:rsidRPr="007622B6" w:rsidRDefault="0043673F" w:rsidP="00D73798">
      <w:pPr>
        <w:pStyle w:val="NormalWeb"/>
        <w:numPr>
          <w:ilvl w:val="0"/>
          <w:numId w:val="13"/>
        </w:numPr>
        <w:spacing w:line="360" w:lineRule="auto"/>
        <w:jc w:val="both"/>
        <w:rPr>
          <w:rFonts w:ascii="Verdana" w:hAnsi="Verdana"/>
          <w:color w:val="000000"/>
        </w:rPr>
      </w:pPr>
      <w:r w:rsidRPr="007622B6">
        <w:rPr>
          <w:rFonts w:ascii="Verdana" w:hAnsi="Verdana"/>
          <w:color w:val="000000"/>
        </w:rPr>
        <w:t xml:space="preserve">Se enfoca en la experiencia y comportamiento del usuario. </w:t>
      </w:r>
    </w:p>
    <w:p w:rsidR="0043673F" w:rsidRPr="006C29E7" w:rsidRDefault="0043673F" w:rsidP="00D73798">
      <w:pPr>
        <w:pStyle w:val="NormalWeb"/>
        <w:numPr>
          <w:ilvl w:val="0"/>
          <w:numId w:val="13"/>
        </w:numPr>
        <w:spacing w:line="360" w:lineRule="auto"/>
        <w:jc w:val="both"/>
        <w:rPr>
          <w:rFonts w:ascii="Verdana" w:hAnsi="Verdana"/>
          <w:color w:val="000000"/>
        </w:rPr>
      </w:pPr>
      <w:r w:rsidRPr="007622B6">
        <w:rPr>
          <w:rFonts w:ascii="Verdana" w:hAnsi="Verdana"/>
          <w:color w:val="000000"/>
        </w:rPr>
        <w:t xml:space="preserve">Provee variedad de experiencias. </w:t>
      </w:r>
    </w:p>
    <w:p w:rsidR="0043673F" w:rsidRPr="007622B6" w:rsidRDefault="0043673F" w:rsidP="0043673F">
      <w:pPr>
        <w:pStyle w:val="NormalWeb"/>
        <w:spacing w:line="360" w:lineRule="auto"/>
        <w:jc w:val="both"/>
        <w:rPr>
          <w:rFonts w:ascii="Verdana" w:hAnsi="Verdana"/>
          <w:b/>
          <w:color w:val="000000"/>
          <w:lang w:val="en-US"/>
        </w:rPr>
      </w:pPr>
      <w:r w:rsidRPr="007622B6">
        <w:rPr>
          <w:rFonts w:ascii="Verdana" w:hAnsi="Verdana"/>
          <w:b/>
          <w:color w:val="000000"/>
          <w:lang w:val="en-US"/>
        </w:rPr>
        <w:t>Desventajas</w:t>
      </w:r>
      <w:r>
        <w:rPr>
          <w:rFonts w:ascii="Verdana" w:hAnsi="Verdana"/>
          <w:b/>
          <w:color w:val="000000"/>
          <w:lang w:val="en-US"/>
        </w:rPr>
        <w:t>:</w:t>
      </w:r>
    </w:p>
    <w:p w:rsidR="0043673F" w:rsidRDefault="0043673F" w:rsidP="00D73798">
      <w:pPr>
        <w:pStyle w:val="NormalWeb"/>
        <w:numPr>
          <w:ilvl w:val="0"/>
          <w:numId w:val="14"/>
        </w:numPr>
        <w:spacing w:line="360" w:lineRule="auto"/>
        <w:jc w:val="both"/>
        <w:rPr>
          <w:rFonts w:ascii="Verdana" w:hAnsi="Verdana"/>
          <w:color w:val="000000"/>
        </w:rPr>
      </w:pPr>
      <w:r w:rsidRPr="00E36E12">
        <w:rPr>
          <w:rFonts w:ascii="Verdana" w:hAnsi="Verdana"/>
          <w:color w:val="000000"/>
        </w:rPr>
        <w:t>Debe usarse en conjunto con las métricas del juego que se detallaron en el método anterior, por lo cual se ve amarrado a usar esa técnica que requiere entrar a sistemas de administración y bases de datos del juego.</w:t>
      </w:r>
    </w:p>
    <w:p w:rsidR="0043673F" w:rsidRDefault="0043673F" w:rsidP="00D73798">
      <w:pPr>
        <w:pStyle w:val="NormalWeb"/>
        <w:numPr>
          <w:ilvl w:val="0"/>
          <w:numId w:val="14"/>
        </w:numPr>
        <w:spacing w:line="360" w:lineRule="auto"/>
        <w:jc w:val="both"/>
        <w:rPr>
          <w:rFonts w:ascii="Verdana" w:hAnsi="Verdana"/>
          <w:color w:val="000000"/>
        </w:rPr>
      </w:pPr>
      <w:r>
        <w:rPr>
          <w:rFonts w:ascii="Verdana" w:hAnsi="Verdana"/>
          <w:color w:val="000000"/>
        </w:rPr>
        <w:t>No se detectan problemas que no estén relacionados con las formas de juego.</w:t>
      </w:r>
    </w:p>
    <w:p w:rsidR="0043673F" w:rsidRDefault="0043673F" w:rsidP="0043673F">
      <w:pPr>
        <w:pStyle w:val="NormalWeb"/>
        <w:numPr>
          <w:ilvl w:val="0"/>
          <w:numId w:val="14"/>
        </w:numPr>
        <w:spacing w:line="360" w:lineRule="auto"/>
        <w:jc w:val="both"/>
        <w:rPr>
          <w:rFonts w:ascii="Verdana" w:hAnsi="Verdana"/>
          <w:color w:val="000000"/>
        </w:rPr>
      </w:pPr>
      <w:r>
        <w:rPr>
          <w:rFonts w:ascii="Verdana" w:hAnsi="Verdana"/>
          <w:color w:val="000000"/>
        </w:rPr>
        <w:t xml:space="preserve">No es útil para problemas de usabilidad. </w:t>
      </w:r>
    </w:p>
    <w:p w:rsidR="009253D5" w:rsidRPr="002939D6" w:rsidRDefault="009253D5" w:rsidP="009253D5">
      <w:pPr>
        <w:pStyle w:val="NormalWeb"/>
        <w:spacing w:line="360" w:lineRule="auto"/>
        <w:jc w:val="both"/>
        <w:rPr>
          <w:rFonts w:ascii="Verdana" w:hAnsi="Verdana"/>
          <w:color w:val="000000"/>
        </w:rPr>
      </w:pPr>
    </w:p>
    <w:p w:rsidR="0043673F" w:rsidRPr="00D46118" w:rsidRDefault="00242131" w:rsidP="0043673F">
      <w:pPr>
        <w:pStyle w:val="Ttulo3"/>
        <w:rPr>
          <w:sz w:val="32"/>
          <w:szCs w:val="32"/>
        </w:rPr>
      </w:pPr>
      <w:bookmarkStart w:id="31" w:name="_Toc504233437"/>
      <w:r>
        <w:rPr>
          <w:sz w:val="32"/>
          <w:szCs w:val="32"/>
        </w:rPr>
        <w:lastRenderedPageBreak/>
        <w:t xml:space="preserve">2.8.7 </w:t>
      </w:r>
      <w:r w:rsidR="0043673F" w:rsidRPr="00D46118">
        <w:rPr>
          <w:sz w:val="32"/>
          <w:szCs w:val="32"/>
        </w:rPr>
        <w:t>Heurísticas de usabilidad</w:t>
      </w:r>
      <w:bookmarkEnd w:id="31"/>
    </w:p>
    <w:p w:rsidR="0043673F" w:rsidRDefault="0043673F" w:rsidP="0043673F">
      <w:pPr>
        <w:pStyle w:val="NormalWeb"/>
        <w:spacing w:line="360" w:lineRule="auto"/>
        <w:jc w:val="both"/>
        <w:rPr>
          <w:rFonts w:ascii="Verdana" w:hAnsi="Verdana"/>
          <w:color w:val="000000"/>
        </w:rPr>
      </w:pPr>
      <w:r>
        <w:rPr>
          <w:rFonts w:ascii="Verdana" w:hAnsi="Verdana"/>
          <w:color w:val="000000"/>
        </w:rPr>
        <w:t>Desarrolla principios de usabilidad para diseño de juegos. Puede ser usado como una guía para inspecciones de juegos (</w:t>
      </w:r>
      <w:r w:rsidRPr="00A962C5">
        <w:rPr>
          <w:rFonts w:ascii="Verdana" w:hAnsi="Verdana"/>
          <w:color w:val="000000"/>
        </w:rPr>
        <w:t>Nacke</w:t>
      </w:r>
      <w:r>
        <w:rPr>
          <w:rFonts w:ascii="Verdana" w:hAnsi="Verdana"/>
          <w:color w:val="000000"/>
        </w:rPr>
        <w:t xml:space="preserve"> et al.</w:t>
      </w:r>
      <w:proofErr w:type="gramStart"/>
      <w:r>
        <w:rPr>
          <w:rFonts w:ascii="Verdana" w:hAnsi="Verdana"/>
          <w:color w:val="000000"/>
        </w:rPr>
        <w:t>,</w:t>
      </w:r>
      <w:r w:rsidRPr="00A962C5">
        <w:rPr>
          <w:rFonts w:ascii="Verdana" w:hAnsi="Verdana"/>
          <w:color w:val="000000"/>
        </w:rPr>
        <w:t>2009</w:t>
      </w:r>
      <w:proofErr w:type="gramEnd"/>
      <w:r w:rsidRPr="00A962C5">
        <w:rPr>
          <w:rFonts w:ascii="Verdana" w:hAnsi="Verdana"/>
          <w:color w:val="000000"/>
        </w:rPr>
        <w:t>)</w:t>
      </w:r>
      <w:r>
        <w:rPr>
          <w:rFonts w:ascii="Verdana" w:hAnsi="Verdana"/>
          <w:color w:val="000000"/>
        </w:rPr>
        <w:t>.</w:t>
      </w:r>
    </w:p>
    <w:p w:rsidR="0043673F" w:rsidRDefault="0043673F" w:rsidP="0043673F">
      <w:pPr>
        <w:pStyle w:val="NormalWeb"/>
        <w:spacing w:line="360" w:lineRule="auto"/>
        <w:jc w:val="both"/>
        <w:rPr>
          <w:rFonts w:ascii="Verdana" w:hAnsi="Verdana"/>
          <w:color w:val="000000"/>
        </w:rPr>
      </w:pPr>
      <w:r>
        <w:rPr>
          <w:rFonts w:ascii="Verdana" w:hAnsi="Verdana"/>
          <w:color w:val="000000"/>
        </w:rPr>
        <w:t xml:space="preserve">En esta técnica se inspecciona los potenciales problemas de usabilidad mediante la revisión de heurísticas ya establecidas previamente. Estas heurísticas son </w:t>
      </w:r>
      <w:r w:rsidRPr="006C29E7">
        <w:rPr>
          <w:rFonts w:ascii="Verdana" w:hAnsi="Verdana"/>
          <w:color w:val="000000"/>
        </w:rPr>
        <w:t>directrices que establecen requisitos que debe cumplir el diseño con el fin de facilitar su comprensión y uso por el usuario final.</w:t>
      </w:r>
    </w:p>
    <w:p w:rsidR="0043673F" w:rsidRDefault="0043673F" w:rsidP="0043673F">
      <w:pPr>
        <w:pStyle w:val="NormalWeb"/>
        <w:spacing w:line="360" w:lineRule="auto"/>
        <w:jc w:val="both"/>
        <w:rPr>
          <w:rFonts w:ascii="Verdana" w:hAnsi="Verdana"/>
          <w:b/>
          <w:color w:val="000000"/>
        </w:rPr>
      </w:pPr>
      <w:r w:rsidRPr="006C29E7">
        <w:rPr>
          <w:rFonts w:ascii="Verdana" w:hAnsi="Verdana"/>
          <w:b/>
          <w:color w:val="000000"/>
        </w:rPr>
        <w:t>Proceso:</w:t>
      </w:r>
    </w:p>
    <w:p w:rsidR="0043673F" w:rsidRDefault="0043673F" w:rsidP="0043673F">
      <w:pPr>
        <w:pStyle w:val="NormalWeb"/>
        <w:spacing w:line="360" w:lineRule="auto"/>
        <w:jc w:val="both"/>
        <w:rPr>
          <w:rFonts w:ascii="Verdana" w:hAnsi="Verdana"/>
          <w:color w:val="000000"/>
        </w:rPr>
      </w:pPr>
      <w:r w:rsidRPr="006C29E7">
        <w:rPr>
          <w:rFonts w:ascii="Verdana" w:hAnsi="Verdana"/>
          <w:color w:val="000000"/>
        </w:rPr>
        <w:t xml:space="preserve">La evaluación de heurística debe realizarse antes </w:t>
      </w:r>
      <w:r>
        <w:rPr>
          <w:rFonts w:ascii="Verdana" w:hAnsi="Verdana"/>
          <w:color w:val="000000"/>
        </w:rPr>
        <w:t xml:space="preserve">de hacer pruebas con usuarios. </w:t>
      </w:r>
    </w:p>
    <w:p w:rsidR="0043673F" w:rsidRPr="00D47CAF" w:rsidRDefault="0043673F" w:rsidP="00D73798">
      <w:pPr>
        <w:pStyle w:val="NormalWeb"/>
        <w:numPr>
          <w:ilvl w:val="0"/>
          <w:numId w:val="15"/>
        </w:numPr>
        <w:spacing w:line="360" w:lineRule="auto"/>
        <w:jc w:val="both"/>
        <w:rPr>
          <w:rFonts w:ascii="Verdana" w:hAnsi="Verdana"/>
          <w:color w:val="000000"/>
        </w:rPr>
      </w:pPr>
      <w:r w:rsidRPr="00D47CAF">
        <w:rPr>
          <w:rFonts w:ascii="Verdana" w:hAnsi="Verdana"/>
          <w:color w:val="000000"/>
        </w:rPr>
        <w:t>Deber ser realizado por expertos en el tema a evaluar, cada uno evaluará el diseño de forma independiente, documentando los hallazgos. A</w:t>
      </w:r>
      <w:r>
        <w:rPr>
          <w:rFonts w:ascii="Verdana" w:hAnsi="Verdana"/>
          <w:color w:val="000000"/>
        </w:rPr>
        <w:t>ctualmente en juegos se tiende a i</w:t>
      </w:r>
      <w:r w:rsidRPr="00D47CAF">
        <w:rPr>
          <w:rFonts w:ascii="Verdana" w:hAnsi="Verdana"/>
          <w:color w:val="000000"/>
        </w:rPr>
        <w:t>dentificar los problemas provenientes de comentarios, revisiones y cualquier información formal o informal. Por ejemplo l</w:t>
      </w:r>
      <w:r w:rsidR="00C80354">
        <w:rPr>
          <w:rFonts w:ascii="Verdana" w:hAnsi="Verdana"/>
          <w:color w:val="000000"/>
        </w:rPr>
        <w:t xml:space="preserve">a retroalimentación </w:t>
      </w:r>
      <w:r w:rsidRPr="00D47CAF">
        <w:rPr>
          <w:rFonts w:ascii="Verdana" w:hAnsi="Verdana"/>
          <w:color w:val="000000"/>
        </w:rPr>
        <w:t>de usuarios en revistas o sitios web.</w:t>
      </w:r>
    </w:p>
    <w:p w:rsidR="0043673F" w:rsidRPr="00D47CAF" w:rsidRDefault="0043673F" w:rsidP="00D73798">
      <w:pPr>
        <w:pStyle w:val="NormalWeb"/>
        <w:numPr>
          <w:ilvl w:val="0"/>
          <w:numId w:val="15"/>
        </w:numPr>
        <w:spacing w:line="360" w:lineRule="auto"/>
        <w:jc w:val="both"/>
        <w:rPr>
          <w:rFonts w:ascii="Verdana" w:hAnsi="Verdana"/>
          <w:color w:val="000000"/>
        </w:rPr>
      </w:pPr>
      <w:r w:rsidRPr="00D47CAF">
        <w:rPr>
          <w:rFonts w:ascii="Verdana" w:hAnsi="Verdana"/>
          <w:color w:val="000000"/>
        </w:rPr>
        <w:t xml:space="preserve">Una vez que finalicen su trabajo, harán una puesta en común de los problemas, y se procederá a elaborar un informe final consensuado. Aquí se </w:t>
      </w:r>
      <w:r>
        <w:rPr>
          <w:rFonts w:ascii="Verdana" w:hAnsi="Verdana"/>
          <w:color w:val="000000"/>
        </w:rPr>
        <w:t>desarrollan categorías para los problemas.</w:t>
      </w:r>
    </w:p>
    <w:p w:rsidR="0043673F" w:rsidRDefault="0043673F" w:rsidP="00D73798">
      <w:pPr>
        <w:pStyle w:val="NormalWeb"/>
        <w:numPr>
          <w:ilvl w:val="0"/>
          <w:numId w:val="15"/>
        </w:numPr>
        <w:spacing w:line="360" w:lineRule="auto"/>
        <w:jc w:val="both"/>
        <w:rPr>
          <w:rFonts w:ascii="Verdana" w:hAnsi="Verdana"/>
          <w:color w:val="000000"/>
        </w:rPr>
      </w:pPr>
      <w:r>
        <w:rPr>
          <w:rFonts w:ascii="Verdana" w:hAnsi="Verdana"/>
          <w:color w:val="000000"/>
        </w:rPr>
        <w:t>Desarrollar las heurísticas sobre el juego correspondiente.</w:t>
      </w:r>
    </w:p>
    <w:p w:rsidR="0043673F" w:rsidRDefault="0043673F" w:rsidP="0043673F">
      <w:pPr>
        <w:pStyle w:val="NormalWeb"/>
        <w:spacing w:line="360" w:lineRule="auto"/>
        <w:ind w:left="720"/>
        <w:jc w:val="both"/>
        <w:rPr>
          <w:rFonts w:ascii="Verdana" w:hAnsi="Verdana"/>
          <w:color w:val="000000"/>
        </w:rPr>
      </w:pPr>
      <w:r>
        <w:rPr>
          <w:rFonts w:ascii="Verdana" w:hAnsi="Verdana"/>
          <w:color w:val="000000"/>
        </w:rPr>
        <w:t xml:space="preserve">El grupo de heurísticas creadas pueden servir en un futuro para los juegos similares o de la misma familia, en nuestro caso los juegos de casinos de </w:t>
      </w:r>
      <w:r w:rsidRPr="006C29E7">
        <w:rPr>
          <w:rFonts w:ascii="Verdana" w:hAnsi="Verdana"/>
          <w:i/>
          <w:color w:val="000000"/>
        </w:rPr>
        <w:t>slots</w:t>
      </w:r>
      <w:r w:rsidR="0086343C">
        <w:rPr>
          <w:rFonts w:ascii="Verdana" w:hAnsi="Verdana"/>
          <w:i/>
          <w:color w:val="000000"/>
        </w:rPr>
        <w:t xml:space="preserve"> </w:t>
      </w:r>
      <w:r>
        <w:rPr>
          <w:rFonts w:ascii="Verdana" w:hAnsi="Verdana"/>
          <w:color w:val="000000"/>
        </w:rPr>
        <w:t>para dispositivos móviles.</w:t>
      </w:r>
    </w:p>
    <w:p w:rsidR="009253D5" w:rsidRDefault="009253D5" w:rsidP="0043673F">
      <w:pPr>
        <w:pStyle w:val="NormalWeb"/>
        <w:spacing w:line="360" w:lineRule="auto"/>
        <w:ind w:left="720"/>
        <w:jc w:val="both"/>
        <w:rPr>
          <w:rFonts w:ascii="Verdana" w:hAnsi="Verdana"/>
          <w:color w:val="000000"/>
        </w:rPr>
      </w:pPr>
    </w:p>
    <w:p w:rsidR="0043673F" w:rsidRDefault="0043673F" w:rsidP="0043673F">
      <w:pPr>
        <w:pStyle w:val="NormalWeb"/>
        <w:spacing w:line="360" w:lineRule="auto"/>
        <w:jc w:val="both"/>
        <w:rPr>
          <w:rFonts w:ascii="Verdana" w:hAnsi="Verdana"/>
          <w:b/>
          <w:color w:val="000000"/>
        </w:rPr>
      </w:pPr>
      <w:r w:rsidRPr="006C29E7">
        <w:rPr>
          <w:rFonts w:ascii="Verdana" w:hAnsi="Verdana"/>
          <w:b/>
          <w:color w:val="000000"/>
        </w:rPr>
        <w:lastRenderedPageBreak/>
        <w:t>Cantidad de Personas</w:t>
      </w:r>
      <w:r>
        <w:rPr>
          <w:rFonts w:ascii="Verdana" w:hAnsi="Verdana"/>
          <w:b/>
          <w:color w:val="000000"/>
        </w:rPr>
        <w:t>:</w:t>
      </w:r>
    </w:p>
    <w:p w:rsidR="0043673F" w:rsidRDefault="0043673F" w:rsidP="0043673F">
      <w:pPr>
        <w:pStyle w:val="NormalWeb"/>
        <w:spacing w:line="360" w:lineRule="auto"/>
        <w:jc w:val="both"/>
        <w:rPr>
          <w:rFonts w:ascii="Verdana" w:hAnsi="Verdana"/>
          <w:color w:val="000000"/>
        </w:rPr>
      </w:pPr>
      <w:r w:rsidRPr="006C29E7">
        <w:rPr>
          <w:rFonts w:ascii="Verdana" w:hAnsi="Verdana"/>
          <w:color w:val="000000"/>
        </w:rPr>
        <w:t xml:space="preserve">El número ideal de </w:t>
      </w:r>
      <w:r>
        <w:rPr>
          <w:rFonts w:ascii="Verdana" w:hAnsi="Verdana"/>
          <w:color w:val="000000"/>
        </w:rPr>
        <w:t>evaluadores</w:t>
      </w:r>
      <w:r w:rsidRPr="006C29E7">
        <w:rPr>
          <w:rFonts w:ascii="Verdana" w:hAnsi="Verdana"/>
          <w:color w:val="000000"/>
        </w:rPr>
        <w:t xml:space="preserve"> que deben participar debe ser entre 3 y 5.</w:t>
      </w:r>
      <w:r w:rsidRPr="00D47CAF">
        <w:rPr>
          <w:rFonts w:ascii="Verdana" w:hAnsi="Verdana"/>
          <w:color w:val="000000"/>
        </w:rPr>
        <w:t>Si la evaluación se hace con menos de tres evaluadores, muchos problemas de usabilidad quedarán sin detectar, y u</w:t>
      </w:r>
      <w:r>
        <w:rPr>
          <w:rFonts w:ascii="Verdana" w:hAnsi="Verdana"/>
          <w:color w:val="000000"/>
        </w:rPr>
        <w:t>sar más de 5 aumentaría el costo</w:t>
      </w:r>
      <w:r w:rsidRPr="00D47CAF">
        <w:rPr>
          <w:rFonts w:ascii="Verdana" w:hAnsi="Verdana"/>
          <w:color w:val="000000"/>
        </w:rPr>
        <w:t xml:space="preserve"> de la evaluación sin ofrecer resultados </w:t>
      </w:r>
      <w:r>
        <w:rPr>
          <w:rFonts w:ascii="Verdana" w:hAnsi="Verdana"/>
          <w:color w:val="000000"/>
        </w:rPr>
        <w:t>justificables</w:t>
      </w:r>
      <w:r w:rsidRPr="00D47CAF">
        <w:rPr>
          <w:rFonts w:ascii="Verdana" w:hAnsi="Verdana"/>
          <w:color w:val="000000"/>
        </w:rPr>
        <w:t xml:space="preserve"> (</w:t>
      </w:r>
      <w:hyperlink r:id="rId9" w:history="1">
        <w:r w:rsidRPr="00D47CAF">
          <w:rPr>
            <w:rFonts w:ascii="Verdana" w:hAnsi="Verdana"/>
            <w:color w:val="000000"/>
          </w:rPr>
          <w:t>Nielsen</w:t>
        </w:r>
      </w:hyperlink>
      <w:r>
        <w:rPr>
          <w:rFonts w:ascii="Verdana" w:hAnsi="Verdana"/>
          <w:color w:val="000000"/>
        </w:rPr>
        <w:t xml:space="preserve">, </w:t>
      </w:r>
      <w:r w:rsidRPr="00D47CAF">
        <w:rPr>
          <w:rFonts w:ascii="Verdana" w:hAnsi="Verdana"/>
          <w:color w:val="000000"/>
        </w:rPr>
        <w:t xml:space="preserve"> 1994)</w:t>
      </w:r>
      <w:r>
        <w:rPr>
          <w:rFonts w:ascii="Verdana" w:hAnsi="Verdana"/>
          <w:color w:val="000000"/>
        </w:rPr>
        <w:t>.</w:t>
      </w:r>
    </w:p>
    <w:p w:rsidR="0043673F" w:rsidRDefault="0043673F" w:rsidP="0043673F">
      <w:pPr>
        <w:pStyle w:val="NormalWeb"/>
        <w:spacing w:line="360" w:lineRule="auto"/>
        <w:jc w:val="both"/>
        <w:rPr>
          <w:rFonts w:ascii="Verdana" w:hAnsi="Verdana"/>
          <w:color w:val="000000"/>
        </w:rPr>
      </w:pPr>
      <w:r w:rsidRPr="00D47CAF">
        <w:rPr>
          <w:rFonts w:ascii="Verdana" w:hAnsi="Verdana"/>
          <w:color w:val="000000"/>
        </w:rPr>
        <w:t xml:space="preserve">Respecto al perfil de los </w:t>
      </w:r>
      <w:r>
        <w:rPr>
          <w:rFonts w:ascii="Verdana" w:hAnsi="Verdana"/>
          <w:color w:val="000000"/>
        </w:rPr>
        <w:t>evaluadores</w:t>
      </w:r>
      <w:r w:rsidRPr="00D47CAF">
        <w:rPr>
          <w:rFonts w:ascii="Verdana" w:hAnsi="Verdana"/>
          <w:color w:val="000000"/>
        </w:rPr>
        <w:t>, aunque no es imprescindible que sean expertos en usabilidad, diferentes estudios demuestran que conforme más experiencia tengan, mayor será el número de problemas que puedan detectar (</w:t>
      </w:r>
      <w:hyperlink r:id="rId10" w:history="1">
        <w:r>
          <w:rPr>
            <w:rFonts w:ascii="Verdana" w:hAnsi="Verdana"/>
            <w:color w:val="000000"/>
          </w:rPr>
          <w:t>Lorés</w:t>
        </w:r>
      </w:hyperlink>
      <w:r>
        <w:rPr>
          <w:rFonts w:ascii="Verdana" w:hAnsi="Verdana"/>
          <w:color w:val="000000"/>
        </w:rPr>
        <w:t xml:space="preserve"> et al.,</w:t>
      </w:r>
      <w:r w:rsidRPr="00D47CAF">
        <w:rPr>
          <w:rFonts w:ascii="Verdana" w:hAnsi="Verdana"/>
          <w:color w:val="000000"/>
        </w:rPr>
        <w:t xml:space="preserve"> 2006).</w:t>
      </w:r>
    </w:p>
    <w:p w:rsidR="0043673F" w:rsidRPr="006C29E7" w:rsidRDefault="0043673F" w:rsidP="0043673F">
      <w:pPr>
        <w:pStyle w:val="NormalWeb"/>
        <w:spacing w:line="360" w:lineRule="auto"/>
        <w:jc w:val="both"/>
        <w:rPr>
          <w:rFonts w:ascii="Verdana" w:hAnsi="Verdana"/>
          <w:color w:val="000000"/>
        </w:rPr>
      </w:pPr>
      <w:r w:rsidRPr="00D209A5">
        <w:rPr>
          <w:rFonts w:ascii="Verdana" w:hAnsi="Verdana"/>
          <w:color w:val="000000"/>
        </w:rPr>
        <w:t xml:space="preserve">Durante la prueba, los </w:t>
      </w:r>
      <w:r>
        <w:rPr>
          <w:rFonts w:ascii="Verdana" w:hAnsi="Verdana"/>
          <w:color w:val="000000"/>
        </w:rPr>
        <w:t>evaluadores</w:t>
      </w:r>
      <w:r w:rsidRPr="00D209A5">
        <w:rPr>
          <w:rFonts w:ascii="Verdana" w:hAnsi="Verdana"/>
          <w:color w:val="000000"/>
        </w:rPr>
        <w:t xml:space="preserve"> no sólo deben identificar problemas de usabilidad, sino también ponderar la gravedad de esos problemas, tanto en términos de frecuencia y persistencia del problema, como del impacto o consecuencias que tendrá para el </w:t>
      </w:r>
      <w:r>
        <w:rPr>
          <w:rFonts w:ascii="Verdana" w:hAnsi="Verdana"/>
          <w:color w:val="000000"/>
        </w:rPr>
        <w:t>jugador (Manchón, 2003).</w:t>
      </w:r>
    </w:p>
    <w:p w:rsidR="0043673F" w:rsidRPr="009C744A" w:rsidRDefault="0043673F" w:rsidP="0043673F">
      <w:pPr>
        <w:pStyle w:val="NormalWeb"/>
        <w:spacing w:line="360" w:lineRule="auto"/>
        <w:jc w:val="both"/>
        <w:rPr>
          <w:rFonts w:ascii="Verdana" w:hAnsi="Verdana"/>
          <w:b/>
          <w:color w:val="000000"/>
        </w:rPr>
      </w:pPr>
      <w:r w:rsidRPr="009C744A">
        <w:rPr>
          <w:rFonts w:ascii="Verdana" w:hAnsi="Verdana"/>
          <w:b/>
          <w:color w:val="000000"/>
        </w:rPr>
        <w:t>Ventajas:</w:t>
      </w:r>
    </w:p>
    <w:p w:rsidR="0043673F" w:rsidRDefault="0043673F" w:rsidP="00D73798">
      <w:pPr>
        <w:pStyle w:val="NormalWeb"/>
        <w:numPr>
          <w:ilvl w:val="0"/>
          <w:numId w:val="17"/>
        </w:numPr>
        <w:spacing w:line="360" w:lineRule="auto"/>
        <w:jc w:val="both"/>
        <w:rPr>
          <w:rFonts w:ascii="Verdana" w:hAnsi="Verdana"/>
          <w:color w:val="000000"/>
        </w:rPr>
      </w:pPr>
      <w:r>
        <w:rPr>
          <w:rFonts w:ascii="Verdana" w:hAnsi="Verdana"/>
          <w:color w:val="000000"/>
        </w:rPr>
        <w:t>Ayuda a identificar problemas específicos en juegos.</w:t>
      </w:r>
    </w:p>
    <w:p w:rsidR="0043673F" w:rsidRDefault="0043673F" w:rsidP="00D73798">
      <w:pPr>
        <w:pStyle w:val="NormalWeb"/>
        <w:numPr>
          <w:ilvl w:val="0"/>
          <w:numId w:val="17"/>
        </w:numPr>
        <w:spacing w:line="360" w:lineRule="auto"/>
        <w:jc w:val="both"/>
        <w:rPr>
          <w:rFonts w:ascii="Verdana" w:hAnsi="Verdana"/>
          <w:color w:val="000000"/>
        </w:rPr>
      </w:pPr>
      <w:r>
        <w:rPr>
          <w:rFonts w:ascii="Verdana" w:hAnsi="Verdana"/>
          <w:color w:val="000000"/>
        </w:rPr>
        <w:t>Se puede aplicar a prototipos, antes de que el juego esté terminado.</w:t>
      </w:r>
    </w:p>
    <w:p w:rsidR="0043673F" w:rsidRPr="00242131" w:rsidRDefault="0043673F" w:rsidP="00D73798">
      <w:pPr>
        <w:pStyle w:val="NormalWeb"/>
        <w:numPr>
          <w:ilvl w:val="0"/>
          <w:numId w:val="17"/>
        </w:numPr>
        <w:spacing w:line="360" w:lineRule="auto"/>
        <w:jc w:val="both"/>
        <w:rPr>
          <w:rFonts w:ascii="Verdana" w:hAnsi="Verdana"/>
          <w:color w:val="000000"/>
        </w:rPr>
      </w:pPr>
      <w:r>
        <w:rPr>
          <w:rFonts w:ascii="Verdana" w:hAnsi="Verdana"/>
          <w:color w:val="000000"/>
        </w:rPr>
        <w:t>Puede ser usado para evaluar la mayoría de juegos.</w:t>
      </w:r>
    </w:p>
    <w:p w:rsidR="0043673F" w:rsidRPr="009C744A" w:rsidRDefault="0043673F" w:rsidP="0043673F">
      <w:pPr>
        <w:pStyle w:val="NormalWeb"/>
        <w:spacing w:line="360" w:lineRule="auto"/>
        <w:jc w:val="both"/>
        <w:rPr>
          <w:rFonts w:ascii="Verdana" w:hAnsi="Verdana"/>
          <w:b/>
          <w:color w:val="000000"/>
        </w:rPr>
      </w:pPr>
      <w:r w:rsidRPr="009C744A">
        <w:rPr>
          <w:rFonts w:ascii="Verdana" w:hAnsi="Verdana"/>
          <w:b/>
          <w:color w:val="000000"/>
        </w:rPr>
        <w:t>Desventajas:</w:t>
      </w:r>
    </w:p>
    <w:p w:rsidR="0043673F" w:rsidRPr="009C744A" w:rsidRDefault="0043673F" w:rsidP="00D73798">
      <w:pPr>
        <w:pStyle w:val="NormalWeb"/>
        <w:numPr>
          <w:ilvl w:val="0"/>
          <w:numId w:val="16"/>
        </w:numPr>
        <w:spacing w:line="360" w:lineRule="auto"/>
        <w:jc w:val="both"/>
        <w:rPr>
          <w:rFonts w:ascii="Verdana" w:hAnsi="Verdana"/>
          <w:color w:val="000000"/>
        </w:rPr>
      </w:pPr>
      <w:r>
        <w:rPr>
          <w:rFonts w:ascii="Verdana" w:hAnsi="Verdana"/>
          <w:color w:val="000000"/>
        </w:rPr>
        <w:t xml:space="preserve">Menos eficaz porque </w:t>
      </w:r>
      <w:r w:rsidRPr="009C744A">
        <w:rPr>
          <w:rFonts w:ascii="Verdana" w:hAnsi="Verdana"/>
          <w:color w:val="000000"/>
        </w:rPr>
        <w:t>identifica una mayor cantidad de problemas de usabilidad menores, pero una menor cantidad de problemas de usabilidad mayores.</w:t>
      </w:r>
    </w:p>
    <w:p w:rsidR="0043673F" w:rsidRDefault="0043673F" w:rsidP="00D73798">
      <w:pPr>
        <w:pStyle w:val="NormalWeb"/>
        <w:numPr>
          <w:ilvl w:val="0"/>
          <w:numId w:val="16"/>
        </w:numPr>
        <w:spacing w:line="360" w:lineRule="auto"/>
        <w:jc w:val="both"/>
        <w:rPr>
          <w:rFonts w:ascii="Verdana" w:hAnsi="Verdana"/>
          <w:color w:val="000000"/>
        </w:rPr>
      </w:pPr>
      <w:r w:rsidRPr="009C744A">
        <w:rPr>
          <w:rFonts w:ascii="Verdana" w:hAnsi="Verdana"/>
          <w:color w:val="000000"/>
        </w:rPr>
        <w:t>Este método no puede sustituir las pruebas con usuarios porque los problemas de más impacto no serían fáciles de detectar</w:t>
      </w:r>
    </w:p>
    <w:p w:rsidR="0043673F" w:rsidRPr="009C744A" w:rsidRDefault="0043673F" w:rsidP="00D73798">
      <w:pPr>
        <w:pStyle w:val="NormalWeb"/>
        <w:numPr>
          <w:ilvl w:val="0"/>
          <w:numId w:val="16"/>
        </w:numPr>
        <w:spacing w:line="360" w:lineRule="auto"/>
        <w:jc w:val="both"/>
        <w:rPr>
          <w:rFonts w:ascii="Verdana" w:hAnsi="Verdana"/>
          <w:color w:val="000000"/>
        </w:rPr>
      </w:pPr>
      <w:r w:rsidRPr="009C744A">
        <w:rPr>
          <w:rFonts w:ascii="Verdana" w:hAnsi="Verdana"/>
          <w:color w:val="000000"/>
        </w:rPr>
        <w:lastRenderedPageBreak/>
        <w:t>La evaluación heurística puede reportar falsas alarmas. Es decir, identificar como un problema de usabilidad aquello que realmente no lo es.</w:t>
      </w:r>
    </w:p>
    <w:p w:rsidR="0043673F" w:rsidRPr="009C744A" w:rsidRDefault="0043673F" w:rsidP="00D73798">
      <w:pPr>
        <w:pStyle w:val="NormalWeb"/>
        <w:numPr>
          <w:ilvl w:val="0"/>
          <w:numId w:val="16"/>
        </w:numPr>
        <w:spacing w:line="360" w:lineRule="auto"/>
        <w:jc w:val="both"/>
        <w:rPr>
          <w:rFonts w:ascii="Verdana" w:hAnsi="Verdana"/>
          <w:color w:val="000000"/>
        </w:rPr>
      </w:pPr>
      <w:r w:rsidRPr="009C744A">
        <w:rPr>
          <w:rFonts w:ascii="Verdana" w:hAnsi="Verdana"/>
          <w:color w:val="000000"/>
        </w:rPr>
        <w:t>Aunque se trata de una técnica económica, para que ofrezca resultados realmente relevantes deberían participar varios evaluadores, por lo que tampoco es una técnica exenta de coste.</w:t>
      </w:r>
    </w:p>
    <w:p w:rsidR="0043673F" w:rsidRDefault="0043673F" w:rsidP="0043673F">
      <w:pPr>
        <w:pStyle w:val="NormalWeb"/>
        <w:spacing w:line="360" w:lineRule="auto"/>
        <w:jc w:val="both"/>
        <w:rPr>
          <w:rFonts w:ascii="Verdana" w:hAnsi="Verdana"/>
          <w:color w:val="000000"/>
        </w:rPr>
      </w:pPr>
      <w:r>
        <w:rPr>
          <w:rFonts w:ascii="Verdana" w:hAnsi="Verdana"/>
          <w:color w:val="000000"/>
        </w:rPr>
        <w:t>Esta técnica es la más representativa utilizada en los métodos de inspección ya explicados previamente.</w:t>
      </w:r>
    </w:p>
    <w:p w:rsidR="0043673F" w:rsidRPr="007622B6" w:rsidRDefault="0043673F" w:rsidP="0043673F">
      <w:pPr>
        <w:pStyle w:val="NormalWeb"/>
        <w:spacing w:line="360" w:lineRule="auto"/>
        <w:jc w:val="both"/>
        <w:rPr>
          <w:rFonts w:ascii="Verdana" w:hAnsi="Verdana"/>
          <w:color w:val="000000"/>
        </w:rPr>
      </w:pPr>
      <w:r>
        <w:rPr>
          <w:rFonts w:ascii="Verdana" w:hAnsi="Verdana"/>
          <w:color w:val="000000"/>
        </w:rPr>
        <w:t>Existen otras técnicas de usabilidad que no vamos a profundizar en nuestro estudio porque el objetivo es relacionado con costo-efectividad, dichas técnicas más caras y las mostramos a continuación.</w:t>
      </w:r>
    </w:p>
    <w:p w:rsidR="0043673F" w:rsidRDefault="0043673F" w:rsidP="00D73798">
      <w:pPr>
        <w:pStyle w:val="NormalWeb"/>
        <w:numPr>
          <w:ilvl w:val="0"/>
          <w:numId w:val="19"/>
        </w:numPr>
        <w:spacing w:line="360" w:lineRule="auto"/>
        <w:jc w:val="both"/>
        <w:rPr>
          <w:rFonts w:ascii="Verdana" w:hAnsi="Verdana"/>
          <w:color w:val="000000"/>
        </w:rPr>
      </w:pPr>
      <w:r w:rsidRPr="001E017B">
        <w:rPr>
          <w:rFonts w:ascii="Verdana" w:hAnsi="Verdana"/>
          <w:color w:val="000000"/>
        </w:rPr>
        <w:t>La respuesta galvánica de la piel</w:t>
      </w:r>
      <w:r>
        <w:rPr>
          <w:rFonts w:ascii="Verdana" w:hAnsi="Verdana"/>
          <w:color w:val="000000"/>
        </w:rPr>
        <w:t>:</w:t>
      </w:r>
    </w:p>
    <w:p w:rsidR="0043673F" w:rsidRPr="00C6134E" w:rsidRDefault="0043673F" w:rsidP="00D73798">
      <w:pPr>
        <w:pStyle w:val="NormalWeb"/>
        <w:numPr>
          <w:ilvl w:val="1"/>
          <w:numId w:val="19"/>
        </w:numPr>
        <w:spacing w:line="360" w:lineRule="auto"/>
        <w:jc w:val="both"/>
        <w:rPr>
          <w:rFonts w:ascii="Verdana" w:hAnsi="Verdana"/>
          <w:color w:val="000000"/>
        </w:rPr>
      </w:pPr>
      <w:r w:rsidRPr="001E017B">
        <w:rPr>
          <w:rFonts w:ascii="Verdana" w:hAnsi="Verdana"/>
          <w:color w:val="000000"/>
        </w:rPr>
        <w:t>Mide la sudoración de las palmas de las manos de plantas de los pies, también mide la conductividad eléctrica entre dos electrodos, esta técnica está correlacionada con las emociones psicológicas de los jugadores (Nacke et al.</w:t>
      </w:r>
      <w:proofErr w:type="gramStart"/>
      <w:r w:rsidRPr="001E017B">
        <w:rPr>
          <w:rFonts w:ascii="Verdana" w:hAnsi="Verdana"/>
          <w:color w:val="000000"/>
        </w:rPr>
        <w:t>,2009</w:t>
      </w:r>
      <w:proofErr w:type="gramEnd"/>
      <w:r w:rsidRPr="001E017B">
        <w:rPr>
          <w:rFonts w:ascii="Verdana" w:hAnsi="Verdana"/>
          <w:color w:val="000000"/>
        </w:rPr>
        <w:t>).</w:t>
      </w:r>
    </w:p>
    <w:p w:rsidR="0043673F" w:rsidRDefault="0043673F" w:rsidP="00D73798">
      <w:pPr>
        <w:pStyle w:val="NormalWeb"/>
        <w:numPr>
          <w:ilvl w:val="0"/>
          <w:numId w:val="19"/>
        </w:numPr>
        <w:spacing w:line="360" w:lineRule="auto"/>
        <w:jc w:val="both"/>
        <w:rPr>
          <w:rFonts w:ascii="Verdana" w:hAnsi="Verdana"/>
          <w:color w:val="000000"/>
        </w:rPr>
      </w:pPr>
      <w:r w:rsidRPr="001E017B">
        <w:rPr>
          <w:rFonts w:ascii="Verdana" w:hAnsi="Verdana"/>
          <w:color w:val="000000"/>
        </w:rPr>
        <w:t>Medidas cardiovasculares</w:t>
      </w:r>
      <w:r>
        <w:rPr>
          <w:rFonts w:ascii="Verdana" w:hAnsi="Verdana"/>
          <w:color w:val="000000"/>
        </w:rPr>
        <w:t>:</w:t>
      </w:r>
    </w:p>
    <w:p w:rsidR="0043673F" w:rsidRPr="00C6134E" w:rsidRDefault="0043673F" w:rsidP="00D73798">
      <w:pPr>
        <w:pStyle w:val="NormalWeb"/>
        <w:numPr>
          <w:ilvl w:val="1"/>
          <w:numId w:val="19"/>
        </w:numPr>
        <w:spacing w:line="360" w:lineRule="auto"/>
        <w:jc w:val="both"/>
        <w:rPr>
          <w:rFonts w:ascii="Verdana" w:hAnsi="Verdana"/>
          <w:color w:val="000000"/>
        </w:rPr>
      </w:pPr>
      <w:r w:rsidRPr="001E017B">
        <w:rPr>
          <w:rFonts w:ascii="Verdana" w:hAnsi="Verdana"/>
          <w:color w:val="000000"/>
        </w:rPr>
        <w:t>Se utilizan varias técnicas para su medición como los electrocardiogramas, los monitores de frecuencia cardiaca, la medición de los intervalos de latidos, la variabilidad de la frecuencia cardiaca, volumen del pulso sanguíneo y presión sanguínea (Nacke et al.,2009).</w:t>
      </w:r>
    </w:p>
    <w:p w:rsidR="0043673F" w:rsidRDefault="0043673F" w:rsidP="00D73798">
      <w:pPr>
        <w:pStyle w:val="NormalWeb"/>
        <w:numPr>
          <w:ilvl w:val="0"/>
          <w:numId w:val="19"/>
        </w:numPr>
        <w:spacing w:line="360" w:lineRule="auto"/>
        <w:jc w:val="both"/>
        <w:rPr>
          <w:rFonts w:ascii="Verdana" w:hAnsi="Verdana"/>
          <w:color w:val="000000"/>
        </w:rPr>
      </w:pPr>
      <w:r w:rsidRPr="001E017B">
        <w:rPr>
          <w:rFonts w:ascii="Verdana" w:hAnsi="Verdana"/>
          <w:color w:val="000000"/>
        </w:rPr>
        <w:t>Electromiografía</w:t>
      </w:r>
      <w:r>
        <w:rPr>
          <w:rFonts w:ascii="Verdana" w:hAnsi="Verdana"/>
          <w:color w:val="000000"/>
        </w:rPr>
        <w:t>:</w:t>
      </w:r>
    </w:p>
    <w:p w:rsidR="0043673F" w:rsidRDefault="0043673F" w:rsidP="00D73798">
      <w:pPr>
        <w:pStyle w:val="NormalWeb"/>
        <w:numPr>
          <w:ilvl w:val="1"/>
          <w:numId w:val="19"/>
        </w:numPr>
        <w:spacing w:line="360" w:lineRule="auto"/>
        <w:jc w:val="both"/>
        <w:rPr>
          <w:rFonts w:ascii="Verdana" w:hAnsi="Verdana"/>
          <w:color w:val="000000"/>
        </w:rPr>
      </w:pPr>
      <w:r w:rsidRPr="001E017B">
        <w:rPr>
          <w:rFonts w:ascii="Verdana" w:hAnsi="Verdana"/>
          <w:color w:val="000000"/>
        </w:rPr>
        <w:t>Esta técnica mide la tensión isométrica y la detección del movimiento y puede ser usado en cualquier musculo (Nacke et al.</w:t>
      </w:r>
      <w:proofErr w:type="gramStart"/>
      <w:r w:rsidRPr="001E017B">
        <w:rPr>
          <w:rFonts w:ascii="Verdana" w:hAnsi="Verdana"/>
          <w:color w:val="000000"/>
        </w:rPr>
        <w:t>,2009</w:t>
      </w:r>
      <w:proofErr w:type="gramEnd"/>
      <w:r w:rsidRPr="001E017B">
        <w:rPr>
          <w:rFonts w:ascii="Verdana" w:hAnsi="Verdana"/>
          <w:color w:val="000000"/>
        </w:rPr>
        <w:t>).</w:t>
      </w:r>
    </w:p>
    <w:p w:rsidR="009253D5" w:rsidRPr="001E017B" w:rsidRDefault="009253D5" w:rsidP="009253D5">
      <w:pPr>
        <w:pStyle w:val="NormalWeb"/>
        <w:spacing w:line="360" w:lineRule="auto"/>
        <w:ind w:left="1440"/>
        <w:jc w:val="both"/>
        <w:rPr>
          <w:rFonts w:ascii="Verdana" w:hAnsi="Verdana"/>
          <w:color w:val="000000"/>
        </w:rPr>
      </w:pPr>
    </w:p>
    <w:p w:rsidR="0043673F" w:rsidRDefault="0043673F" w:rsidP="00D73798">
      <w:pPr>
        <w:pStyle w:val="NormalWeb"/>
        <w:numPr>
          <w:ilvl w:val="0"/>
          <w:numId w:val="19"/>
        </w:numPr>
        <w:spacing w:line="360" w:lineRule="auto"/>
        <w:jc w:val="both"/>
        <w:rPr>
          <w:rFonts w:ascii="Verdana" w:hAnsi="Verdana"/>
          <w:color w:val="000000"/>
        </w:rPr>
      </w:pPr>
      <w:r w:rsidRPr="001E017B">
        <w:rPr>
          <w:rFonts w:ascii="Verdana" w:hAnsi="Verdana"/>
          <w:color w:val="000000"/>
        </w:rPr>
        <w:lastRenderedPageBreak/>
        <w:t>EEG</w:t>
      </w:r>
      <w:r>
        <w:rPr>
          <w:rFonts w:ascii="Verdana" w:hAnsi="Verdana"/>
          <w:color w:val="000000"/>
        </w:rPr>
        <w:t>:</w:t>
      </w:r>
    </w:p>
    <w:p w:rsidR="0043673F" w:rsidRPr="001E017B" w:rsidRDefault="0043673F" w:rsidP="00D73798">
      <w:pPr>
        <w:pStyle w:val="NormalWeb"/>
        <w:numPr>
          <w:ilvl w:val="1"/>
          <w:numId w:val="19"/>
        </w:numPr>
        <w:spacing w:line="360" w:lineRule="auto"/>
        <w:jc w:val="both"/>
        <w:rPr>
          <w:rFonts w:ascii="Verdana" w:hAnsi="Verdana"/>
          <w:color w:val="000000"/>
        </w:rPr>
      </w:pPr>
      <w:r w:rsidRPr="001E017B">
        <w:rPr>
          <w:rFonts w:ascii="Verdana" w:hAnsi="Verdana"/>
          <w:color w:val="000000"/>
        </w:rPr>
        <w:t>Se refiere a electrodos puestos en el cuero cabelludo, van de 20 hasta 256 electrodos. Mide los potenciales eléctricos mediante ondas cerebrales (Nacke et al.</w:t>
      </w:r>
      <w:proofErr w:type="gramStart"/>
      <w:r w:rsidRPr="001E017B">
        <w:rPr>
          <w:rFonts w:ascii="Verdana" w:hAnsi="Verdana"/>
          <w:color w:val="000000"/>
        </w:rPr>
        <w:t>,2009</w:t>
      </w:r>
      <w:proofErr w:type="gramEnd"/>
      <w:r w:rsidRPr="001E017B">
        <w:rPr>
          <w:rFonts w:ascii="Verdana" w:hAnsi="Verdana"/>
          <w:color w:val="000000"/>
        </w:rPr>
        <w:t>).</w:t>
      </w:r>
    </w:p>
    <w:p w:rsidR="0043673F" w:rsidRPr="0086343C" w:rsidRDefault="0043673F" w:rsidP="0086343C">
      <w:pPr>
        <w:pStyle w:val="NormalWeb"/>
        <w:spacing w:line="360" w:lineRule="auto"/>
        <w:jc w:val="both"/>
        <w:rPr>
          <w:rFonts w:ascii="Verdana" w:hAnsi="Verdana"/>
          <w:color w:val="000000"/>
        </w:rPr>
      </w:pPr>
      <w:r>
        <w:rPr>
          <w:rFonts w:ascii="Verdana" w:hAnsi="Verdana"/>
          <w:color w:val="000000"/>
        </w:rPr>
        <w:t>Otra parte importante a evaluar son los controles del juego, según nos explica Brown</w:t>
      </w:r>
      <w:r w:rsidRPr="00681068">
        <w:rPr>
          <w:rFonts w:ascii="Verdana" w:hAnsi="Verdana"/>
          <w:color w:val="000000"/>
        </w:rPr>
        <w:t xml:space="preserve"> et al. (2015)</w:t>
      </w:r>
      <w:r>
        <w:rPr>
          <w:rFonts w:ascii="Verdana" w:hAnsi="Verdana"/>
          <w:color w:val="000000"/>
        </w:rPr>
        <w:t xml:space="preserve">, el Gamepad, volante, botones, joysticks y otros nos dictan maneras y estilos diferente de juegos. En nuestro caso para los juegos de casinos en dispositivos móviles sería la evaluación  del modo </w:t>
      </w:r>
      <w:r w:rsidRPr="00681068">
        <w:rPr>
          <w:rFonts w:ascii="Verdana" w:hAnsi="Verdana"/>
          <w:i/>
          <w:color w:val="000000"/>
        </w:rPr>
        <w:t>landscape</w:t>
      </w:r>
      <w:r w:rsidRPr="00681068">
        <w:rPr>
          <w:rFonts w:ascii="Verdana" w:hAnsi="Verdana"/>
          <w:color w:val="000000"/>
        </w:rPr>
        <w:t xml:space="preserve"> y </w:t>
      </w:r>
      <w:r w:rsidRPr="00681068">
        <w:rPr>
          <w:rFonts w:ascii="Verdana" w:hAnsi="Verdana"/>
          <w:i/>
          <w:color w:val="000000"/>
        </w:rPr>
        <w:t>portrait</w:t>
      </w:r>
      <w:r>
        <w:rPr>
          <w:rFonts w:ascii="Verdana" w:hAnsi="Verdana"/>
          <w:i/>
          <w:color w:val="000000"/>
        </w:rPr>
        <w:t>,</w:t>
      </w:r>
      <w:r>
        <w:rPr>
          <w:rFonts w:ascii="Verdana" w:hAnsi="Verdana"/>
          <w:color w:val="000000"/>
        </w:rPr>
        <w:t xml:space="preserve"> además de la evaluación de las distintas interfaces disponibles, donde la ubicación de los botones </w:t>
      </w:r>
      <w:proofErr w:type="gramStart"/>
      <w:r>
        <w:rPr>
          <w:rFonts w:ascii="Verdana" w:hAnsi="Verdana"/>
          <w:color w:val="000000"/>
        </w:rPr>
        <w:t>son</w:t>
      </w:r>
      <w:proofErr w:type="gramEnd"/>
      <w:r>
        <w:rPr>
          <w:rFonts w:ascii="Verdana" w:hAnsi="Verdana"/>
          <w:color w:val="000000"/>
        </w:rPr>
        <w:t xml:space="preserve"> vitales para los estilos de jugadores.</w:t>
      </w:r>
    </w:p>
    <w:p w:rsidR="009253D5" w:rsidRPr="00ED2C04" w:rsidRDefault="0011205B" w:rsidP="00ED2C04">
      <w:pPr>
        <w:pStyle w:val="NormalWeb"/>
        <w:spacing w:line="360" w:lineRule="auto"/>
        <w:jc w:val="both"/>
        <w:rPr>
          <w:rFonts w:ascii="Verdana" w:hAnsi="Verdana"/>
          <w:color w:val="000000"/>
        </w:rPr>
      </w:pPr>
      <w:r>
        <w:rPr>
          <w:rFonts w:ascii="Verdana" w:hAnsi="Verdana"/>
          <w:color w:val="000000"/>
        </w:rPr>
        <w:t>En la tabla 1 se resume</w:t>
      </w:r>
      <w:r w:rsidR="00ED2C04" w:rsidRPr="00ED2C04">
        <w:rPr>
          <w:rFonts w:ascii="Verdana" w:hAnsi="Verdana"/>
          <w:color w:val="000000"/>
        </w:rPr>
        <w:t xml:space="preserve"> la mayoría de técnicas de usabilidad utilizadas en los </w:t>
      </w:r>
      <w:r w:rsidR="00ED2C04">
        <w:rPr>
          <w:rFonts w:ascii="Verdana" w:hAnsi="Verdana"/>
          <w:color w:val="000000"/>
        </w:rPr>
        <w:t>juegos de video:</w:t>
      </w:r>
    </w:p>
    <w:p w:rsidR="009253D5" w:rsidRDefault="009253D5" w:rsidP="0043673F"/>
    <w:p w:rsidR="009253D5" w:rsidRDefault="009253D5" w:rsidP="0043673F"/>
    <w:p w:rsidR="009253D5" w:rsidRDefault="009253D5" w:rsidP="0043673F"/>
    <w:p w:rsidR="009253D5" w:rsidRDefault="009253D5" w:rsidP="0043673F"/>
    <w:p w:rsidR="009253D5" w:rsidRDefault="009253D5" w:rsidP="0043673F"/>
    <w:p w:rsidR="009253D5" w:rsidRDefault="009253D5" w:rsidP="0043673F"/>
    <w:p w:rsidR="009253D5" w:rsidRDefault="009253D5" w:rsidP="0043673F"/>
    <w:p w:rsidR="009253D5" w:rsidRDefault="009253D5" w:rsidP="0043673F"/>
    <w:p w:rsidR="009253D5" w:rsidRDefault="009253D5" w:rsidP="0043673F"/>
    <w:p w:rsidR="009253D5" w:rsidRDefault="009253D5" w:rsidP="0043673F"/>
    <w:p w:rsidR="00D373D8" w:rsidRDefault="00D373D8" w:rsidP="0043673F"/>
    <w:p w:rsidR="009253D5" w:rsidRPr="00D373D8" w:rsidRDefault="009253D5" w:rsidP="009253D5">
      <w:pPr>
        <w:rPr>
          <w:rFonts w:ascii="Verdana" w:hAnsi="Verdana"/>
          <w:b/>
          <w:sz w:val="28"/>
          <w:szCs w:val="28"/>
        </w:rPr>
      </w:pPr>
    </w:p>
    <w:tbl>
      <w:tblPr>
        <w:tblStyle w:val="Tablaconcuadrcula"/>
        <w:tblW w:w="9747" w:type="dxa"/>
        <w:tblLayout w:type="fixed"/>
        <w:tblLook w:val="04A0"/>
      </w:tblPr>
      <w:tblGrid>
        <w:gridCol w:w="1188"/>
        <w:gridCol w:w="1620"/>
        <w:gridCol w:w="1978"/>
        <w:gridCol w:w="1418"/>
        <w:gridCol w:w="1554"/>
        <w:gridCol w:w="1989"/>
      </w:tblGrid>
      <w:tr w:rsidR="0043673F" w:rsidRPr="00C052F6" w:rsidTr="00A8329F">
        <w:tc>
          <w:tcPr>
            <w:tcW w:w="1188" w:type="dxa"/>
          </w:tcPr>
          <w:p w:rsidR="0043673F" w:rsidRPr="00CF70EF" w:rsidRDefault="0043673F" w:rsidP="00A8329F">
            <w:pPr>
              <w:jc w:val="center"/>
              <w:rPr>
                <w:rFonts w:ascii="Verdana" w:hAnsi="Verdana" w:cs="Arial"/>
                <w:sz w:val="12"/>
                <w:szCs w:val="12"/>
                <w:lang w:val="es-CR"/>
              </w:rPr>
            </w:pPr>
          </w:p>
        </w:tc>
        <w:tc>
          <w:tcPr>
            <w:tcW w:w="1620"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Orientado</w:t>
            </w:r>
          </w:p>
        </w:tc>
        <w:tc>
          <w:tcPr>
            <w:tcW w:w="197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Proceso</w:t>
            </w:r>
          </w:p>
        </w:tc>
        <w:tc>
          <w:tcPr>
            <w:tcW w:w="141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 xml:space="preserve">Cantidad de </w:t>
            </w:r>
            <w:r w:rsidRPr="00C052F6">
              <w:rPr>
                <w:rFonts w:ascii="Verdana" w:hAnsi="Verdana" w:cs="Arial"/>
                <w:b/>
                <w:sz w:val="12"/>
                <w:szCs w:val="12"/>
              </w:rPr>
              <w:lastRenderedPageBreak/>
              <w:t>Personas</w:t>
            </w:r>
          </w:p>
        </w:tc>
        <w:tc>
          <w:tcPr>
            <w:tcW w:w="1554"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lastRenderedPageBreak/>
              <w:t>Ventajas</w:t>
            </w:r>
          </w:p>
        </w:tc>
        <w:tc>
          <w:tcPr>
            <w:tcW w:w="1989"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Desventajas</w:t>
            </w:r>
          </w:p>
          <w:p w:rsidR="0043673F" w:rsidRPr="00C052F6" w:rsidRDefault="0043673F" w:rsidP="00A8329F">
            <w:pPr>
              <w:jc w:val="center"/>
              <w:rPr>
                <w:rFonts w:ascii="Verdana" w:hAnsi="Verdana" w:cs="Arial"/>
                <w:b/>
                <w:sz w:val="12"/>
                <w:szCs w:val="12"/>
              </w:rPr>
            </w:pPr>
          </w:p>
        </w:tc>
      </w:tr>
      <w:tr w:rsidR="0043673F" w:rsidRPr="00C052F6" w:rsidTr="00C052F6">
        <w:trPr>
          <w:trHeight w:val="1111"/>
        </w:trPr>
        <w:tc>
          <w:tcPr>
            <w:tcW w:w="1188" w:type="dxa"/>
          </w:tcPr>
          <w:p w:rsidR="0043673F" w:rsidRPr="00C052F6" w:rsidRDefault="0043673F" w:rsidP="00A8329F">
            <w:pPr>
              <w:jc w:val="center"/>
              <w:rPr>
                <w:rFonts w:ascii="Verdana" w:hAnsi="Verdana" w:cs="Arial"/>
                <w:b/>
                <w:i/>
                <w:sz w:val="12"/>
                <w:szCs w:val="12"/>
              </w:rPr>
            </w:pPr>
            <w:r w:rsidRPr="00C052F6">
              <w:rPr>
                <w:rFonts w:ascii="Verdana" w:hAnsi="Verdana" w:cs="Arial"/>
                <w:b/>
                <w:i/>
                <w:sz w:val="12"/>
                <w:szCs w:val="12"/>
              </w:rPr>
              <w:lastRenderedPageBreak/>
              <w:t>Eye Tracking</w:t>
            </w:r>
          </w:p>
        </w:tc>
        <w:tc>
          <w:tcPr>
            <w:tcW w:w="1620" w:type="dxa"/>
          </w:tcPr>
          <w:p w:rsidR="0043673F" w:rsidRPr="00CF70EF" w:rsidRDefault="0043673F" w:rsidP="00A8329F">
            <w:pPr>
              <w:rPr>
                <w:rFonts w:ascii="Verdana" w:hAnsi="Verdana" w:cs="Arial"/>
                <w:sz w:val="12"/>
                <w:szCs w:val="12"/>
                <w:lang w:val="es-CR"/>
              </w:rPr>
            </w:pPr>
            <w:r w:rsidRPr="00CF70EF">
              <w:rPr>
                <w:rFonts w:ascii="Verdana" w:hAnsi="Verdana" w:cs="Arial"/>
                <w:color w:val="000000"/>
                <w:sz w:val="12"/>
                <w:szCs w:val="12"/>
                <w:lang w:val="es-CR"/>
              </w:rPr>
              <w:t>Exploración visual de los jugadores.</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color w:val="000000"/>
                <w:sz w:val="12"/>
                <w:szCs w:val="12"/>
                <w:lang w:val="es-CR"/>
              </w:rPr>
              <w:t>Cámaras directo a los ojos.</w:t>
            </w:r>
          </w:p>
        </w:tc>
        <w:tc>
          <w:tcPr>
            <w:tcW w:w="1418" w:type="dxa"/>
          </w:tcPr>
          <w:p w:rsidR="0043673F" w:rsidRPr="00C052F6" w:rsidRDefault="0043673F" w:rsidP="00A8329F">
            <w:pPr>
              <w:jc w:val="center"/>
              <w:rPr>
                <w:rFonts w:ascii="Verdana" w:hAnsi="Verdana" w:cs="Arial"/>
                <w:sz w:val="12"/>
                <w:szCs w:val="12"/>
              </w:rPr>
            </w:pPr>
            <w:r w:rsidRPr="00C052F6">
              <w:rPr>
                <w:rFonts w:ascii="Verdana" w:hAnsi="Verdana" w:cs="Arial"/>
                <w:sz w:val="12"/>
                <w:szCs w:val="12"/>
              </w:rPr>
              <w:t>5</w:t>
            </w:r>
          </w:p>
        </w:tc>
        <w:tc>
          <w:tcPr>
            <w:tcW w:w="1554" w:type="dxa"/>
          </w:tcPr>
          <w:p w:rsidR="0043673F" w:rsidRPr="00CF70EF" w:rsidRDefault="0043673F" w:rsidP="00A8329F">
            <w:pPr>
              <w:rPr>
                <w:rFonts w:ascii="Verdana" w:hAnsi="Verdana" w:cs="Arial"/>
                <w:color w:val="000000"/>
                <w:sz w:val="12"/>
                <w:szCs w:val="12"/>
                <w:lang w:val="es-CR"/>
              </w:rPr>
            </w:pPr>
            <w:r w:rsidRPr="00CF70EF">
              <w:rPr>
                <w:rFonts w:ascii="Verdana" w:hAnsi="Verdana" w:cs="Arial"/>
                <w:color w:val="000000"/>
                <w:sz w:val="12"/>
                <w:szCs w:val="12"/>
                <w:lang w:val="es-CR"/>
              </w:rPr>
              <w:t>Alto grado de precisión.</w:t>
            </w:r>
          </w:p>
          <w:p w:rsidR="0043673F" w:rsidRPr="00CF70EF" w:rsidRDefault="0043673F" w:rsidP="00A8329F">
            <w:pPr>
              <w:rPr>
                <w:rFonts w:ascii="Verdana" w:hAnsi="Verdana" w:cs="Arial"/>
                <w:color w:val="000000"/>
                <w:sz w:val="12"/>
                <w:szCs w:val="12"/>
                <w:lang w:val="es-CR"/>
              </w:rPr>
            </w:pPr>
          </w:p>
          <w:p w:rsidR="0043673F" w:rsidRPr="00CF70EF" w:rsidRDefault="0043673F" w:rsidP="00A8329F">
            <w:pPr>
              <w:rPr>
                <w:rFonts w:ascii="Verdana" w:hAnsi="Verdana" w:cs="Arial"/>
                <w:color w:val="000000"/>
                <w:sz w:val="12"/>
                <w:szCs w:val="12"/>
                <w:lang w:val="es-CR"/>
              </w:rPr>
            </w:pPr>
            <w:r w:rsidRPr="00CF70EF">
              <w:rPr>
                <w:rFonts w:ascii="Verdana" w:hAnsi="Verdana" w:cs="Arial"/>
                <w:color w:val="000000"/>
                <w:sz w:val="12"/>
                <w:szCs w:val="12"/>
                <w:lang w:val="es-CR"/>
              </w:rPr>
              <w:t>Fácil de usar.</w:t>
            </w:r>
          </w:p>
          <w:p w:rsidR="0043673F" w:rsidRPr="00CF70EF" w:rsidRDefault="0043673F" w:rsidP="00A8329F">
            <w:pPr>
              <w:rPr>
                <w:rFonts w:ascii="Verdana" w:hAnsi="Verdana" w:cs="Arial"/>
                <w:color w:val="000000"/>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color w:val="000000"/>
                <w:sz w:val="12"/>
                <w:szCs w:val="12"/>
                <w:lang w:val="es-CR"/>
              </w:rPr>
              <w:t>Prueba objetiva, continua y cuantificable.</w:t>
            </w:r>
          </w:p>
        </w:tc>
        <w:tc>
          <w:tcPr>
            <w:tcW w:w="1989" w:type="dxa"/>
          </w:tcPr>
          <w:p w:rsidR="0043673F" w:rsidRPr="00CF70EF" w:rsidRDefault="0043673F" w:rsidP="003B33DE">
            <w:pPr>
              <w:contextualSpacing/>
              <w:rPr>
                <w:rFonts w:ascii="Verdana" w:hAnsi="Verdana" w:cs="Arial"/>
                <w:color w:val="000000"/>
                <w:sz w:val="12"/>
                <w:szCs w:val="12"/>
                <w:lang w:val="es-CR"/>
              </w:rPr>
            </w:pPr>
            <w:r w:rsidRPr="00CF70EF">
              <w:rPr>
                <w:rFonts w:ascii="Verdana" w:hAnsi="Verdana" w:cs="Arial"/>
                <w:color w:val="000000"/>
                <w:sz w:val="12"/>
                <w:szCs w:val="12"/>
                <w:lang w:val="es-CR"/>
              </w:rPr>
              <w:t>Tecnología cara.</w:t>
            </w:r>
          </w:p>
          <w:p w:rsidR="0043673F" w:rsidRPr="00CF70EF" w:rsidRDefault="003B33DE" w:rsidP="003B33DE">
            <w:pPr>
              <w:contextualSpacing/>
              <w:rPr>
                <w:rFonts w:ascii="Verdana" w:hAnsi="Verdana" w:cs="Arial"/>
                <w:color w:val="000000"/>
                <w:sz w:val="12"/>
                <w:szCs w:val="12"/>
                <w:lang w:val="es-CR"/>
              </w:rPr>
            </w:pPr>
            <w:r w:rsidRPr="00CF70EF">
              <w:rPr>
                <w:rFonts w:ascii="Verdana" w:hAnsi="Verdana" w:cs="Arial"/>
                <w:color w:val="000000"/>
                <w:sz w:val="12"/>
                <w:szCs w:val="12"/>
                <w:lang w:val="es-CR"/>
              </w:rPr>
              <w:t>Difícil de calibrar.</w:t>
            </w:r>
          </w:p>
          <w:p w:rsidR="0043673F" w:rsidRPr="00CF70EF" w:rsidRDefault="003B33DE" w:rsidP="003B33DE">
            <w:pPr>
              <w:contextualSpacing/>
              <w:rPr>
                <w:rFonts w:ascii="Verdana" w:hAnsi="Verdana" w:cs="Arial"/>
                <w:sz w:val="12"/>
                <w:szCs w:val="12"/>
                <w:lang w:val="es-CR"/>
              </w:rPr>
            </w:pPr>
            <w:r w:rsidRPr="00CF70EF">
              <w:rPr>
                <w:rFonts w:ascii="Verdana" w:hAnsi="Verdana" w:cs="Arial"/>
                <w:sz w:val="12"/>
                <w:szCs w:val="12"/>
                <w:lang w:val="es-CR"/>
              </w:rPr>
              <w:t>Personal se debe capacitar.</w:t>
            </w:r>
          </w:p>
          <w:p w:rsidR="0043673F" w:rsidRPr="00CF70EF" w:rsidRDefault="0043673F" w:rsidP="003B33DE">
            <w:pPr>
              <w:contextualSpacing/>
              <w:rPr>
                <w:rFonts w:ascii="Verdana" w:hAnsi="Verdana" w:cs="Arial"/>
                <w:sz w:val="12"/>
                <w:szCs w:val="12"/>
                <w:lang w:val="es-CR"/>
              </w:rPr>
            </w:pPr>
            <w:r w:rsidRPr="00CF70EF">
              <w:rPr>
                <w:rFonts w:ascii="Verdana" w:hAnsi="Verdana" w:cs="Arial"/>
                <w:sz w:val="12"/>
                <w:szCs w:val="12"/>
                <w:lang w:val="es-CR"/>
              </w:rPr>
              <w:t>No</w:t>
            </w:r>
            <w:r w:rsidR="003B33DE" w:rsidRPr="00CF70EF">
              <w:rPr>
                <w:rFonts w:ascii="Verdana" w:hAnsi="Verdana" w:cs="Arial"/>
                <w:sz w:val="12"/>
                <w:szCs w:val="12"/>
                <w:lang w:val="es-CR"/>
              </w:rPr>
              <w:t xml:space="preserve"> recomendable en uso iterativo.</w:t>
            </w:r>
          </w:p>
          <w:p w:rsidR="0043673F" w:rsidRPr="00C052F6" w:rsidRDefault="0043673F" w:rsidP="003B33DE">
            <w:pPr>
              <w:contextualSpacing/>
              <w:rPr>
                <w:rFonts w:ascii="Verdana" w:hAnsi="Verdana" w:cs="Arial"/>
                <w:sz w:val="12"/>
                <w:szCs w:val="12"/>
              </w:rPr>
            </w:pPr>
            <w:r w:rsidRPr="00C052F6">
              <w:rPr>
                <w:rFonts w:ascii="Verdana" w:hAnsi="Verdana" w:cs="Arial"/>
                <w:sz w:val="12"/>
                <w:szCs w:val="12"/>
              </w:rPr>
              <w:t>Consume mucho tiempo.</w:t>
            </w:r>
          </w:p>
        </w:tc>
      </w:tr>
      <w:tr w:rsidR="0043673F" w:rsidRPr="00C052F6" w:rsidTr="00A8329F">
        <w:tc>
          <w:tcPr>
            <w:tcW w:w="118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Observacióndirecta</w:t>
            </w:r>
          </w:p>
        </w:tc>
        <w:tc>
          <w:tcPr>
            <w:tcW w:w="1620" w:type="dxa"/>
          </w:tcPr>
          <w:p w:rsidR="0043673F" w:rsidRPr="00C052F6" w:rsidRDefault="0043673F" w:rsidP="00A8329F">
            <w:pPr>
              <w:rPr>
                <w:rFonts w:ascii="Verdana" w:hAnsi="Verdana" w:cs="Arial"/>
                <w:sz w:val="12"/>
                <w:szCs w:val="12"/>
              </w:rPr>
            </w:pPr>
            <w:r w:rsidRPr="00C052F6">
              <w:rPr>
                <w:rFonts w:ascii="Verdana" w:hAnsi="Verdana" w:cs="Arial"/>
                <w:color w:val="000000"/>
                <w:sz w:val="12"/>
                <w:szCs w:val="12"/>
              </w:rPr>
              <w:t>Observación de jugadores</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Cámara de</w:t>
            </w:r>
            <w:r w:rsidR="003B33DE" w:rsidRPr="00CF70EF">
              <w:rPr>
                <w:rFonts w:ascii="Verdana" w:hAnsi="Verdana" w:cs="Arial"/>
                <w:sz w:val="12"/>
                <w:szCs w:val="12"/>
                <w:lang w:val="es-CR"/>
              </w:rPr>
              <w:t xml:space="preserve"> video observa a los jugadores.</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No se le pide nada en especial, todo lo hace por inici</w:t>
            </w:r>
            <w:r w:rsidR="003B33DE" w:rsidRPr="00CF70EF">
              <w:rPr>
                <w:rFonts w:ascii="Verdana" w:hAnsi="Verdana" w:cs="Arial"/>
                <w:sz w:val="12"/>
                <w:szCs w:val="12"/>
                <w:lang w:val="es-CR"/>
              </w:rPr>
              <w:t>ativa propia.</w:t>
            </w:r>
          </w:p>
          <w:p w:rsidR="0043673F" w:rsidRPr="00CF70EF" w:rsidRDefault="003B33DE" w:rsidP="00A8329F">
            <w:pPr>
              <w:rPr>
                <w:rFonts w:ascii="Verdana" w:hAnsi="Verdana" w:cs="Arial"/>
                <w:sz w:val="12"/>
                <w:szCs w:val="12"/>
                <w:lang w:val="es-CR"/>
              </w:rPr>
            </w:pPr>
            <w:r w:rsidRPr="00CF70EF">
              <w:rPr>
                <w:rFonts w:ascii="Verdana" w:hAnsi="Verdana" w:cs="Arial"/>
                <w:sz w:val="12"/>
                <w:szCs w:val="12"/>
                <w:lang w:val="es-CR"/>
              </w:rPr>
              <w:t>Cámaras adicionales.</w:t>
            </w:r>
          </w:p>
          <w:p w:rsidR="0043673F" w:rsidRPr="00CF70EF" w:rsidRDefault="003B33DE" w:rsidP="00A8329F">
            <w:pPr>
              <w:rPr>
                <w:rFonts w:ascii="Verdana" w:hAnsi="Verdana" w:cs="Arial"/>
                <w:sz w:val="12"/>
                <w:szCs w:val="12"/>
                <w:lang w:val="es-CR"/>
              </w:rPr>
            </w:pPr>
            <w:r w:rsidRPr="00CF70EF">
              <w:rPr>
                <w:rFonts w:ascii="Verdana" w:hAnsi="Verdana" w:cs="Arial"/>
                <w:sz w:val="12"/>
                <w:szCs w:val="12"/>
                <w:lang w:val="es-CR"/>
              </w:rPr>
              <w:t>Entrevista final al jugador.</w:t>
            </w:r>
          </w:p>
          <w:p w:rsidR="0043673F" w:rsidRPr="00C052F6" w:rsidRDefault="0043673F" w:rsidP="00A8329F">
            <w:pPr>
              <w:rPr>
                <w:rFonts w:ascii="Verdana" w:hAnsi="Verdana" w:cs="Arial"/>
                <w:sz w:val="12"/>
                <w:szCs w:val="12"/>
              </w:rPr>
            </w:pPr>
            <w:r w:rsidRPr="00C052F6">
              <w:rPr>
                <w:rFonts w:ascii="Verdana" w:hAnsi="Verdana" w:cs="Arial"/>
                <w:sz w:val="12"/>
                <w:szCs w:val="12"/>
              </w:rPr>
              <w:t>Evaluadorusa checklist.</w:t>
            </w:r>
          </w:p>
        </w:tc>
        <w:tc>
          <w:tcPr>
            <w:tcW w:w="1418" w:type="dxa"/>
          </w:tcPr>
          <w:p w:rsidR="0043673F" w:rsidRPr="00C052F6" w:rsidRDefault="0043673F" w:rsidP="00A8329F">
            <w:pPr>
              <w:jc w:val="center"/>
              <w:rPr>
                <w:rFonts w:ascii="Verdana" w:hAnsi="Verdana" w:cs="Arial"/>
                <w:sz w:val="12"/>
                <w:szCs w:val="12"/>
              </w:rPr>
            </w:pPr>
            <w:r w:rsidRPr="00C052F6">
              <w:rPr>
                <w:rFonts w:ascii="Verdana" w:hAnsi="Verdana" w:cs="Arial"/>
                <w:sz w:val="12"/>
                <w:szCs w:val="12"/>
              </w:rPr>
              <w:t>5</w:t>
            </w:r>
          </w:p>
        </w:tc>
        <w:tc>
          <w:tcPr>
            <w:tcW w:w="1554"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Obtención de sensaciones del jugador.</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 observa solamente lo que hace, no lo que dice así que es poco intrusivo.</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p>
        </w:tc>
        <w:tc>
          <w:tcPr>
            <w:tcW w:w="1989"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Presencia de observador</w:t>
            </w:r>
            <w:r w:rsidR="003B33DE" w:rsidRPr="00CF70EF">
              <w:rPr>
                <w:rFonts w:ascii="Verdana" w:hAnsi="Verdana" w:cs="Arial"/>
                <w:sz w:val="12"/>
                <w:szCs w:val="12"/>
                <w:lang w:val="es-CR"/>
              </w:rPr>
              <w:t>es puede sesgar los resultados.</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 xml:space="preserve">Cualquier evento puede sesgar </w:t>
            </w:r>
            <w:r w:rsidR="003B33DE" w:rsidRPr="00CF70EF">
              <w:rPr>
                <w:rFonts w:ascii="Verdana" w:hAnsi="Verdana" w:cs="Arial"/>
                <w:sz w:val="12"/>
                <w:szCs w:val="12"/>
                <w:lang w:val="es-CR"/>
              </w:rPr>
              <w:t>la prueba y causar distracción.</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Requiere interpretación de comportamiento del jugador, ya que solamente es observado y no habla.</w:t>
            </w:r>
          </w:p>
          <w:p w:rsidR="0043673F" w:rsidRPr="00CF70EF" w:rsidRDefault="0043673F" w:rsidP="00A8329F">
            <w:pPr>
              <w:rPr>
                <w:rFonts w:ascii="Verdana" w:hAnsi="Verdana" w:cs="Arial"/>
                <w:sz w:val="12"/>
                <w:szCs w:val="12"/>
                <w:lang w:val="es-CR"/>
              </w:rPr>
            </w:pPr>
          </w:p>
        </w:tc>
      </w:tr>
      <w:tr w:rsidR="0043673F" w:rsidRPr="00C052F6" w:rsidTr="00A8329F">
        <w:tc>
          <w:tcPr>
            <w:tcW w:w="1188" w:type="dxa"/>
          </w:tcPr>
          <w:p w:rsidR="0043673F" w:rsidRPr="00C052F6" w:rsidRDefault="0043673F" w:rsidP="00A8329F">
            <w:pPr>
              <w:jc w:val="center"/>
              <w:rPr>
                <w:rFonts w:ascii="Verdana" w:hAnsi="Verdana" w:cs="Arial"/>
                <w:b/>
                <w:i/>
                <w:sz w:val="12"/>
                <w:szCs w:val="12"/>
              </w:rPr>
            </w:pPr>
            <w:r w:rsidRPr="00C052F6">
              <w:rPr>
                <w:rFonts w:ascii="Verdana" w:hAnsi="Verdana" w:cs="Arial"/>
                <w:b/>
                <w:i/>
                <w:sz w:val="12"/>
                <w:szCs w:val="12"/>
              </w:rPr>
              <w:t>Thinking Aloud</w:t>
            </w:r>
          </w:p>
        </w:tc>
        <w:tc>
          <w:tcPr>
            <w:tcW w:w="1620"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Jugadores describen sus acciones cuando van jugando.</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Descripción de tareas en voz alta.</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Tareas no secuenciales.</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Obtención y análisis de resultados igual que la Observación Directa.</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p>
        </w:tc>
        <w:tc>
          <w:tcPr>
            <w:tcW w:w="1418" w:type="dxa"/>
          </w:tcPr>
          <w:p w:rsidR="0043673F" w:rsidRPr="00C052F6" w:rsidRDefault="0043673F" w:rsidP="00A8329F">
            <w:pPr>
              <w:jc w:val="center"/>
              <w:rPr>
                <w:rFonts w:ascii="Verdana" w:hAnsi="Verdana" w:cs="Arial"/>
                <w:sz w:val="12"/>
                <w:szCs w:val="12"/>
              </w:rPr>
            </w:pPr>
            <w:r w:rsidRPr="00C052F6">
              <w:rPr>
                <w:rFonts w:ascii="Verdana" w:hAnsi="Verdana" w:cs="Arial"/>
                <w:sz w:val="12"/>
                <w:szCs w:val="12"/>
              </w:rPr>
              <w:t>5</w:t>
            </w:r>
          </w:p>
        </w:tc>
        <w:tc>
          <w:tcPr>
            <w:tcW w:w="1554"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Obtiene en tiempo real retroalimentación.</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Brinda detalles inesperados.</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Efectivo para preguntas de "por qué".</w:t>
            </w:r>
          </w:p>
          <w:p w:rsidR="0043673F" w:rsidRPr="00CF70EF" w:rsidRDefault="0043673F" w:rsidP="00A8329F">
            <w:pPr>
              <w:rPr>
                <w:rFonts w:ascii="Verdana" w:hAnsi="Verdana" w:cs="Arial"/>
                <w:sz w:val="12"/>
                <w:szCs w:val="12"/>
                <w:lang w:val="es-CR"/>
              </w:rPr>
            </w:pPr>
          </w:p>
        </w:tc>
        <w:tc>
          <w:tcPr>
            <w:tcW w:w="1989"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Interfiere en e</w:t>
            </w:r>
            <w:r w:rsidR="003B33DE" w:rsidRPr="00CF70EF">
              <w:rPr>
                <w:rFonts w:ascii="Verdana" w:hAnsi="Verdana" w:cs="Arial"/>
                <w:sz w:val="12"/>
                <w:szCs w:val="12"/>
                <w:lang w:val="es-CR"/>
              </w:rPr>
              <w:t>l juego normal de los usuarios.</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Experiencia artificial qu</w:t>
            </w:r>
            <w:r w:rsidR="003B33DE" w:rsidRPr="00CF70EF">
              <w:rPr>
                <w:rFonts w:ascii="Verdana" w:hAnsi="Verdana" w:cs="Arial"/>
                <w:sz w:val="12"/>
                <w:szCs w:val="12"/>
                <w:lang w:val="es-CR"/>
              </w:rPr>
              <w:t>e no es común en los jugadores.</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Pruebas sesgadas po</w:t>
            </w:r>
            <w:r w:rsidR="003B33DE" w:rsidRPr="00CF70EF">
              <w:rPr>
                <w:rFonts w:ascii="Verdana" w:hAnsi="Verdana" w:cs="Arial"/>
                <w:sz w:val="12"/>
                <w:szCs w:val="12"/>
                <w:lang w:val="es-CR"/>
              </w:rPr>
              <w:t>r interacción e interrupciones.</w:t>
            </w:r>
          </w:p>
          <w:p w:rsidR="0043673F" w:rsidRPr="00C052F6" w:rsidRDefault="0043673F" w:rsidP="00A8329F">
            <w:pPr>
              <w:rPr>
                <w:rFonts w:ascii="Verdana" w:hAnsi="Verdana" w:cs="Arial"/>
                <w:sz w:val="12"/>
                <w:szCs w:val="12"/>
              </w:rPr>
            </w:pPr>
            <w:r w:rsidRPr="00C052F6">
              <w:rPr>
                <w:rFonts w:ascii="Verdana" w:hAnsi="Verdana" w:cs="Arial"/>
                <w:sz w:val="12"/>
                <w:szCs w:val="12"/>
              </w:rPr>
              <w:t>Tiemporequeridoes alto.</w:t>
            </w:r>
          </w:p>
        </w:tc>
      </w:tr>
      <w:tr w:rsidR="0043673F" w:rsidRPr="00C052F6" w:rsidTr="00A8329F">
        <w:tc>
          <w:tcPr>
            <w:tcW w:w="118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Cuestionarios</w:t>
            </w:r>
          </w:p>
        </w:tc>
        <w:tc>
          <w:tcPr>
            <w:tcW w:w="1620"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Fuente suplementaria de información. Orientado a jugadores</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Entrevista la cual puede ser ajustada para que el usuario responda preguntas específicas que queremos</w:t>
            </w:r>
          </w:p>
        </w:tc>
        <w:tc>
          <w:tcPr>
            <w:tcW w:w="1418" w:type="dxa"/>
          </w:tcPr>
          <w:p w:rsidR="0043673F" w:rsidRPr="00C052F6" w:rsidRDefault="0043673F" w:rsidP="00A8329F">
            <w:pPr>
              <w:jc w:val="center"/>
              <w:rPr>
                <w:rFonts w:ascii="Verdana" w:hAnsi="Verdana" w:cs="Arial"/>
                <w:sz w:val="12"/>
                <w:szCs w:val="12"/>
              </w:rPr>
            </w:pPr>
            <w:r w:rsidRPr="00C052F6">
              <w:rPr>
                <w:rFonts w:ascii="Verdana" w:hAnsi="Verdana" w:cs="Arial"/>
                <w:sz w:val="12"/>
                <w:szCs w:val="12"/>
              </w:rPr>
              <w:t>30</w:t>
            </w:r>
          </w:p>
        </w:tc>
        <w:tc>
          <w:tcPr>
            <w:tcW w:w="1554"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Contesta p</w:t>
            </w:r>
            <w:r w:rsidR="003B33DE" w:rsidRPr="00CF70EF">
              <w:rPr>
                <w:rFonts w:ascii="Verdana" w:hAnsi="Verdana" w:cs="Arial"/>
                <w:sz w:val="12"/>
                <w:szCs w:val="12"/>
                <w:lang w:val="es-CR"/>
              </w:rPr>
              <w:t>reguntas específicas de diseño.</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Determina el propósito específico del jugador.</w:t>
            </w:r>
          </w:p>
          <w:p w:rsidR="0043673F" w:rsidRPr="00CF70EF" w:rsidRDefault="0043673F" w:rsidP="00A8329F">
            <w:pPr>
              <w:rPr>
                <w:rFonts w:ascii="Verdana" w:hAnsi="Verdana" w:cs="Arial"/>
                <w:sz w:val="12"/>
                <w:szCs w:val="12"/>
                <w:lang w:val="es-CR"/>
              </w:rPr>
            </w:pPr>
          </w:p>
        </w:tc>
        <w:tc>
          <w:tcPr>
            <w:tcW w:w="1989"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Sesgo</w:t>
            </w:r>
            <w:r w:rsidR="003B33DE" w:rsidRPr="00CF70EF">
              <w:rPr>
                <w:rFonts w:ascii="Verdana" w:hAnsi="Verdana" w:cs="Arial"/>
                <w:sz w:val="12"/>
                <w:szCs w:val="12"/>
                <w:lang w:val="es-CR"/>
              </w:rPr>
              <w:t>s grupales como presión social.</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Las persona</w:t>
            </w:r>
            <w:r w:rsidR="003B33DE" w:rsidRPr="00CF70EF">
              <w:rPr>
                <w:rFonts w:ascii="Verdana" w:hAnsi="Verdana" w:cs="Arial"/>
                <w:sz w:val="12"/>
                <w:szCs w:val="12"/>
                <w:lang w:val="es-CR"/>
              </w:rPr>
              <w:t>s no saben cómo hacer que cosa.</w:t>
            </w:r>
          </w:p>
          <w:p w:rsidR="0043673F" w:rsidRPr="00CF70EF" w:rsidRDefault="0043673F" w:rsidP="00A8329F">
            <w:pPr>
              <w:rPr>
                <w:rFonts w:ascii="Verdana" w:hAnsi="Verdana" w:cs="Arial"/>
                <w:color w:val="000000"/>
                <w:sz w:val="12"/>
                <w:szCs w:val="12"/>
                <w:lang w:val="es-CR"/>
              </w:rPr>
            </w:pPr>
            <w:r w:rsidRPr="00CF70EF">
              <w:rPr>
                <w:rFonts w:ascii="Verdana" w:hAnsi="Verdana" w:cs="Arial"/>
                <w:sz w:val="12"/>
                <w:szCs w:val="12"/>
                <w:lang w:val="es-CR"/>
              </w:rPr>
              <w:t>Preguntas sesgadas, orientan al jugador a contestar cosas.</w:t>
            </w:r>
          </w:p>
          <w:p w:rsidR="0043673F" w:rsidRPr="00CF70EF" w:rsidRDefault="0043673F" w:rsidP="00A8329F">
            <w:pPr>
              <w:rPr>
                <w:rFonts w:ascii="Verdana" w:hAnsi="Verdana" w:cs="Arial"/>
                <w:sz w:val="12"/>
                <w:szCs w:val="12"/>
                <w:lang w:val="es-CR"/>
              </w:rPr>
            </w:pPr>
          </w:p>
        </w:tc>
      </w:tr>
      <w:tr w:rsidR="0043673F" w:rsidRPr="00C052F6" w:rsidTr="00A8329F">
        <w:tc>
          <w:tcPr>
            <w:tcW w:w="118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Métricas del Juego</w:t>
            </w:r>
          </w:p>
        </w:tc>
        <w:tc>
          <w:tcPr>
            <w:tcW w:w="1620" w:type="dxa"/>
          </w:tcPr>
          <w:p w:rsidR="0043673F" w:rsidRPr="00C052F6" w:rsidRDefault="0043673F" w:rsidP="00A8329F">
            <w:pPr>
              <w:rPr>
                <w:rFonts w:ascii="Verdana" w:hAnsi="Verdana" w:cs="Arial"/>
                <w:sz w:val="12"/>
                <w:szCs w:val="12"/>
              </w:rPr>
            </w:pPr>
            <w:r w:rsidRPr="00C052F6">
              <w:rPr>
                <w:rFonts w:ascii="Verdana" w:hAnsi="Verdana" w:cs="Arial"/>
                <w:sz w:val="12"/>
                <w:szCs w:val="12"/>
              </w:rPr>
              <w:t>Datosnuméricos del sistema.</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 obtienen las métricas del sistema luego de que los jugadores juegan normalmente.</w:t>
            </w:r>
          </w:p>
        </w:tc>
        <w:tc>
          <w:tcPr>
            <w:tcW w:w="1418" w:type="dxa"/>
          </w:tcPr>
          <w:p w:rsidR="0043673F" w:rsidRPr="00C052F6" w:rsidRDefault="0043673F" w:rsidP="00A8329F">
            <w:pPr>
              <w:rPr>
                <w:rFonts w:ascii="Verdana" w:hAnsi="Verdana" w:cs="Arial"/>
                <w:sz w:val="12"/>
                <w:szCs w:val="12"/>
              </w:rPr>
            </w:pPr>
            <w:r w:rsidRPr="00C052F6">
              <w:rPr>
                <w:rFonts w:ascii="Verdana" w:hAnsi="Verdana" w:cs="Arial"/>
                <w:sz w:val="12"/>
                <w:szCs w:val="12"/>
              </w:rPr>
              <w:t>Sistema y no jugadores.</w:t>
            </w:r>
          </w:p>
        </w:tc>
        <w:tc>
          <w:tcPr>
            <w:tcW w:w="1554"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Responde a las preguntas Qué, Cuándo y Dónde.</w:t>
            </w:r>
          </w:p>
          <w:p w:rsidR="0043673F" w:rsidRPr="00CF70EF" w:rsidRDefault="0043673F" w:rsidP="00A8329F">
            <w:pPr>
              <w:rPr>
                <w:rFonts w:ascii="Verdana" w:hAnsi="Verdana" w:cs="Arial"/>
                <w:sz w:val="12"/>
                <w:szCs w:val="12"/>
                <w:lang w:val="es-CR"/>
              </w:rPr>
            </w:pPr>
          </w:p>
        </w:tc>
        <w:tc>
          <w:tcPr>
            <w:tcW w:w="1989"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 xml:space="preserve">No responde </w:t>
            </w:r>
            <w:r w:rsidR="00C052F6" w:rsidRPr="00CF70EF">
              <w:rPr>
                <w:rFonts w:ascii="Verdana" w:hAnsi="Verdana" w:cs="Arial"/>
                <w:sz w:val="12"/>
                <w:szCs w:val="12"/>
                <w:lang w:val="es-CR"/>
              </w:rPr>
              <w:t>a las preguntas Por qué y Cómo.</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Requiere acceso a las bases de datos o sistemas d</w:t>
            </w:r>
            <w:r w:rsidR="00C052F6" w:rsidRPr="00CF70EF">
              <w:rPr>
                <w:rFonts w:ascii="Verdana" w:hAnsi="Verdana" w:cs="Arial"/>
                <w:sz w:val="12"/>
                <w:szCs w:val="12"/>
                <w:lang w:val="es-CR"/>
              </w:rPr>
              <w:t>e administración de los juegos.</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 necesita tener acceso a partes del juego que normalmente no están disponible para el público.</w:t>
            </w:r>
          </w:p>
          <w:p w:rsidR="0043673F" w:rsidRPr="00CF70EF" w:rsidRDefault="0043673F" w:rsidP="00A8329F">
            <w:pPr>
              <w:rPr>
                <w:rFonts w:ascii="Verdana" w:hAnsi="Verdana" w:cs="Arial"/>
                <w:sz w:val="12"/>
                <w:szCs w:val="12"/>
                <w:lang w:val="es-CR"/>
              </w:rPr>
            </w:pPr>
          </w:p>
        </w:tc>
      </w:tr>
      <w:tr w:rsidR="0043673F" w:rsidRPr="00C052F6" w:rsidTr="00A8329F">
        <w:tc>
          <w:tcPr>
            <w:tcW w:w="118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La técnica Play-Persona</w:t>
            </w:r>
          </w:p>
        </w:tc>
        <w:tc>
          <w:tcPr>
            <w:tcW w:w="1620" w:type="dxa"/>
          </w:tcPr>
          <w:p w:rsidR="0043673F" w:rsidRPr="00C052F6" w:rsidRDefault="0043673F" w:rsidP="00A8329F">
            <w:pPr>
              <w:rPr>
                <w:rFonts w:ascii="Verdana" w:hAnsi="Verdana" w:cs="Arial"/>
                <w:sz w:val="12"/>
                <w:szCs w:val="12"/>
              </w:rPr>
            </w:pPr>
            <w:r w:rsidRPr="00C052F6">
              <w:rPr>
                <w:rFonts w:ascii="Verdana" w:hAnsi="Verdana" w:cs="Arial"/>
                <w:sz w:val="12"/>
                <w:szCs w:val="12"/>
              </w:rPr>
              <w:t>Comportamiento de jugadores</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 identifican los comportamientos y se categorizan.</w:t>
            </w:r>
          </w:p>
        </w:tc>
        <w:tc>
          <w:tcPr>
            <w:tcW w:w="1418" w:type="dxa"/>
          </w:tcPr>
          <w:p w:rsidR="0043673F" w:rsidRPr="00CF70EF" w:rsidRDefault="0043673F" w:rsidP="00A8329F">
            <w:pPr>
              <w:rPr>
                <w:rFonts w:ascii="Verdana" w:hAnsi="Verdana" w:cs="Arial"/>
                <w:sz w:val="12"/>
                <w:szCs w:val="12"/>
                <w:lang w:val="es-CR"/>
              </w:rPr>
            </w:pPr>
          </w:p>
        </w:tc>
        <w:tc>
          <w:tcPr>
            <w:tcW w:w="1554"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 xml:space="preserve">Enfoque en la experiencia y comportamiento del usuario. </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p>
        </w:tc>
        <w:tc>
          <w:tcPr>
            <w:tcW w:w="1989"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 usa en conju</w:t>
            </w:r>
            <w:r w:rsidR="00C052F6" w:rsidRPr="00CF70EF">
              <w:rPr>
                <w:rFonts w:ascii="Verdana" w:hAnsi="Verdana" w:cs="Arial"/>
                <w:sz w:val="12"/>
                <w:szCs w:val="12"/>
                <w:lang w:val="es-CR"/>
              </w:rPr>
              <w:t>nto con las métricas del juego.</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No se detectan problemas que no estén relaci</w:t>
            </w:r>
            <w:r w:rsidR="00C052F6" w:rsidRPr="00CF70EF">
              <w:rPr>
                <w:rFonts w:ascii="Verdana" w:hAnsi="Verdana" w:cs="Arial"/>
                <w:sz w:val="12"/>
                <w:szCs w:val="12"/>
                <w:lang w:val="es-CR"/>
              </w:rPr>
              <w:t>onados con las formas de juego.</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 xml:space="preserve">No es útil para problemas de usabilidad. </w:t>
            </w:r>
          </w:p>
          <w:p w:rsidR="0043673F" w:rsidRPr="00CF70EF" w:rsidRDefault="0043673F" w:rsidP="00A8329F">
            <w:pPr>
              <w:rPr>
                <w:rFonts w:ascii="Verdana" w:hAnsi="Verdana" w:cs="Arial"/>
                <w:sz w:val="12"/>
                <w:szCs w:val="12"/>
                <w:lang w:val="es-CR"/>
              </w:rPr>
            </w:pPr>
          </w:p>
        </w:tc>
      </w:tr>
      <w:tr w:rsidR="0043673F" w:rsidRPr="00C052F6" w:rsidTr="00A8329F">
        <w:tc>
          <w:tcPr>
            <w:tcW w:w="1188" w:type="dxa"/>
          </w:tcPr>
          <w:p w:rsidR="0043673F" w:rsidRPr="00C052F6" w:rsidRDefault="0043673F" w:rsidP="00A8329F">
            <w:pPr>
              <w:jc w:val="center"/>
              <w:rPr>
                <w:rFonts w:ascii="Verdana" w:hAnsi="Verdana" w:cs="Arial"/>
                <w:b/>
                <w:sz w:val="12"/>
                <w:szCs w:val="12"/>
              </w:rPr>
            </w:pPr>
            <w:r w:rsidRPr="00C052F6">
              <w:rPr>
                <w:rFonts w:ascii="Verdana" w:hAnsi="Verdana" w:cs="Arial"/>
                <w:b/>
                <w:sz w:val="12"/>
                <w:szCs w:val="12"/>
              </w:rPr>
              <w:t>Heurísticas de usabilidad</w:t>
            </w:r>
          </w:p>
        </w:tc>
        <w:tc>
          <w:tcPr>
            <w:tcW w:w="1620"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Revisión de heurísticas ya establecidas previamente</w:t>
            </w:r>
          </w:p>
        </w:tc>
        <w:tc>
          <w:tcPr>
            <w:tcW w:w="1978"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Evaluación por evaluadores de manera independiente.</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Documentar los hallazgos.</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Informe final concensuado.</w:t>
            </w:r>
          </w:p>
          <w:p w:rsidR="0043673F" w:rsidRPr="00CF70EF" w:rsidRDefault="0043673F" w:rsidP="00A8329F">
            <w:pPr>
              <w:rPr>
                <w:rFonts w:ascii="Verdana" w:hAnsi="Verdana" w:cs="Arial"/>
                <w:sz w:val="12"/>
                <w:szCs w:val="12"/>
                <w:lang w:val="es-CR"/>
              </w:rPr>
            </w:pPr>
          </w:p>
          <w:p w:rsidR="0043673F" w:rsidRPr="00C052F6" w:rsidRDefault="0043673F" w:rsidP="00A8329F">
            <w:pPr>
              <w:rPr>
                <w:rFonts w:ascii="Verdana" w:hAnsi="Verdana" w:cs="Arial"/>
                <w:sz w:val="12"/>
                <w:szCs w:val="12"/>
              </w:rPr>
            </w:pPr>
            <w:r w:rsidRPr="00C052F6">
              <w:rPr>
                <w:rFonts w:ascii="Verdana" w:hAnsi="Verdana" w:cs="Arial"/>
                <w:sz w:val="12"/>
                <w:szCs w:val="12"/>
              </w:rPr>
              <w:t>Desarrollo de Heurísticas.</w:t>
            </w:r>
          </w:p>
          <w:p w:rsidR="0043673F" w:rsidRPr="00C052F6" w:rsidRDefault="0043673F" w:rsidP="00A8329F">
            <w:pPr>
              <w:rPr>
                <w:rFonts w:ascii="Verdana" w:hAnsi="Verdana" w:cs="Arial"/>
                <w:sz w:val="12"/>
                <w:szCs w:val="12"/>
              </w:rPr>
            </w:pPr>
          </w:p>
        </w:tc>
        <w:tc>
          <w:tcPr>
            <w:tcW w:w="1418" w:type="dxa"/>
          </w:tcPr>
          <w:p w:rsidR="0043673F" w:rsidRPr="00C052F6" w:rsidRDefault="0043673F" w:rsidP="00A8329F">
            <w:pPr>
              <w:rPr>
                <w:rFonts w:ascii="Verdana" w:hAnsi="Verdana" w:cs="Arial"/>
                <w:sz w:val="12"/>
                <w:szCs w:val="12"/>
              </w:rPr>
            </w:pPr>
            <w:r w:rsidRPr="00C052F6">
              <w:rPr>
                <w:rFonts w:ascii="Verdana" w:hAnsi="Verdana" w:cs="Arial"/>
                <w:sz w:val="12"/>
                <w:szCs w:val="12"/>
              </w:rPr>
              <w:t xml:space="preserve">3 </w:t>
            </w:r>
            <w:r w:rsidR="0011205B">
              <w:rPr>
                <w:rFonts w:ascii="Verdana" w:hAnsi="Verdana" w:cs="Arial"/>
                <w:sz w:val="12"/>
                <w:szCs w:val="12"/>
              </w:rPr>
              <w:t>–</w:t>
            </w:r>
            <w:r w:rsidRPr="00C052F6">
              <w:rPr>
                <w:rFonts w:ascii="Verdana" w:hAnsi="Verdana" w:cs="Arial"/>
                <w:sz w:val="12"/>
                <w:szCs w:val="12"/>
              </w:rPr>
              <w:t xml:space="preserve"> 5</w:t>
            </w:r>
          </w:p>
        </w:tc>
        <w:tc>
          <w:tcPr>
            <w:tcW w:w="1554"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Identifica problemas específicos en juegos.</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Se puede aplicar a prototipos, antes de que el juego esté terminado.</w:t>
            </w:r>
          </w:p>
          <w:p w:rsidR="0043673F" w:rsidRPr="00CF70EF" w:rsidRDefault="0043673F" w:rsidP="00A8329F">
            <w:pPr>
              <w:rPr>
                <w:rFonts w:ascii="Verdana" w:hAnsi="Verdana" w:cs="Arial"/>
                <w:sz w:val="12"/>
                <w:szCs w:val="12"/>
                <w:lang w:val="es-CR"/>
              </w:rPr>
            </w:pP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Puede ser usado para evaluar la mayoría de juegos.</w:t>
            </w:r>
          </w:p>
          <w:p w:rsidR="0043673F" w:rsidRPr="00CF70EF" w:rsidRDefault="0043673F" w:rsidP="00A8329F">
            <w:pPr>
              <w:rPr>
                <w:rFonts w:ascii="Verdana" w:hAnsi="Verdana" w:cs="Arial"/>
                <w:sz w:val="12"/>
                <w:szCs w:val="12"/>
                <w:lang w:val="es-CR"/>
              </w:rPr>
            </w:pPr>
          </w:p>
        </w:tc>
        <w:tc>
          <w:tcPr>
            <w:tcW w:w="1989" w:type="dxa"/>
          </w:tcPr>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Menos eficaz, identifica una mayor cantidad de p</w:t>
            </w:r>
            <w:r w:rsidR="00C052F6" w:rsidRPr="00CF70EF">
              <w:rPr>
                <w:rFonts w:ascii="Verdana" w:hAnsi="Verdana" w:cs="Arial"/>
                <w:sz w:val="12"/>
                <w:szCs w:val="12"/>
                <w:lang w:val="es-CR"/>
              </w:rPr>
              <w:t>roblemas de usabilidad menores.</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Este método no puede sustituir las pruebas con usuarios porque los problemas de más impacto</w:t>
            </w:r>
            <w:r w:rsidR="00C052F6" w:rsidRPr="00CF70EF">
              <w:rPr>
                <w:rFonts w:ascii="Verdana" w:hAnsi="Verdana" w:cs="Arial"/>
                <w:sz w:val="12"/>
                <w:szCs w:val="12"/>
                <w:lang w:val="es-CR"/>
              </w:rPr>
              <w:t xml:space="preserve"> no serían fáciles de detectar.</w:t>
            </w:r>
          </w:p>
          <w:p w:rsidR="0043673F" w:rsidRPr="00CF70EF" w:rsidRDefault="0043673F" w:rsidP="00A8329F">
            <w:pPr>
              <w:rPr>
                <w:rFonts w:ascii="Verdana" w:hAnsi="Verdana" w:cs="Arial"/>
                <w:sz w:val="12"/>
                <w:szCs w:val="12"/>
                <w:lang w:val="es-CR"/>
              </w:rPr>
            </w:pPr>
            <w:r w:rsidRPr="00CF70EF">
              <w:rPr>
                <w:rFonts w:ascii="Verdana" w:hAnsi="Verdana" w:cs="Arial"/>
                <w:sz w:val="12"/>
                <w:szCs w:val="12"/>
                <w:lang w:val="es-CR"/>
              </w:rPr>
              <w:t xml:space="preserve">La evaluación heurística </w:t>
            </w:r>
            <w:r w:rsidR="00C052F6" w:rsidRPr="00CF70EF">
              <w:rPr>
                <w:rFonts w:ascii="Verdana" w:hAnsi="Verdana" w:cs="Arial"/>
                <w:sz w:val="12"/>
                <w:szCs w:val="12"/>
                <w:lang w:val="es-CR"/>
              </w:rPr>
              <w:t xml:space="preserve">puede reportar falsas alarmas. </w:t>
            </w:r>
          </w:p>
          <w:p w:rsidR="0043673F" w:rsidRPr="00C052F6" w:rsidRDefault="0043673F" w:rsidP="00A8329F">
            <w:pPr>
              <w:rPr>
                <w:rFonts w:ascii="Verdana" w:hAnsi="Verdana" w:cs="Arial"/>
                <w:sz w:val="12"/>
                <w:szCs w:val="12"/>
              </w:rPr>
            </w:pPr>
            <w:r w:rsidRPr="00C052F6">
              <w:rPr>
                <w:rFonts w:ascii="Verdana" w:hAnsi="Verdana" w:cs="Arial"/>
                <w:sz w:val="12"/>
                <w:szCs w:val="12"/>
              </w:rPr>
              <w:t>Costo de tenerevaluadores.</w:t>
            </w:r>
          </w:p>
        </w:tc>
      </w:tr>
    </w:tbl>
    <w:p w:rsidR="002939D6" w:rsidRDefault="001A19AD" w:rsidP="001A19AD">
      <w:pPr>
        <w:pStyle w:val="Epgrafe"/>
        <w:jc w:val="center"/>
        <w:rPr>
          <w:rFonts w:ascii="Verdana" w:hAnsi="Verdana"/>
          <w:color w:val="000000"/>
        </w:rPr>
      </w:pPr>
      <w:bookmarkStart w:id="32" w:name="_Toc504233487"/>
      <w:r>
        <w:t xml:space="preserve">Tabla </w:t>
      </w:r>
      <w:fldSimple w:instr=" SEQ Tabla \* ARABIC ">
        <w:r w:rsidR="00DF63D2">
          <w:rPr>
            <w:noProof/>
          </w:rPr>
          <w:t>1</w:t>
        </w:r>
      </w:fldSimple>
      <w:r>
        <w:t xml:space="preserve"> - Resumen de técnicas de usabilidad</w:t>
      </w:r>
      <w:bookmarkEnd w:id="32"/>
    </w:p>
    <w:p w:rsidR="00C052F6" w:rsidRDefault="00C052F6" w:rsidP="0043673F">
      <w:pPr>
        <w:pStyle w:val="NormalWeb"/>
        <w:spacing w:line="360" w:lineRule="auto"/>
        <w:jc w:val="both"/>
        <w:rPr>
          <w:rFonts w:ascii="Verdana" w:hAnsi="Verdana"/>
          <w:color w:val="000000"/>
        </w:rPr>
      </w:pPr>
    </w:p>
    <w:p w:rsidR="0086343C" w:rsidRDefault="0086343C" w:rsidP="0043673F">
      <w:pPr>
        <w:pStyle w:val="NormalWeb"/>
        <w:spacing w:line="360" w:lineRule="auto"/>
        <w:jc w:val="both"/>
        <w:rPr>
          <w:rFonts w:ascii="Verdana" w:hAnsi="Verdana"/>
          <w:color w:val="000000"/>
        </w:rPr>
      </w:pPr>
    </w:p>
    <w:p w:rsidR="0086343C" w:rsidRDefault="0086343C" w:rsidP="007C77B5">
      <w:pPr>
        <w:pStyle w:val="Ttulo1"/>
        <w:rPr>
          <w:sz w:val="36"/>
          <w:szCs w:val="36"/>
        </w:rPr>
      </w:pPr>
      <w:bookmarkStart w:id="33" w:name="_Toc504233438"/>
    </w:p>
    <w:p w:rsidR="0086343C" w:rsidRDefault="0086343C" w:rsidP="007C77B5">
      <w:pPr>
        <w:pStyle w:val="Ttulo1"/>
        <w:rPr>
          <w:sz w:val="36"/>
          <w:szCs w:val="36"/>
        </w:rPr>
      </w:pPr>
    </w:p>
    <w:p w:rsidR="0086343C" w:rsidRDefault="0086343C" w:rsidP="007C77B5">
      <w:pPr>
        <w:pStyle w:val="Ttulo1"/>
        <w:rPr>
          <w:sz w:val="36"/>
          <w:szCs w:val="36"/>
        </w:rPr>
      </w:pPr>
    </w:p>
    <w:p w:rsidR="0086343C" w:rsidRDefault="0086343C" w:rsidP="007C77B5">
      <w:pPr>
        <w:pStyle w:val="Ttulo1"/>
        <w:rPr>
          <w:sz w:val="36"/>
          <w:szCs w:val="36"/>
        </w:rPr>
      </w:pPr>
    </w:p>
    <w:p w:rsidR="0086343C" w:rsidRDefault="0086343C" w:rsidP="007C77B5">
      <w:pPr>
        <w:pStyle w:val="Ttulo1"/>
        <w:rPr>
          <w:sz w:val="36"/>
          <w:szCs w:val="36"/>
        </w:rPr>
      </w:pPr>
    </w:p>
    <w:p w:rsidR="007C77B5" w:rsidRDefault="00403B5E" w:rsidP="0086343C">
      <w:pPr>
        <w:pStyle w:val="Ttulo1"/>
        <w:jc w:val="center"/>
        <w:rPr>
          <w:sz w:val="36"/>
          <w:szCs w:val="36"/>
        </w:rPr>
      </w:pPr>
      <w:r w:rsidRPr="00214031">
        <w:rPr>
          <w:sz w:val="36"/>
          <w:szCs w:val="36"/>
        </w:rPr>
        <w:t>Capítulo III – Marco m</w:t>
      </w:r>
      <w:r w:rsidR="007C77B5" w:rsidRPr="00214031">
        <w:rPr>
          <w:sz w:val="36"/>
          <w:szCs w:val="36"/>
        </w:rPr>
        <w:t>etodológico</w:t>
      </w:r>
      <w:bookmarkEnd w:id="33"/>
    </w:p>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Default="0086343C" w:rsidP="0086343C"/>
    <w:p w:rsidR="0086343C" w:rsidRPr="0086343C" w:rsidRDefault="0086343C" w:rsidP="0086343C"/>
    <w:p w:rsidR="0086343C" w:rsidRPr="0086343C" w:rsidRDefault="0086343C" w:rsidP="0086343C"/>
    <w:p w:rsidR="007C77B5" w:rsidRDefault="007C77B5" w:rsidP="007C77B5"/>
    <w:p w:rsidR="007C77B5" w:rsidRPr="00FE4F64" w:rsidRDefault="007C77B5" w:rsidP="00214031">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lastRenderedPageBreak/>
        <w:t>Las</w:t>
      </w:r>
      <w:r w:rsidRPr="00FE4F64">
        <w:rPr>
          <w:rFonts w:ascii="Verdana" w:eastAsiaTheme="minorEastAsia" w:hAnsi="Verdana"/>
          <w:sz w:val="24"/>
          <w:szCs w:val="24"/>
          <w:lang w:eastAsia="zh-TW"/>
        </w:rPr>
        <w:t xml:space="preserve"> evaluaciones de usabilidad de este proyecto se llevarán a cabo </w:t>
      </w:r>
      <w:r>
        <w:rPr>
          <w:rFonts w:ascii="Verdana" w:eastAsiaTheme="minorEastAsia" w:hAnsi="Verdana"/>
          <w:sz w:val="24"/>
          <w:szCs w:val="24"/>
          <w:lang w:eastAsia="zh-TW"/>
        </w:rPr>
        <w:t xml:space="preserve">mediante </w:t>
      </w:r>
      <w:r w:rsidRPr="00FE4F64">
        <w:rPr>
          <w:rFonts w:ascii="Verdana" w:eastAsiaTheme="minorEastAsia" w:hAnsi="Verdana"/>
          <w:sz w:val="24"/>
          <w:szCs w:val="24"/>
          <w:lang w:eastAsia="zh-TW"/>
        </w:rPr>
        <w:t xml:space="preserve">dos métodos en laboratorio con usuarios y otro método por medio de evaluadores y heurísticas. Ambos tipos de </w:t>
      </w:r>
      <w:r w:rsidR="00FF5A6B">
        <w:rPr>
          <w:rFonts w:ascii="Verdana" w:eastAsiaTheme="minorEastAsia" w:hAnsi="Verdana"/>
          <w:sz w:val="24"/>
          <w:szCs w:val="24"/>
          <w:lang w:eastAsia="zh-TW"/>
        </w:rPr>
        <w:t xml:space="preserve">laboratorios con usuarios y sus tareas </w:t>
      </w:r>
      <w:r w:rsidRPr="00FE4F64">
        <w:rPr>
          <w:rFonts w:ascii="Verdana" w:eastAsiaTheme="minorEastAsia" w:hAnsi="Verdana"/>
          <w:sz w:val="24"/>
          <w:szCs w:val="24"/>
          <w:lang w:eastAsia="zh-TW"/>
        </w:rPr>
        <w:t>son basadas en las guías de Rubin (</w:t>
      </w:r>
      <w:r>
        <w:rPr>
          <w:rFonts w:ascii="Verdana" w:eastAsiaTheme="minorEastAsia" w:hAnsi="Verdana"/>
          <w:sz w:val="24"/>
          <w:szCs w:val="24"/>
          <w:lang w:eastAsia="zh-TW"/>
        </w:rPr>
        <w:t>2008) para planear y conducir las pruebas de usabilidad.</w:t>
      </w:r>
    </w:p>
    <w:p w:rsidR="007C77B5" w:rsidRPr="0095673A" w:rsidRDefault="007C77B5" w:rsidP="007C77B5">
      <w:pPr>
        <w:pStyle w:val="Ttulo2"/>
        <w:rPr>
          <w:sz w:val="32"/>
          <w:szCs w:val="32"/>
        </w:rPr>
      </w:pPr>
      <w:bookmarkStart w:id="34" w:name="_Toc504233439"/>
      <w:r w:rsidRPr="0095673A">
        <w:rPr>
          <w:sz w:val="32"/>
          <w:szCs w:val="32"/>
        </w:rPr>
        <w:t>3.1 Enfoque de la investigación</w:t>
      </w:r>
      <w:bookmarkEnd w:id="34"/>
    </w:p>
    <w:p w:rsidR="007C77B5" w:rsidRDefault="007C77B5" w:rsidP="007C77B5"/>
    <w:p w:rsidR="007C77B5" w:rsidRDefault="007C77B5" w:rsidP="00214031">
      <w:pPr>
        <w:spacing w:after="160" w:line="360" w:lineRule="auto"/>
        <w:jc w:val="both"/>
        <w:rPr>
          <w:rFonts w:ascii="Verdana" w:eastAsiaTheme="minorEastAsia" w:hAnsi="Verdana"/>
          <w:sz w:val="24"/>
          <w:szCs w:val="24"/>
          <w:lang w:eastAsia="zh-TW"/>
        </w:rPr>
      </w:pPr>
      <w:r w:rsidRPr="005312B4">
        <w:rPr>
          <w:rFonts w:ascii="Verdana" w:eastAsiaTheme="minorEastAsia" w:hAnsi="Verdana"/>
          <w:sz w:val="24"/>
          <w:szCs w:val="24"/>
          <w:lang w:eastAsia="zh-TW"/>
        </w:rPr>
        <w:t>La inv</w:t>
      </w:r>
      <w:r>
        <w:rPr>
          <w:rFonts w:ascii="Verdana" w:eastAsiaTheme="minorEastAsia" w:hAnsi="Verdana"/>
          <w:sz w:val="24"/>
          <w:szCs w:val="24"/>
          <w:lang w:eastAsia="zh-TW"/>
        </w:rPr>
        <w:t>estigación va tener un enfoque c</w:t>
      </w:r>
      <w:r w:rsidRPr="005312B4">
        <w:rPr>
          <w:rFonts w:ascii="Verdana" w:eastAsiaTheme="minorEastAsia" w:hAnsi="Verdana"/>
          <w:sz w:val="24"/>
          <w:szCs w:val="24"/>
          <w:lang w:eastAsia="zh-TW"/>
        </w:rPr>
        <w:t xml:space="preserve">ualitativo </w:t>
      </w:r>
      <w:r>
        <w:rPr>
          <w:rFonts w:ascii="Verdana" w:eastAsiaTheme="minorEastAsia" w:hAnsi="Verdana"/>
          <w:sz w:val="24"/>
          <w:szCs w:val="24"/>
          <w:lang w:eastAsia="zh-TW"/>
        </w:rPr>
        <w:t>en el tanto que estudiaremos usuarios</w:t>
      </w:r>
      <w:r w:rsidRPr="005312B4">
        <w:rPr>
          <w:rFonts w:ascii="Verdana" w:eastAsiaTheme="minorEastAsia" w:hAnsi="Verdana"/>
          <w:sz w:val="24"/>
          <w:szCs w:val="24"/>
          <w:lang w:eastAsia="zh-TW"/>
        </w:rPr>
        <w:t>/</w:t>
      </w:r>
      <w:r>
        <w:rPr>
          <w:rFonts w:ascii="Verdana" w:eastAsiaTheme="minorEastAsia" w:hAnsi="Verdana"/>
          <w:sz w:val="24"/>
          <w:szCs w:val="24"/>
          <w:lang w:eastAsia="zh-TW"/>
        </w:rPr>
        <w:t>jugadores. También tiene un enfoque cuantitativo porque que se miden y comparan los datos recolectados durante las evaluaciones.</w:t>
      </w:r>
    </w:p>
    <w:p w:rsidR="007C77B5" w:rsidRDefault="007C77B5" w:rsidP="00214031">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 xml:space="preserve">El diseño </w:t>
      </w:r>
      <w:r w:rsidRPr="005312B4">
        <w:rPr>
          <w:rFonts w:ascii="Verdana" w:eastAsiaTheme="minorEastAsia" w:hAnsi="Verdana"/>
          <w:i/>
          <w:sz w:val="24"/>
          <w:szCs w:val="24"/>
          <w:lang w:eastAsia="zh-TW"/>
        </w:rPr>
        <w:t>between-group</w:t>
      </w:r>
      <w:r>
        <w:rPr>
          <w:rFonts w:ascii="Verdana" w:eastAsiaTheme="minorEastAsia" w:hAnsi="Verdana"/>
          <w:sz w:val="24"/>
          <w:szCs w:val="24"/>
          <w:lang w:eastAsia="zh-TW"/>
        </w:rPr>
        <w:t xml:space="preserve"> es el que vamos a utilizar ya que cada participante va ser expuesto solo a una evaluación (Lazar et al. 2017).</w:t>
      </w:r>
    </w:p>
    <w:p w:rsidR="007C77B5" w:rsidRDefault="007C77B5" w:rsidP="00214031">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Las ventajas este diseño son:</w:t>
      </w:r>
    </w:p>
    <w:p w:rsidR="007C77B5" w:rsidRPr="00403B5E" w:rsidRDefault="007C77B5" w:rsidP="00D73798">
      <w:pPr>
        <w:pStyle w:val="Prrafodelista"/>
        <w:numPr>
          <w:ilvl w:val="0"/>
          <w:numId w:val="26"/>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Diseño más limpio, los participantes se exponen a solo una condición y se evita que aprendan de otras pruebas.</w:t>
      </w:r>
    </w:p>
    <w:p w:rsidR="007C77B5" w:rsidRPr="00403B5E" w:rsidRDefault="007C77B5" w:rsidP="00D73798">
      <w:pPr>
        <w:pStyle w:val="Prrafodelista"/>
        <w:numPr>
          <w:ilvl w:val="0"/>
          <w:numId w:val="26"/>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Tiempo de pruebas por usuario es más corto por lo que la fatiga y frustración están controladas (Lazar et al. 2017).</w:t>
      </w:r>
    </w:p>
    <w:p w:rsidR="007C77B5" w:rsidRDefault="007C77B5" w:rsidP="007C77B5">
      <w:pPr>
        <w:spacing w:after="160" w:line="360" w:lineRule="auto"/>
        <w:rPr>
          <w:rFonts w:ascii="Verdana" w:eastAsiaTheme="minorEastAsia" w:hAnsi="Verdana"/>
          <w:sz w:val="24"/>
          <w:szCs w:val="24"/>
          <w:lang w:eastAsia="zh-TW"/>
        </w:rPr>
      </w:pPr>
      <w:r>
        <w:rPr>
          <w:rFonts w:ascii="Verdana" w:eastAsiaTheme="minorEastAsia" w:hAnsi="Verdana"/>
          <w:sz w:val="24"/>
          <w:szCs w:val="24"/>
          <w:lang w:eastAsia="zh-TW"/>
        </w:rPr>
        <w:t>Sin embargo este diseño también puede presentar desventajas:</w:t>
      </w:r>
    </w:p>
    <w:p w:rsidR="007C77B5" w:rsidRPr="00403B5E" w:rsidRDefault="007C77B5" w:rsidP="00D73798">
      <w:pPr>
        <w:pStyle w:val="Prrafodelista"/>
        <w:numPr>
          <w:ilvl w:val="0"/>
          <w:numId w:val="27"/>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 xml:space="preserve">El diseño </w:t>
      </w:r>
      <w:r w:rsidRPr="00403B5E">
        <w:rPr>
          <w:rFonts w:ascii="Verdana" w:eastAsiaTheme="minorEastAsia" w:hAnsi="Verdana"/>
          <w:i/>
          <w:sz w:val="24"/>
          <w:szCs w:val="24"/>
          <w:lang w:val="es-CR" w:eastAsia="zh-TW"/>
        </w:rPr>
        <w:t>between-group</w:t>
      </w:r>
      <w:r w:rsidRPr="00403B5E">
        <w:rPr>
          <w:rFonts w:ascii="Verdana" w:eastAsiaTheme="minorEastAsia" w:hAnsi="Verdana"/>
          <w:sz w:val="24"/>
          <w:szCs w:val="24"/>
          <w:lang w:val="es-CR" w:eastAsia="zh-TW"/>
        </w:rPr>
        <w:t xml:space="preserve"> compara el rendimiento de un grupo contra el rendimiento de otro grupo de participantes, pero las diferencias individuales pueden causar interferencias.</w:t>
      </w:r>
    </w:p>
    <w:p w:rsidR="007C77B5" w:rsidRPr="00403B5E" w:rsidRDefault="007C77B5" w:rsidP="00D73798">
      <w:pPr>
        <w:pStyle w:val="Prrafodelista"/>
        <w:numPr>
          <w:ilvl w:val="0"/>
          <w:numId w:val="27"/>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El número de participantes es mayor (Lazar et al. 2017).</w:t>
      </w:r>
    </w:p>
    <w:p w:rsidR="007C77B5" w:rsidRPr="002939D6" w:rsidRDefault="007C77B5" w:rsidP="00214031">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E</w:t>
      </w:r>
      <w:r w:rsidRPr="007A6C1B">
        <w:rPr>
          <w:rFonts w:ascii="Verdana" w:eastAsiaTheme="minorEastAsia" w:hAnsi="Verdana"/>
          <w:sz w:val="24"/>
          <w:szCs w:val="24"/>
          <w:lang w:eastAsia="zh-TW"/>
        </w:rPr>
        <w:t>l número de participantes</w:t>
      </w:r>
      <w:r>
        <w:rPr>
          <w:rFonts w:ascii="Verdana" w:eastAsiaTheme="minorEastAsia" w:hAnsi="Verdana"/>
          <w:sz w:val="24"/>
          <w:szCs w:val="24"/>
          <w:lang w:eastAsia="zh-TW"/>
        </w:rPr>
        <w:t xml:space="preserve"> que utilizaremos con este diseño</w:t>
      </w:r>
      <w:r w:rsidRPr="007A6C1B">
        <w:rPr>
          <w:rFonts w:ascii="Verdana" w:eastAsiaTheme="minorEastAsia" w:hAnsi="Verdana"/>
          <w:sz w:val="24"/>
          <w:szCs w:val="24"/>
          <w:lang w:eastAsia="zh-TW"/>
        </w:rPr>
        <w:t xml:space="preserve"> va estrictamente ligado a esta condición y al método a utilizar como se explica en la sección 3.5 más adelante.</w:t>
      </w:r>
    </w:p>
    <w:p w:rsidR="007C77B5" w:rsidRPr="0095673A" w:rsidRDefault="007C77B5" w:rsidP="007C77B5">
      <w:pPr>
        <w:pStyle w:val="Ttulo2"/>
        <w:rPr>
          <w:sz w:val="32"/>
          <w:szCs w:val="32"/>
        </w:rPr>
      </w:pPr>
      <w:bookmarkStart w:id="35" w:name="_Toc504233440"/>
      <w:r w:rsidRPr="0095673A">
        <w:rPr>
          <w:sz w:val="32"/>
          <w:szCs w:val="32"/>
        </w:rPr>
        <w:lastRenderedPageBreak/>
        <w:t>3.2 Tipo de investigación</w:t>
      </w:r>
      <w:bookmarkEnd w:id="35"/>
    </w:p>
    <w:p w:rsidR="007C77B5" w:rsidRDefault="007C77B5" w:rsidP="007C77B5"/>
    <w:p w:rsidR="007C77B5" w:rsidRDefault="007C77B5" w:rsidP="00214031">
      <w:pPr>
        <w:spacing w:after="160" w:line="360" w:lineRule="auto"/>
        <w:jc w:val="both"/>
        <w:rPr>
          <w:rFonts w:ascii="Verdana" w:eastAsiaTheme="minorEastAsia" w:hAnsi="Verdana"/>
          <w:sz w:val="24"/>
          <w:szCs w:val="24"/>
          <w:lang w:eastAsia="zh-TW"/>
        </w:rPr>
      </w:pPr>
      <w:r w:rsidRPr="00645048">
        <w:rPr>
          <w:rFonts w:ascii="Verdana" w:eastAsiaTheme="minorEastAsia" w:hAnsi="Verdana"/>
          <w:sz w:val="24"/>
          <w:szCs w:val="24"/>
          <w:lang w:eastAsia="zh-TW"/>
        </w:rPr>
        <w:t>El tipo de investigación es Experimental. El experimento se enfoca en identificar las causas de la situación, además se realizará</w:t>
      </w:r>
      <w:r w:rsidR="0002003A">
        <w:rPr>
          <w:rFonts w:ascii="Verdana" w:eastAsiaTheme="minorEastAsia" w:hAnsi="Verdana"/>
          <w:sz w:val="24"/>
          <w:szCs w:val="24"/>
          <w:lang w:eastAsia="zh-TW"/>
        </w:rPr>
        <w:t xml:space="preserve"> </w:t>
      </w:r>
      <w:r w:rsidRPr="00645048">
        <w:rPr>
          <w:rFonts w:ascii="Verdana" w:eastAsiaTheme="minorEastAsia" w:hAnsi="Verdana"/>
          <w:sz w:val="24"/>
          <w:szCs w:val="24"/>
          <w:lang w:eastAsia="zh-TW"/>
        </w:rPr>
        <w:t xml:space="preserve">con usuarios seleccionados al </w:t>
      </w:r>
      <w:r>
        <w:rPr>
          <w:rFonts w:ascii="Verdana" w:eastAsiaTheme="minorEastAsia" w:hAnsi="Verdana"/>
          <w:sz w:val="24"/>
          <w:szCs w:val="24"/>
          <w:lang w:eastAsia="zh-TW"/>
        </w:rPr>
        <w:t xml:space="preserve">azar para que </w:t>
      </w:r>
      <w:proofErr w:type="gramStart"/>
      <w:r>
        <w:rPr>
          <w:rFonts w:ascii="Verdana" w:eastAsiaTheme="minorEastAsia" w:hAnsi="Verdana"/>
          <w:sz w:val="24"/>
          <w:szCs w:val="24"/>
          <w:lang w:eastAsia="zh-TW"/>
        </w:rPr>
        <w:t>los</w:t>
      </w:r>
      <w:proofErr w:type="gramEnd"/>
      <w:r>
        <w:rPr>
          <w:rFonts w:ascii="Verdana" w:eastAsiaTheme="minorEastAsia" w:hAnsi="Verdana"/>
          <w:sz w:val="24"/>
          <w:szCs w:val="24"/>
          <w:lang w:eastAsia="zh-TW"/>
        </w:rPr>
        <w:t xml:space="preserve"> características de cada usuario en específico no sesgue la prueba y cada grupo sea equivalente. (Lazar et al. 2017).</w:t>
      </w:r>
    </w:p>
    <w:p w:rsidR="007C77B5" w:rsidRPr="00645048" w:rsidRDefault="007C77B5" w:rsidP="00214031">
      <w:pPr>
        <w:spacing w:after="160" w:line="360" w:lineRule="auto"/>
        <w:jc w:val="both"/>
        <w:rPr>
          <w:rFonts w:ascii="Verdana" w:eastAsiaTheme="minorEastAsia" w:hAnsi="Verdana"/>
          <w:sz w:val="24"/>
          <w:szCs w:val="24"/>
          <w:lang w:eastAsia="zh-TW"/>
        </w:rPr>
      </w:pPr>
      <w:r w:rsidRPr="00645048">
        <w:rPr>
          <w:rFonts w:ascii="Verdana" w:eastAsiaTheme="minorEastAsia" w:hAnsi="Verdana"/>
          <w:sz w:val="24"/>
          <w:szCs w:val="24"/>
          <w:lang w:eastAsia="zh-TW"/>
        </w:rPr>
        <w:t xml:space="preserve">En el experimento vamos a evaluar 3 métodos controlados que son los que más se ajustan </w:t>
      </w:r>
      <w:r>
        <w:rPr>
          <w:rFonts w:ascii="Verdana" w:eastAsiaTheme="minorEastAsia" w:hAnsi="Verdana"/>
          <w:sz w:val="24"/>
          <w:szCs w:val="24"/>
          <w:lang w:eastAsia="zh-TW"/>
        </w:rPr>
        <w:t>al alcance y recursos con que contamos para esta investigación. L</w:t>
      </w:r>
      <w:r w:rsidRPr="00645048">
        <w:rPr>
          <w:rFonts w:ascii="Verdana" w:eastAsiaTheme="minorEastAsia" w:hAnsi="Verdana"/>
          <w:sz w:val="24"/>
          <w:szCs w:val="24"/>
          <w:lang w:eastAsia="zh-TW"/>
        </w:rPr>
        <w:t xml:space="preserve">os </w:t>
      </w:r>
      <w:r>
        <w:rPr>
          <w:rFonts w:ascii="Verdana" w:eastAsiaTheme="minorEastAsia" w:hAnsi="Verdana"/>
          <w:sz w:val="24"/>
          <w:szCs w:val="24"/>
          <w:lang w:eastAsia="zh-TW"/>
        </w:rPr>
        <w:t>métodos seleccionados</w:t>
      </w:r>
      <w:r w:rsidRPr="00645048">
        <w:rPr>
          <w:rFonts w:ascii="Verdana" w:eastAsiaTheme="minorEastAsia" w:hAnsi="Verdana"/>
          <w:sz w:val="24"/>
          <w:szCs w:val="24"/>
          <w:lang w:eastAsia="zh-TW"/>
        </w:rPr>
        <w:t xml:space="preserve"> son:</w:t>
      </w:r>
    </w:p>
    <w:p w:rsidR="007C77B5" w:rsidRPr="00403B5E" w:rsidRDefault="007C77B5" w:rsidP="00D73798">
      <w:pPr>
        <w:pStyle w:val="Prrafodelista"/>
        <w:numPr>
          <w:ilvl w:val="0"/>
          <w:numId w:val="25"/>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Método A, la observación directa (Diah et. al, 2010).</w:t>
      </w:r>
    </w:p>
    <w:p w:rsidR="007C77B5" w:rsidRPr="00403B5E" w:rsidRDefault="007C77B5" w:rsidP="00D73798">
      <w:pPr>
        <w:pStyle w:val="Prrafodelista"/>
        <w:numPr>
          <w:ilvl w:val="0"/>
          <w:numId w:val="25"/>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 xml:space="preserve">Método B, el método </w:t>
      </w:r>
      <w:r w:rsidR="00C80354" w:rsidRPr="00403B5E">
        <w:rPr>
          <w:rFonts w:ascii="Verdana" w:eastAsiaTheme="minorEastAsia" w:hAnsi="Verdana"/>
          <w:i/>
          <w:sz w:val="24"/>
          <w:szCs w:val="24"/>
          <w:lang w:val="es-CR" w:eastAsia="zh-TW"/>
        </w:rPr>
        <w:t>Thinking</w:t>
      </w:r>
      <w:r w:rsidR="0002003A">
        <w:rPr>
          <w:rFonts w:ascii="Verdana" w:eastAsiaTheme="minorEastAsia" w:hAnsi="Verdana"/>
          <w:i/>
          <w:sz w:val="24"/>
          <w:szCs w:val="24"/>
          <w:lang w:val="es-CR" w:eastAsia="zh-TW"/>
        </w:rPr>
        <w:t xml:space="preserve"> </w:t>
      </w:r>
      <w:r w:rsidRPr="00403B5E">
        <w:rPr>
          <w:rFonts w:ascii="Verdana" w:eastAsiaTheme="minorEastAsia" w:hAnsi="Verdana"/>
          <w:i/>
          <w:sz w:val="24"/>
          <w:szCs w:val="24"/>
          <w:lang w:val="es-CR" w:eastAsia="zh-TW"/>
        </w:rPr>
        <w:t>aloud</w:t>
      </w:r>
      <w:r w:rsidR="0002003A">
        <w:rPr>
          <w:rFonts w:ascii="Verdana" w:eastAsiaTheme="minorEastAsia" w:hAnsi="Verdana"/>
          <w:i/>
          <w:sz w:val="24"/>
          <w:szCs w:val="24"/>
          <w:lang w:val="es-CR" w:eastAsia="zh-TW"/>
        </w:rPr>
        <w:t xml:space="preserve"> </w:t>
      </w:r>
      <w:r w:rsidRPr="00403B5E">
        <w:rPr>
          <w:rFonts w:ascii="Verdana" w:eastAsiaTheme="minorEastAsia" w:hAnsi="Verdana"/>
          <w:sz w:val="24"/>
          <w:szCs w:val="24"/>
          <w:lang w:val="es-CR" w:eastAsia="zh-TW"/>
        </w:rPr>
        <w:t>(Nacke et al.</w:t>
      </w:r>
      <w:proofErr w:type="gramStart"/>
      <w:r w:rsidRPr="00403B5E">
        <w:rPr>
          <w:rFonts w:ascii="Verdana" w:eastAsiaTheme="minorEastAsia" w:hAnsi="Verdana"/>
          <w:sz w:val="24"/>
          <w:szCs w:val="24"/>
          <w:lang w:val="es-CR" w:eastAsia="zh-TW"/>
        </w:rPr>
        <w:t>,2009</w:t>
      </w:r>
      <w:proofErr w:type="gramEnd"/>
      <w:r w:rsidRPr="00403B5E">
        <w:rPr>
          <w:rFonts w:ascii="Verdana" w:eastAsiaTheme="minorEastAsia" w:hAnsi="Verdana"/>
          <w:sz w:val="24"/>
          <w:szCs w:val="24"/>
          <w:lang w:val="es-CR" w:eastAsia="zh-TW"/>
        </w:rPr>
        <w:t>).</w:t>
      </w:r>
    </w:p>
    <w:p w:rsidR="0086343C" w:rsidRPr="0086343C" w:rsidRDefault="007C77B5" w:rsidP="0086343C">
      <w:pPr>
        <w:pStyle w:val="Prrafodelista"/>
        <w:numPr>
          <w:ilvl w:val="0"/>
          <w:numId w:val="25"/>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 xml:space="preserve">Método C, evaluaciones </w:t>
      </w:r>
      <w:r w:rsidR="00FF5A6B">
        <w:rPr>
          <w:rFonts w:ascii="Verdana" w:eastAsiaTheme="minorEastAsia" w:hAnsi="Verdana"/>
          <w:sz w:val="24"/>
          <w:szCs w:val="24"/>
          <w:lang w:val="es-CR" w:eastAsia="zh-TW"/>
        </w:rPr>
        <w:t>con</w:t>
      </w:r>
      <w:r w:rsidRPr="00403B5E">
        <w:rPr>
          <w:rFonts w:ascii="Verdana" w:eastAsiaTheme="minorEastAsia" w:hAnsi="Verdana"/>
          <w:sz w:val="24"/>
          <w:szCs w:val="24"/>
          <w:lang w:val="es-CR" w:eastAsia="zh-TW"/>
        </w:rPr>
        <w:t xml:space="preserve"> heurísticas (Manchón, 2003).</w:t>
      </w:r>
    </w:p>
    <w:p w:rsidR="007C77B5" w:rsidRPr="002939D6" w:rsidRDefault="007C77B5" w:rsidP="002939D6">
      <w:pPr>
        <w:pStyle w:val="Ttulo2"/>
        <w:rPr>
          <w:sz w:val="32"/>
          <w:szCs w:val="32"/>
        </w:rPr>
      </w:pPr>
      <w:bookmarkStart w:id="36" w:name="_Toc504233441"/>
      <w:r w:rsidRPr="0095673A">
        <w:rPr>
          <w:sz w:val="32"/>
          <w:szCs w:val="32"/>
        </w:rPr>
        <w:t>3.3 Sujetos y fuentes de información</w:t>
      </w:r>
      <w:bookmarkEnd w:id="36"/>
    </w:p>
    <w:p w:rsidR="007C77B5" w:rsidRPr="00CB1CCE" w:rsidRDefault="007C77B5" w:rsidP="007C77B5">
      <w:pPr>
        <w:pStyle w:val="Ttulo3"/>
        <w:rPr>
          <w:sz w:val="28"/>
          <w:szCs w:val="28"/>
        </w:rPr>
      </w:pPr>
      <w:bookmarkStart w:id="37" w:name="_Toc504233442"/>
      <w:r w:rsidRPr="00CB1CCE">
        <w:rPr>
          <w:sz w:val="28"/>
          <w:szCs w:val="28"/>
        </w:rPr>
        <w:t>3.3.1 Sujetos</w:t>
      </w:r>
      <w:bookmarkEnd w:id="37"/>
    </w:p>
    <w:p w:rsidR="007C77B5" w:rsidRPr="00225DDA" w:rsidRDefault="007C77B5" w:rsidP="007C77B5"/>
    <w:p w:rsidR="007C77B5" w:rsidRDefault="007C77B5" w:rsidP="00214031">
      <w:pPr>
        <w:spacing w:after="160" w:line="360" w:lineRule="auto"/>
        <w:jc w:val="both"/>
        <w:rPr>
          <w:rFonts w:ascii="Verdana" w:eastAsiaTheme="minorEastAsia" w:hAnsi="Verdana"/>
          <w:sz w:val="24"/>
          <w:szCs w:val="24"/>
          <w:lang w:eastAsia="zh-TW"/>
        </w:rPr>
      </w:pPr>
      <w:r w:rsidRPr="003906EB">
        <w:rPr>
          <w:rFonts w:ascii="Verdana" w:eastAsiaTheme="minorEastAsia" w:hAnsi="Verdana"/>
          <w:sz w:val="24"/>
          <w:szCs w:val="24"/>
          <w:lang w:eastAsia="zh-TW"/>
        </w:rPr>
        <w:t xml:space="preserve">Los sujetos de estudio serán personas que por lo menos </w:t>
      </w:r>
      <w:r w:rsidR="00FF5A6B">
        <w:rPr>
          <w:rFonts w:ascii="Verdana" w:eastAsiaTheme="minorEastAsia" w:hAnsi="Verdana"/>
          <w:sz w:val="24"/>
          <w:szCs w:val="24"/>
          <w:lang w:eastAsia="zh-TW"/>
        </w:rPr>
        <w:t>sepan que son las</w:t>
      </w:r>
      <w:r>
        <w:rPr>
          <w:rFonts w:ascii="Verdana" w:eastAsiaTheme="minorEastAsia" w:hAnsi="Verdana"/>
          <w:sz w:val="24"/>
          <w:szCs w:val="24"/>
          <w:lang w:eastAsia="zh-TW"/>
        </w:rPr>
        <w:t xml:space="preserve"> máquinas de slots de casinos</w:t>
      </w:r>
      <w:r w:rsidR="00FF5A6B">
        <w:rPr>
          <w:rFonts w:ascii="Verdana" w:eastAsiaTheme="minorEastAsia" w:hAnsi="Verdana"/>
          <w:sz w:val="24"/>
          <w:szCs w:val="24"/>
          <w:lang w:eastAsia="zh-TW"/>
        </w:rPr>
        <w:t xml:space="preserve"> y serán usuarios inexpertos. D</w:t>
      </w:r>
      <w:r>
        <w:rPr>
          <w:rFonts w:ascii="Verdana" w:eastAsiaTheme="minorEastAsia" w:hAnsi="Verdana"/>
          <w:sz w:val="24"/>
          <w:szCs w:val="24"/>
          <w:lang w:eastAsia="zh-TW"/>
        </w:rPr>
        <w:t xml:space="preserve">eben ser tanto mujeres como hombres, </w:t>
      </w:r>
      <w:r w:rsidRPr="00BB301E">
        <w:rPr>
          <w:rFonts w:ascii="Verdana" w:eastAsiaTheme="minorEastAsia" w:hAnsi="Verdana"/>
          <w:sz w:val="24"/>
          <w:szCs w:val="24"/>
          <w:lang w:eastAsia="zh-TW"/>
        </w:rPr>
        <w:t>según LaPlante (2006)</w:t>
      </w:r>
      <w:r>
        <w:rPr>
          <w:rFonts w:ascii="Verdana" w:eastAsiaTheme="minorEastAsia" w:hAnsi="Verdana"/>
          <w:sz w:val="24"/>
          <w:szCs w:val="24"/>
          <w:lang w:eastAsia="zh-TW"/>
        </w:rPr>
        <w:t>, en</w:t>
      </w:r>
      <w:r w:rsidRPr="00BB301E">
        <w:rPr>
          <w:rFonts w:ascii="Verdana" w:eastAsiaTheme="minorEastAsia" w:hAnsi="Verdana"/>
          <w:sz w:val="24"/>
          <w:szCs w:val="24"/>
          <w:lang w:eastAsia="zh-TW"/>
        </w:rPr>
        <w:t xml:space="preserve"> un estudio realizado en Canadá determinó que el 34.6% de los hombres han jugado slots mientras que el 29.4%</w:t>
      </w:r>
      <w:r w:rsidR="00FF5A6B">
        <w:rPr>
          <w:rFonts w:ascii="Verdana" w:eastAsiaTheme="minorEastAsia" w:hAnsi="Verdana"/>
          <w:sz w:val="24"/>
          <w:szCs w:val="24"/>
          <w:lang w:eastAsia="zh-TW"/>
        </w:rPr>
        <w:t xml:space="preserve"> de mujeres</w:t>
      </w:r>
      <w:r w:rsidRPr="00BB301E">
        <w:rPr>
          <w:rFonts w:ascii="Verdana" w:eastAsiaTheme="minorEastAsia" w:hAnsi="Verdana"/>
          <w:sz w:val="24"/>
          <w:szCs w:val="24"/>
          <w:lang w:eastAsia="zh-TW"/>
        </w:rPr>
        <w:t xml:space="preserve"> también lo ha hecho.</w:t>
      </w:r>
    </w:p>
    <w:p w:rsidR="007C77B5" w:rsidRDefault="007C77B5" w:rsidP="00214031">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Para esta investigación el único requisito es que sean mayores de edad</w:t>
      </w:r>
      <w:r w:rsidR="00FF5A6B">
        <w:rPr>
          <w:rFonts w:ascii="Verdana" w:eastAsiaTheme="minorEastAsia" w:hAnsi="Verdana"/>
          <w:sz w:val="24"/>
          <w:szCs w:val="24"/>
          <w:lang w:eastAsia="zh-TW"/>
        </w:rPr>
        <w:t xml:space="preserve"> y por lo anteriormente dicho serán hombres y mujeres.</w:t>
      </w:r>
    </w:p>
    <w:p w:rsidR="0086343C" w:rsidRDefault="0086343C" w:rsidP="00214031">
      <w:pPr>
        <w:spacing w:after="160" w:line="360" w:lineRule="auto"/>
        <w:jc w:val="both"/>
        <w:rPr>
          <w:rFonts w:ascii="Verdana" w:eastAsiaTheme="minorEastAsia" w:hAnsi="Verdana"/>
          <w:sz w:val="24"/>
          <w:szCs w:val="24"/>
          <w:lang w:eastAsia="zh-TW"/>
        </w:rPr>
      </w:pPr>
    </w:p>
    <w:p w:rsidR="0086343C" w:rsidRPr="00BB301E" w:rsidRDefault="0086343C" w:rsidP="00214031">
      <w:pPr>
        <w:spacing w:after="160" w:line="360" w:lineRule="auto"/>
        <w:jc w:val="both"/>
        <w:rPr>
          <w:rFonts w:ascii="Verdana" w:eastAsiaTheme="minorEastAsia" w:hAnsi="Verdana"/>
          <w:color w:val="FF0000"/>
          <w:sz w:val="24"/>
          <w:szCs w:val="24"/>
          <w:lang w:eastAsia="zh-TW"/>
        </w:rPr>
      </w:pPr>
    </w:p>
    <w:p w:rsidR="007C77B5" w:rsidRPr="00D93F60" w:rsidRDefault="007C77B5" w:rsidP="00214031">
      <w:pPr>
        <w:spacing w:after="160" w:line="360" w:lineRule="auto"/>
        <w:jc w:val="both"/>
        <w:rPr>
          <w:rFonts w:ascii="Verdana" w:eastAsiaTheme="minorEastAsia" w:hAnsi="Verdana"/>
          <w:sz w:val="24"/>
          <w:szCs w:val="24"/>
          <w:lang w:eastAsia="zh-TW"/>
        </w:rPr>
      </w:pPr>
      <w:r w:rsidRPr="00BB301E">
        <w:rPr>
          <w:rFonts w:ascii="Verdana" w:eastAsiaTheme="minorEastAsia" w:hAnsi="Verdana"/>
          <w:sz w:val="24"/>
          <w:szCs w:val="24"/>
          <w:lang w:eastAsia="zh-TW"/>
        </w:rPr>
        <w:lastRenderedPageBreak/>
        <w:t xml:space="preserve">Para las pruebas de </w:t>
      </w:r>
      <w:r>
        <w:rPr>
          <w:rFonts w:ascii="Verdana" w:eastAsiaTheme="minorEastAsia" w:hAnsi="Verdana"/>
          <w:sz w:val="24"/>
          <w:szCs w:val="24"/>
          <w:lang w:eastAsia="zh-TW"/>
        </w:rPr>
        <w:t xml:space="preserve">evaluaciones de usabilidad </w:t>
      </w:r>
      <w:r w:rsidRPr="00BB301E">
        <w:rPr>
          <w:rFonts w:ascii="Verdana" w:eastAsiaTheme="minorEastAsia" w:hAnsi="Verdana"/>
          <w:sz w:val="24"/>
          <w:szCs w:val="24"/>
          <w:lang w:eastAsia="zh-TW"/>
        </w:rPr>
        <w:t xml:space="preserve">se necesita </w:t>
      </w:r>
      <w:r w:rsidR="00FF5A6B">
        <w:rPr>
          <w:rFonts w:ascii="Verdana" w:eastAsiaTheme="minorEastAsia" w:hAnsi="Verdana"/>
          <w:sz w:val="24"/>
          <w:szCs w:val="24"/>
          <w:lang w:eastAsia="zh-TW"/>
        </w:rPr>
        <w:t>la siguiente</w:t>
      </w:r>
      <w:r w:rsidRPr="00BB301E">
        <w:rPr>
          <w:rFonts w:ascii="Verdana" w:eastAsiaTheme="minorEastAsia" w:hAnsi="Verdana"/>
          <w:sz w:val="24"/>
          <w:szCs w:val="24"/>
          <w:lang w:eastAsia="zh-TW"/>
        </w:rPr>
        <w:t xml:space="preserve"> cantidad de </w:t>
      </w:r>
      <w:r w:rsidR="00FF5A6B">
        <w:rPr>
          <w:rFonts w:ascii="Verdana" w:eastAsiaTheme="minorEastAsia" w:hAnsi="Verdana"/>
          <w:sz w:val="24"/>
          <w:szCs w:val="24"/>
          <w:lang w:eastAsia="zh-TW"/>
        </w:rPr>
        <w:t>participantes</w:t>
      </w:r>
      <w:r w:rsidR="001A19AD">
        <w:rPr>
          <w:rFonts w:ascii="Verdana" w:eastAsiaTheme="minorEastAsia" w:hAnsi="Verdana"/>
          <w:sz w:val="24"/>
          <w:szCs w:val="24"/>
          <w:lang w:eastAsia="zh-TW"/>
        </w:rPr>
        <w:t xml:space="preserve"> representada en la tabla 2</w:t>
      </w:r>
      <w:r w:rsidRPr="00BB301E">
        <w:rPr>
          <w:rFonts w:ascii="Verdana" w:eastAsiaTheme="minorEastAsia" w:hAnsi="Verdana"/>
          <w:sz w:val="24"/>
          <w:szCs w:val="24"/>
          <w:lang w:eastAsia="zh-TW"/>
        </w:rPr>
        <w:t>:</w:t>
      </w:r>
    </w:p>
    <w:tbl>
      <w:tblPr>
        <w:tblStyle w:val="Tablaconcuadrcula"/>
        <w:tblW w:w="0" w:type="auto"/>
        <w:tblLook w:val="04A0"/>
      </w:tblPr>
      <w:tblGrid>
        <w:gridCol w:w="2992"/>
        <w:gridCol w:w="2993"/>
        <w:gridCol w:w="2993"/>
      </w:tblGrid>
      <w:tr w:rsidR="007C77B5" w:rsidRPr="00BB301E" w:rsidTr="00403B5E">
        <w:tc>
          <w:tcPr>
            <w:tcW w:w="2992" w:type="dxa"/>
          </w:tcPr>
          <w:p w:rsidR="007C77B5" w:rsidRPr="00BB301E" w:rsidRDefault="007C77B5" w:rsidP="00403B5E">
            <w:pPr>
              <w:spacing w:after="160" w:line="360" w:lineRule="auto"/>
              <w:jc w:val="center"/>
              <w:rPr>
                <w:rFonts w:ascii="Verdana" w:hAnsi="Verdana"/>
                <w:sz w:val="24"/>
                <w:szCs w:val="24"/>
              </w:rPr>
            </w:pPr>
            <w:r w:rsidRPr="00BB301E">
              <w:rPr>
                <w:rFonts w:ascii="Verdana" w:hAnsi="Verdana"/>
                <w:sz w:val="24"/>
                <w:szCs w:val="24"/>
              </w:rPr>
              <w:t>Método</w:t>
            </w:r>
          </w:p>
        </w:tc>
        <w:tc>
          <w:tcPr>
            <w:tcW w:w="2993" w:type="dxa"/>
          </w:tcPr>
          <w:p w:rsidR="007C77B5" w:rsidRPr="00BB301E" w:rsidRDefault="007C77B5" w:rsidP="00403B5E">
            <w:pPr>
              <w:spacing w:after="160" w:line="360" w:lineRule="auto"/>
              <w:jc w:val="center"/>
              <w:rPr>
                <w:rFonts w:ascii="Verdana" w:hAnsi="Verdana"/>
                <w:sz w:val="24"/>
                <w:szCs w:val="24"/>
              </w:rPr>
            </w:pPr>
            <w:r>
              <w:rPr>
                <w:rFonts w:ascii="Verdana" w:hAnsi="Verdana"/>
                <w:sz w:val="24"/>
                <w:szCs w:val="24"/>
              </w:rPr>
              <w:t>Usuarios</w:t>
            </w:r>
          </w:p>
        </w:tc>
        <w:tc>
          <w:tcPr>
            <w:tcW w:w="2993" w:type="dxa"/>
          </w:tcPr>
          <w:p w:rsidR="007C77B5" w:rsidRPr="00BB301E" w:rsidRDefault="007C77B5" w:rsidP="00403B5E">
            <w:pPr>
              <w:spacing w:after="160" w:line="360" w:lineRule="auto"/>
              <w:jc w:val="center"/>
              <w:rPr>
                <w:rFonts w:ascii="Verdana" w:hAnsi="Verdana"/>
                <w:sz w:val="24"/>
                <w:szCs w:val="24"/>
              </w:rPr>
            </w:pPr>
            <w:r>
              <w:rPr>
                <w:rFonts w:ascii="Verdana" w:hAnsi="Verdana"/>
                <w:sz w:val="24"/>
                <w:szCs w:val="24"/>
              </w:rPr>
              <w:t>Personal técnico</w:t>
            </w:r>
          </w:p>
        </w:tc>
      </w:tr>
      <w:tr w:rsidR="007C77B5" w:rsidTr="00403B5E">
        <w:tc>
          <w:tcPr>
            <w:tcW w:w="2992" w:type="dxa"/>
          </w:tcPr>
          <w:p w:rsidR="007C77B5" w:rsidRPr="00BB301E" w:rsidRDefault="007C77B5" w:rsidP="00403B5E">
            <w:pPr>
              <w:spacing w:after="160" w:line="360" w:lineRule="auto"/>
              <w:jc w:val="center"/>
              <w:rPr>
                <w:rFonts w:ascii="Verdana" w:hAnsi="Verdana"/>
                <w:sz w:val="24"/>
                <w:szCs w:val="24"/>
              </w:rPr>
            </w:pPr>
            <w:r w:rsidRPr="00BB301E">
              <w:rPr>
                <w:rFonts w:ascii="Verdana" w:hAnsi="Verdana"/>
                <w:sz w:val="24"/>
                <w:szCs w:val="24"/>
              </w:rPr>
              <w:t>A (Observación</w:t>
            </w:r>
            <w:r w:rsidR="0002003A">
              <w:rPr>
                <w:rFonts w:ascii="Verdana" w:hAnsi="Verdana"/>
                <w:sz w:val="24"/>
                <w:szCs w:val="24"/>
              </w:rPr>
              <w:t xml:space="preserve"> </w:t>
            </w:r>
            <w:r w:rsidRPr="00BB301E">
              <w:rPr>
                <w:rFonts w:ascii="Verdana" w:hAnsi="Verdana"/>
                <w:sz w:val="24"/>
                <w:szCs w:val="24"/>
              </w:rPr>
              <w:t>Directa)</w:t>
            </w:r>
          </w:p>
        </w:tc>
        <w:tc>
          <w:tcPr>
            <w:tcW w:w="2993" w:type="dxa"/>
          </w:tcPr>
          <w:p w:rsidR="007C77B5" w:rsidRPr="00BB301E" w:rsidRDefault="00403B5E" w:rsidP="00403B5E">
            <w:pPr>
              <w:spacing w:after="160" w:line="360" w:lineRule="auto"/>
              <w:jc w:val="center"/>
              <w:rPr>
                <w:rFonts w:ascii="Verdana" w:hAnsi="Verdana"/>
                <w:sz w:val="24"/>
                <w:szCs w:val="24"/>
              </w:rPr>
            </w:pPr>
            <w:r>
              <w:rPr>
                <w:rFonts w:ascii="Verdana" w:hAnsi="Verdana"/>
                <w:sz w:val="24"/>
                <w:szCs w:val="24"/>
              </w:rPr>
              <w:t>6</w:t>
            </w:r>
            <w:r w:rsidR="0002003A">
              <w:rPr>
                <w:rFonts w:ascii="Verdana" w:hAnsi="Verdana"/>
                <w:sz w:val="24"/>
                <w:szCs w:val="24"/>
              </w:rPr>
              <w:t xml:space="preserve"> </w:t>
            </w:r>
            <w:r w:rsidR="007C77B5" w:rsidRPr="00BB301E">
              <w:rPr>
                <w:rFonts w:ascii="Verdana" w:hAnsi="Verdana"/>
                <w:sz w:val="24"/>
                <w:szCs w:val="24"/>
              </w:rPr>
              <w:t>usuarios</w:t>
            </w:r>
            <w:r w:rsidR="0002003A">
              <w:rPr>
                <w:rFonts w:ascii="Verdana" w:hAnsi="Verdana"/>
                <w:sz w:val="24"/>
                <w:szCs w:val="24"/>
              </w:rPr>
              <w:t xml:space="preserve"> </w:t>
            </w:r>
            <w:r w:rsidR="00FF5A6B">
              <w:rPr>
                <w:rFonts w:ascii="Verdana" w:hAnsi="Verdana"/>
                <w:sz w:val="24"/>
                <w:szCs w:val="24"/>
              </w:rPr>
              <w:t>inexpertos</w:t>
            </w:r>
          </w:p>
        </w:tc>
        <w:tc>
          <w:tcPr>
            <w:tcW w:w="2993" w:type="dxa"/>
          </w:tcPr>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 xml:space="preserve">1 </w:t>
            </w:r>
            <w:r w:rsidRPr="00CF70EF">
              <w:rPr>
                <w:rFonts w:ascii="Verdana" w:hAnsi="Verdana"/>
                <w:i/>
                <w:sz w:val="24"/>
                <w:szCs w:val="24"/>
                <w:lang w:val="es-CR"/>
              </w:rPr>
              <w:t>Test Monitor</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 xml:space="preserve">1 </w:t>
            </w:r>
            <w:r w:rsidRPr="00CF70EF">
              <w:rPr>
                <w:rFonts w:ascii="Verdana" w:hAnsi="Verdana"/>
                <w:i/>
                <w:sz w:val="24"/>
                <w:szCs w:val="24"/>
                <w:lang w:val="es-CR"/>
              </w:rPr>
              <w:t>Logger</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3 Observadores</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1 Técnico</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1 Facilitador</w:t>
            </w:r>
          </w:p>
        </w:tc>
      </w:tr>
      <w:tr w:rsidR="007C77B5" w:rsidTr="00403B5E">
        <w:tc>
          <w:tcPr>
            <w:tcW w:w="2992" w:type="dxa"/>
          </w:tcPr>
          <w:p w:rsidR="007C77B5" w:rsidRPr="00BB301E" w:rsidRDefault="007C77B5" w:rsidP="00403B5E">
            <w:pPr>
              <w:spacing w:after="160" w:line="360" w:lineRule="auto"/>
              <w:jc w:val="center"/>
              <w:rPr>
                <w:rFonts w:ascii="Verdana" w:hAnsi="Verdana"/>
                <w:sz w:val="24"/>
                <w:szCs w:val="24"/>
              </w:rPr>
            </w:pPr>
            <w:r w:rsidRPr="00BB301E">
              <w:rPr>
                <w:rFonts w:ascii="Verdana" w:hAnsi="Verdana"/>
                <w:sz w:val="24"/>
                <w:szCs w:val="24"/>
              </w:rPr>
              <w:t>B (Thinking aloud)</w:t>
            </w:r>
          </w:p>
        </w:tc>
        <w:tc>
          <w:tcPr>
            <w:tcW w:w="2993" w:type="dxa"/>
          </w:tcPr>
          <w:p w:rsidR="007C77B5" w:rsidRPr="00CF70EF" w:rsidRDefault="00403B5E" w:rsidP="00403B5E">
            <w:pPr>
              <w:spacing w:after="160" w:line="360" w:lineRule="auto"/>
              <w:jc w:val="center"/>
              <w:rPr>
                <w:rFonts w:ascii="Verdana" w:hAnsi="Verdana"/>
                <w:color w:val="FF0000"/>
                <w:sz w:val="24"/>
                <w:szCs w:val="24"/>
                <w:lang w:val="es-CR"/>
              </w:rPr>
            </w:pPr>
            <w:r w:rsidRPr="00CF70EF">
              <w:rPr>
                <w:rFonts w:ascii="Verdana" w:hAnsi="Verdana"/>
                <w:sz w:val="24"/>
                <w:szCs w:val="24"/>
                <w:lang w:val="es-CR"/>
              </w:rPr>
              <w:t>6</w:t>
            </w:r>
            <w:r w:rsidR="007C77B5" w:rsidRPr="00CF70EF">
              <w:rPr>
                <w:rFonts w:ascii="Verdana" w:hAnsi="Verdana"/>
                <w:sz w:val="24"/>
                <w:szCs w:val="24"/>
                <w:lang w:val="es-CR"/>
              </w:rPr>
              <w:t xml:space="preserve"> usuarios</w:t>
            </w:r>
            <w:r w:rsidR="00FF5A6B" w:rsidRPr="00CF70EF">
              <w:rPr>
                <w:rFonts w:ascii="Verdana" w:hAnsi="Verdana"/>
                <w:sz w:val="24"/>
                <w:szCs w:val="24"/>
                <w:lang w:val="es-CR"/>
              </w:rPr>
              <w:t xml:space="preserve"> inexpertos</w:t>
            </w:r>
            <w:r w:rsidR="007C77B5" w:rsidRPr="00CF70EF">
              <w:rPr>
                <w:rFonts w:ascii="Verdana" w:hAnsi="Verdana"/>
                <w:sz w:val="24"/>
                <w:szCs w:val="24"/>
                <w:lang w:val="es-CR"/>
              </w:rPr>
              <w:t xml:space="preserve"> (distintos al método A)</w:t>
            </w:r>
          </w:p>
        </w:tc>
        <w:tc>
          <w:tcPr>
            <w:tcW w:w="2993" w:type="dxa"/>
          </w:tcPr>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 xml:space="preserve">1 </w:t>
            </w:r>
            <w:r w:rsidRPr="00CF70EF">
              <w:rPr>
                <w:rFonts w:ascii="Verdana" w:hAnsi="Verdana"/>
                <w:i/>
                <w:sz w:val="24"/>
                <w:szCs w:val="24"/>
                <w:lang w:val="es-CR"/>
              </w:rPr>
              <w:t>Test Monitor</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 xml:space="preserve">1 </w:t>
            </w:r>
            <w:r w:rsidRPr="00CF70EF">
              <w:rPr>
                <w:rFonts w:ascii="Verdana" w:hAnsi="Verdana"/>
                <w:i/>
                <w:sz w:val="24"/>
                <w:szCs w:val="24"/>
                <w:lang w:val="es-CR"/>
              </w:rPr>
              <w:t>Logger</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3 Observadores</w:t>
            </w:r>
          </w:p>
          <w:p w:rsidR="007C77B5" w:rsidRPr="00CF70EF" w:rsidRDefault="007C77B5" w:rsidP="002939D6">
            <w:pPr>
              <w:spacing w:after="160"/>
              <w:jc w:val="center"/>
              <w:rPr>
                <w:rFonts w:ascii="Verdana" w:hAnsi="Verdana"/>
                <w:sz w:val="24"/>
                <w:szCs w:val="24"/>
                <w:lang w:val="es-CR"/>
              </w:rPr>
            </w:pPr>
            <w:r w:rsidRPr="00CF70EF">
              <w:rPr>
                <w:rFonts w:ascii="Verdana" w:hAnsi="Verdana"/>
                <w:sz w:val="24"/>
                <w:szCs w:val="24"/>
                <w:lang w:val="es-CR"/>
              </w:rPr>
              <w:t>1 Técnico</w:t>
            </w:r>
          </w:p>
          <w:p w:rsidR="007C77B5" w:rsidRPr="00CF70EF" w:rsidRDefault="007C77B5" w:rsidP="002939D6">
            <w:pPr>
              <w:spacing w:after="160"/>
              <w:jc w:val="center"/>
              <w:rPr>
                <w:rFonts w:ascii="Verdana" w:hAnsi="Verdana"/>
                <w:color w:val="FF0000"/>
                <w:sz w:val="24"/>
                <w:szCs w:val="24"/>
                <w:lang w:val="es-CR"/>
              </w:rPr>
            </w:pPr>
            <w:r w:rsidRPr="00CF70EF">
              <w:rPr>
                <w:rFonts w:ascii="Verdana" w:hAnsi="Verdana"/>
                <w:sz w:val="24"/>
                <w:szCs w:val="24"/>
                <w:lang w:val="es-CR"/>
              </w:rPr>
              <w:t>1 Facilitador</w:t>
            </w:r>
          </w:p>
        </w:tc>
      </w:tr>
      <w:tr w:rsidR="007C77B5" w:rsidTr="00403B5E">
        <w:tc>
          <w:tcPr>
            <w:tcW w:w="2992" w:type="dxa"/>
          </w:tcPr>
          <w:p w:rsidR="007C77B5" w:rsidRPr="00BB301E" w:rsidRDefault="007C77B5" w:rsidP="00403B5E">
            <w:pPr>
              <w:spacing w:after="160" w:line="360" w:lineRule="auto"/>
              <w:jc w:val="center"/>
              <w:rPr>
                <w:rFonts w:ascii="Verdana" w:hAnsi="Verdana"/>
                <w:sz w:val="24"/>
                <w:szCs w:val="24"/>
              </w:rPr>
            </w:pPr>
            <w:r w:rsidRPr="00BB301E">
              <w:rPr>
                <w:rFonts w:ascii="Verdana" w:hAnsi="Verdana"/>
                <w:sz w:val="24"/>
                <w:szCs w:val="24"/>
              </w:rPr>
              <w:t>C (Evaluaciones</w:t>
            </w:r>
            <w:r w:rsidR="0002003A">
              <w:rPr>
                <w:rFonts w:ascii="Verdana" w:hAnsi="Verdana"/>
                <w:sz w:val="24"/>
                <w:szCs w:val="24"/>
              </w:rPr>
              <w:t xml:space="preserve"> </w:t>
            </w:r>
            <w:r w:rsidRPr="00BB301E">
              <w:rPr>
                <w:rFonts w:ascii="Verdana" w:hAnsi="Verdana"/>
                <w:sz w:val="24"/>
                <w:szCs w:val="24"/>
              </w:rPr>
              <w:t>Heurísticas)</w:t>
            </w:r>
          </w:p>
        </w:tc>
        <w:tc>
          <w:tcPr>
            <w:tcW w:w="2993" w:type="dxa"/>
          </w:tcPr>
          <w:p w:rsidR="007C77B5" w:rsidRDefault="007C77B5" w:rsidP="00403B5E">
            <w:pPr>
              <w:spacing w:after="160" w:line="360" w:lineRule="auto"/>
              <w:jc w:val="center"/>
              <w:rPr>
                <w:rFonts w:ascii="Verdana" w:hAnsi="Verdana"/>
                <w:color w:val="FF0000"/>
                <w:sz w:val="24"/>
                <w:szCs w:val="24"/>
              </w:rPr>
            </w:pPr>
          </w:p>
        </w:tc>
        <w:tc>
          <w:tcPr>
            <w:tcW w:w="2993" w:type="dxa"/>
          </w:tcPr>
          <w:p w:rsidR="007C77B5" w:rsidRDefault="00673C8C" w:rsidP="00673C8C">
            <w:pPr>
              <w:spacing w:after="160" w:line="360" w:lineRule="auto"/>
              <w:jc w:val="center"/>
              <w:rPr>
                <w:rFonts w:ascii="Verdana" w:hAnsi="Verdana"/>
                <w:color w:val="FF0000"/>
                <w:sz w:val="24"/>
                <w:szCs w:val="24"/>
              </w:rPr>
            </w:pPr>
            <w:r>
              <w:rPr>
                <w:rFonts w:ascii="Verdana" w:hAnsi="Verdana"/>
                <w:sz w:val="24"/>
                <w:szCs w:val="24"/>
              </w:rPr>
              <w:t xml:space="preserve">De </w:t>
            </w:r>
            <w:r w:rsidRPr="00057F07">
              <w:rPr>
                <w:rFonts w:ascii="Verdana" w:hAnsi="Verdana"/>
                <w:sz w:val="24"/>
                <w:szCs w:val="24"/>
              </w:rPr>
              <w:t>5</w:t>
            </w:r>
            <w:r w:rsidR="0002003A">
              <w:rPr>
                <w:rFonts w:ascii="Verdana" w:hAnsi="Verdana"/>
                <w:sz w:val="24"/>
                <w:szCs w:val="24"/>
              </w:rPr>
              <w:t xml:space="preserve"> </w:t>
            </w:r>
            <w:r w:rsidRPr="00057F07">
              <w:rPr>
                <w:rFonts w:ascii="Verdana" w:hAnsi="Verdana"/>
                <w:sz w:val="24"/>
                <w:szCs w:val="24"/>
              </w:rPr>
              <w:t>evaluadores</w:t>
            </w:r>
            <w:r w:rsidR="0002003A">
              <w:rPr>
                <w:rFonts w:ascii="Verdana" w:hAnsi="Verdana"/>
                <w:sz w:val="24"/>
                <w:szCs w:val="24"/>
              </w:rPr>
              <w:t xml:space="preserve"> </w:t>
            </w:r>
            <w:r>
              <w:rPr>
                <w:rFonts w:ascii="Verdana" w:hAnsi="Verdana"/>
                <w:sz w:val="24"/>
                <w:szCs w:val="24"/>
              </w:rPr>
              <w:t>expertos</w:t>
            </w:r>
          </w:p>
        </w:tc>
      </w:tr>
    </w:tbl>
    <w:p w:rsidR="007C77B5" w:rsidRDefault="001A19AD" w:rsidP="001A19AD">
      <w:pPr>
        <w:pStyle w:val="Epgrafe"/>
        <w:jc w:val="center"/>
      </w:pPr>
      <w:bookmarkStart w:id="38" w:name="_Toc504233488"/>
      <w:r>
        <w:t xml:space="preserve">Tabla </w:t>
      </w:r>
      <w:fldSimple w:instr=" SEQ Tabla \* ARABIC ">
        <w:r w:rsidR="00DF63D2">
          <w:rPr>
            <w:noProof/>
          </w:rPr>
          <w:t>2</w:t>
        </w:r>
      </w:fldSimple>
      <w:r>
        <w:t xml:space="preserve"> - Cantidad de participantes</w:t>
      </w:r>
      <w:bookmarkEnd w:id="38"/>
    </w:p>
    <w:p w:rsidR="0086343C" w:rsidRPr="0086343C" w:rsidRDefault="0086343C" w:rsidP="0086343C"/>
    <w:p w:rsidR="002939D6" w:rsidRPr="0086343C" w:rsidRDefault="007C77B5" w:rsidP="0086343C">
      <w:pPr>
        <w:pStyle w:val="Ttulo3"/>
        <w:rPr>
          <w:sz w:val="28"/>
          <w:szCs w:val="28"/>
        </w:rPr>
      </w:pPr>
      <w:bookmarkStart w:id="39" w:name="_Toc504233443"/>
      <w:r w:rsidRPr="00CB1CCE">
        <w:rPr>
          <w:sz w:val="28"/>
          <w:szCs w:val="28"/>
        </w:rPr>
        <w:t>3.3.2 Fuentes de información</w:t>
      </w:r>
      <w:bookmarkEnd w:id="39"/>
    </w:p>
    <w:p w:rsidR="007C77B5" w:rsidRPr="002939D6" w:rsidRDefault="007C77B5" w:rsidP="007C77B5">
      <w:pPr>
        <w:pStyle w:val="Ttulo4"/>
        <w:rPr>
          <w:sz w:val="28"/>
          <w:szCs w:val="28"/>
          <w:lang w:val="es-CR"/>
        </w:rPr>
      </w:pPr>
      <w:r w:rsidRPr="002939D6">
        <w:rPr>
          <w:sz w:val="28"/>
          <w:szCs w:val="28"/>
          <w:lang w:val="es-CR"/>
        </w:rPr>
        <w:t>3.3.2.1 Fuentes primarias de la información</w:t>
      </w:r>
    </w:p>
    <w:p w:rsidR="007C77B5" w:rsidRDefault="007C77B5" w:rsidP="007C77B5"/>
    <w:p w:rsidR="007C77B5" w:rsidRPr="00757A75" w:rsidRDefault="007C77B5" w:rsidP="00214031">
      <w:pPr>
        <w:spacing w:after="160" w:line="360" w:lineRule="auto"/>
        <w:jc w:val="both"/>
        <w:rPr>
          <w:rFonts w:ascii="Verdana" w:eastAsiaTheme="minorEastAsia" w:hAnsi="Verdana"/>
          <w:sz w:val="24"/>
          <w:szCs w:val="24"/>
          <w:lang w:eastAsia="zh-TW"/>
        </w:rPr>
      </w:pPr>
      <w:r w:rsidRPr="003906EB">
        <w:rPr>
          <w:rFonts w:ascii="Verdana" w:eastAsiaTheme="minorEastAsia" w:hAnsi="Verdana"/>
          <w:sz w:val="24"/>
          <w:szCs w:val="24"/>
          <w:lang w:eastAsia="zh-TW"/>
        </w:rPr>
        <w:t>Las fuentes primarias de información para esta investigación son los datos recolectados en las evaluaciones de usabilidad, además del plan de Usabilidad, las tareas que los usuarios deben realizar y las notas de observación.</w:t>
      </w:r>
      <w:r w:rsidR="00757A75">
        <w:rPr>
          <w:rFonts w:ascii="Verdana" w:eastAsiaTheme="minorEastAsia" w:hAnsi="Verdana"/>
          <w:sz w:val="24"/>
          <w:szCs w:val="24"/>
          <w:lang w:eastAsia="zh-TW"/>
        </w:rPr>
        <w:t xml:space="preserve"> En la tabla 3 más adelante las detallamos.</w:t>
      </w:r>
    </w:p>
    <w:p w:rsidR="007C77B5" w:rsidRDefault="007C77B5" w:rsidP="00214031">
      <w:pPr>
        <w:spacing w:after="160" w:line="360" w:lineRule="auto"/>
        <w:jc w:val="both"/>
        <w:rPr>
          <w:rFonts w:ascii="Verdana" w:eastAsiaTheme="minorEastAsia" w:hAnsi="Verdana"/>
          <w:sz w:val="24"/>
          <w:szCs w:val="24"/>
          <w:lang w:eastAsia="zh-TW"/>
        </w:rPr>
      </w:pPr>
      <w:r w:rsidRPr="003906EB">
        <w:rPr>
          <w:rFonts w:ascii="Verdana" w:eastAsiaTheme="minorEastAsia" w:hAnsi="Verdana"/>
          <w:sz w:val="24"/>
          <w:szCs w:val="24"/>
          <w:lang w:eastAsia="zh-TW"/>
        </w:rPr>
        <w:t>También se necesitarán listas de chequeo por parte de los evaluadores para que tengan un control de la información que se va recolectando.</w:t>
      </w:r>
    </w:p>
    <w:tbl>
      <w:tblPr>
        <w:tblStyle w:val="Tablaconcuadrcula"/>
        <w:tblW w:w="9624" w:type="dxa"/>
        <w:tblLook w:val="04A0"/>
      </w:tblPr>
      <w:tblGrid>
        <w:gridCol w:w="2145"/>
        <w:gridCol w:w="2143"/>
        <w:gridCol w:w="3177"/>
        <w:gridCol w:w="2159"/>
      </w:tblGrid>
      <w:tr w:rsidR="007C77B5" w:rsidTr="001A19AD">
        <w:trPr>
          <w:trHeight w:val="800"/>
        </w:trPr>
        <w:tc>
          <w:tcPr>
            <w:tcW w:w="2145" w:type="dxa"/>
          </w:tcPr>
          <w:p w:rsidR="007C77B5" w:rsidRPr="001A19AD" w:rsidRDefault="007C77B5" w:rsidP="001A19AD">
            <w:pPr>
              <w:spacing w:after="160" w:line="360" w:lineRule="auto"/>
              <w:jc w:val="center"/>
              <w:rPr>
                <w:rFonts w:ascii="Verdana" w:hAnsi="Verdana"/>
                <w:sz w:val="20"/>
                <w:szCs w:val="20"/>
              </w:rPr>
            </w:pPr>
            <w:r w:rsidRPr="001A19AD">
              <w:rPr>
                <w:rFonts w:ascii="Verdana" w:hAnsi="Verdana"/>
                <w:sz w:val="20"/>
                <w:szCs w:val="20"/>
              </w:rPr>
              <w:lastRenderedPageBreak/>
              <w:t>Fuente de Información</w:t>
            </w:r>
          </w:p>
        </w:tc>
        <w:tc>
          <w:tcPr>
            <w:tcW w:w="2143" w:type="dxa"/>
          </w:tcPr>
          <w:p w:rsidR="007C77B5" w:rsidRPr="001A19AD" w:rsidRDefault="007C77B5" w:rsidP="001A19AD">
            <w:pPr>
              <w:spacing w:after="160" w:line="360" w:lineRule="auto"/>
              <w:jc w:val="center"/>
              <w:rPr>
                <w:rFonts w:ascii="Verdana" w:hAnsi="Verdana"/>
                <w:sz w:val="20"/>
                <w:szCs w:val="20"/>
              </w:rPr>
            </w:pPr>
            <w:r w:rsidRPr="001A19AD">
              <w:rPr>
                <w:rFonts w:ascii="Verdana" w:hAnsi="Verdana"/>
                <w:sz w:val="20"/>
                <w:szCs w:val="20"/>
              </w:rPr>
              <w:t>Método A</w:t>
            </w:r>
          </w:p>
        </w:tc>
        <w:tc>
          <w:tcPr>
            <w:tcW w:w="3177" w:type="dxa"/>
          </w:tcPr>
          <w:p w:rsidR="007C77B5" w:rsidRPr="001A19AD" w:rsidRDefault="007C77B5" w:rsidP="001A19AD">
            <w:pPr>
              <w:spacing w:after="160" w:line="360" w:lineRule="auto"/>
              <w:jc w:val="center"/>
              <w:rPr>
                <w:rFonts w:ascii="Verdana" w:hAnsi="Verdana"/>
                <w:sz w:val="20"/>
                <w:szCs w:val="20"/>
              </w:rPr>
            </w:pPr>
            <w:r w:rsidRPr="001A19AD">
              <w:rPr>
                <w:rFonts w:ascii="Verdana" w:hAnsi="Verdana"/>
                <w:sz w:val="20"/>
                <w:szCs w:val="20"/>
              </w:rPr>
              <w:t>Método B</w:t>
            </w:r>
          </w:p>
        </w:tc>
        <w:tc>
          <w:tcPr>
            <w:tcW w:w="2159" w:type="dxa"/>
          </w:tcPr>
          <w:p w:rsidR="007C77B5" w:rsidRPr="001A19AD" w:rsidRDefault="007C77B5" w:rsidP="001A19AD">
            <w:pPr>
              <w:spacing w:after="160" w:line="360" w:lineRule="auto"/>
              <w:jc w:val="center"/>
              <w:rPr>
                <w:rFonts w:ascii="Verdana" w:hAnsi="Verdana"/>
                <w:sz w:val="20"/>
                <w:szCs w:val="20"/>
              </w:rPr>
            </w:pPr>
            <w:r w:rsidRPr="001A19AD">
              <w:rPr>
                <w:rFonts w:ascii="Verdana" w:hAnsi="Verdana"/>
                <w:sz w:val="20"/>
                <w:szCs w:val="20"/>
              </w:rPr>
              <w:t>Método C</w:t>
            </w:r>
          </w:p>
        </w:tc>
      </w:tr>
      <w:tr w:rsidR="007C77B5" w:rsidTr="001A19AD">
        <w:trPr>
          <w:trHeight w:val="1093"/>
        </w:trPr>
        <w:tc>
          <w:tcPr>
            <w:tcW w:w="2145" w:type="dxa"/>
          </w:tcPr>
          <w:p w:rsidR="007C77B5" w:rsidRPr="001A19AD" w:rsidRDefault="007C77B5" w:rsidP="00403B5E">
            <w:pPr>
              <w:spacing w:after="160" w:line="360" w:lineRule="auto"/>
              <w:jc w:val="center"/>
              <w:rPr>
                <w:rFonts w:ascii="Verdana" w:hAnsi="Verdana"/>
                <w:sz w:val="20"/>
                <w:szCs w:val="20"/>
              </w:rPr>
            </w:pPr>
            <w:r w:rsidRPr="001A19AD">
              <w:rPr>
                <w:rFonts w:ascii="Verdana" w:hAnsi="Verdana"/>
                <w:sz w:val="20"/>
                <w:szCs w:val="20"/>
              </w:rPr>
              <w:t>Plan de Usabilidad</w:t>
            </w:r>
          </w:p>
        </w:tc>
        <w:tc>
          <w:tcPr>
            <w:tcW w:w="2143" w:type="dxa"/>
          </w:tcPr>
          <w:p w:rsidR="007C77B5" w:rsidRPr="00CF70EF" w:rsidRDefault="007C77B5" w:rsidP="00403B5E">
            <w:pPr>
              <w:spacing w:after="160" w:line="360" w:lineRule="auto"/>
              <w:rPr>
                <w:rFonts w:ascii="Verdana" w:hAnsi="Verdana"/>
                <w:sz w:val="20"/>
                <w:szCs w:val="20"/>
                <w:lang w:val="es-CR"/>
              </w:rPr>
            </w:pPr>
            <w:r w:rsidRPr="00CF70EF">
              <w:rPr>
                <w:rFonts w:ascii="Verdana" w:hAnsi="Verdana"/>
                <w:sz w:val="20"/>
                <w:szCs w:val="20"/>
                <w:lang w:val="es-CR"/>
              </w:rPr>
              <w:t>Es el plan que el Evaluador va seguir.</w:t>
            </w:r>
          </w:p>
        </w:tc>
        <w:tc>
          <w:tcPr>
            <w:tcW w:w="3177" w:type="dxa"/>
          </w:tcPr>
          <w:p w:rsidR="007C77B5" w:rsidRPr="00CF70EF" w:rsidRDefault="007C77B5" w:rsidP="00403B5E">
            <w:pPr>
              <w:spacing w:after="160" w:line="360" w:lineRule="auto"/>
              <w:rPr>
                <w:rFonts w:ascii="Verdana" w:hAnsi="Verdana"/>
                <w:sz w:val="20"/>
                <w:szCs w:val="20"/>
                <w:lang w:val="es-CR"/>
              </w:rPr>
            </w:pPr>
            <w:r w:rsidRPr="00CF70EF">
              <w:rPr>
                <w:rFonts w:ascii="Verdana" w:hAnsi="Verdana"/>
                <w:sz w:val="20"/>
                <w:szCs w:val="20"/>
                <w:lang w:val="es-CR"/>
              </w:rPr>
              <w:t>Es el p</w:t>
            </w:r>
            <w:r w:rsidR="002939D6" w:rsidRPr="00CF70EF">
              <w:rPr>
                <w:rFonts w:ascii="Verdana" w:hAnsi="Verdana"/>
                <w:sz w:val="20"/>
                <w:szCs w:val="20"/>
                <w:lang w:val="es-CR"/>
              </w:rPr>
              <w:t>lan que el Evaluador va seguir.</w:t>
            </w:r>
          </w:p>
        </w:tc>
        <w:tc>
          <w:tcPr>
            <w:tcW w:w="2159" w:type="dxa"/>
          </w:tcPr>
          <w:p w:rsidR="007C77B5" w:rsidRPr="00CF70EF" w:rsidRDefault="007C77B5" w:rsidP="00403B5E">
            <w:pPr>
              <w:spacing w:after="160" w:line="360" w:lineRule="auto"/>
              <w:rPr>
                <w:rFonts w:ascii="Verdana" w:hAnsi="Verdana"/>
                <w:sz w:val="20"/>
                <w:szCs w:val="20"/>
                <w:lang w:val="es-CR"/>
              </w:rPr>
            </w:pPr>
          </w:p>
        </w:tc>
      </w:tr>
      <w:tr w:rsidR="007C77B5" w:rsidTr="001A19AD">
        <w:trPr>
          <w:trHeight w:val="1453"/>
        </w:trPr>
        <w:tc>
          <w:tcPr>
            <w:tcW w:w="2145" w:type="dxa"/>
          </w:tcPr>
          <w:p w:rsidR="007C77B5" w:rsidRPr="001A19AD" w:rsidRDefault="007C77B5" w:rsidP="00403B5E">
            <w:pPr>
              <w:spacing w:after="160" w:line="360" w:lineRule="auto"/>
              <w:jc w:val="center"/>
              <w:rPr>
                <w:rFonts w:ascii="Verdana" w:hAnsi="Verdana"/>
                <w:sz w:val="20"/>
                <w:szCs w:val="20"/>
              </w:rPr>
            </w:pPr>
            <w:r w:rsidRPr="001A19AD">
              <w:rPr>
                <w:rFonts w:ascii="Verdana" w:hAnsi="Verdana"/>
                <w:sz w:val="20"/>
                <w:szCs w:val="20"/>
              </w:rPr>
              <w:t>Tareas para los</w:t>
            </w:r>
            <w:r w:rsidR="0002003A">
              <w:rPr>
                <w:rFonts w:ascii="Verdana" w:hAnsi="Verdana"/>
                <w:sz w:val="20"/>
                <w:szCs w:val="20"/>
              </w:rPr>
              <w:t xml:space="preserve"> </w:t>
            </w:r>
            <w:r w:rsidRPr="001A19AD">
              <w:rPr>
                <w:rFonts w:ascii="Verdana" w:hAnsi="Verdana"/>
                <w:sz w:val="20"/>
                <w:szCs w:val="20"/>
              </w:rPr>
              <w:t>Usuarios</w:t>
            </w:r>
          </w:p>
        </w:tc>
        <w:tc>
          <w:tcPr>
            <w:tcW w:w="2143" w:type="dxa"/>
          </w:tcPr>
          <w:p w:rsidR="007C77B5" w:rsidRPr="00CF70EF" w:rsidRDefault="002939D6" w:rsidP="00403B5E">
            <w:pPr>
              <w:spacing w:after="160" w:line="360" w:lineRule="auto"/>
              <w:rPr>
                <w:rFonts w:ascii="Verdana" w:hAnsi="Verdana"/>
                <w:sz w:val="20"/>
                <w:szCs w:val="20"/>
                <w:lang w:val="es-CR"/>
              </w:rPr>
            </w:pPr>
            <w:r w:rsidRPr="00CF70EF">
              <w:rPr>
                <w:rFonts w:ascii="Verdana" w:hAnsi="Verdana"/>
                <w:sz w:val="20"/>
                <w:szCs w:val="20"/>
                <w:lang w:val="es-CR"/>
              </w:rPr>
              <w:t>T</w:t>
            </w:r>
            <w:r w:rsidR="007C77B5" w:rsidRPr="00CF70EF">
              <w:rPr>
                <w:rFonts w:ascii="Verdana" w:hAnsi="Verdana"/>
                <w:sz w:val="20"/>
                <w:szCs w:val="20"/>
                <w:lang w:val="es-CR"/>
              </w:rPr>
              <w:t>areas que el usuario va seguir durante el laboratorio.</w:t>
            </w:r>
          </w:p>
        </w:tc>
        <w:tc>
          <w:tcPr>
            <w:tcW w:w="3177" w:type="dxa"/>
          </w:tcPr>
          <w:p w:rsidR="007C77B5" w:rsidRPr="00CF70EF" w:rsidRDefault="002939D6" w:rsidP="00403B5E">
            <w:pPr>
              <w:spacing w:after="160" w:line="360" w:lineRule="auto"/>
              <w:rPr>
                <w:rFonts w:ascii="Verdana" w:hAnsi="Verdana"/>
                <w:sz w:val="20"/>
                <w:szCs w:val="20"/>
                <w:lang w:val="es-CR"/>
              </w:rPr>
            </w:pPr>
            <w:r w:rsidRPr="00CF70EF">
              <w:rPr>
                <w:rFonts w:ascii="Verdana" w:hAnsi="Verdana"/>
                <w:sz w:val="20"/>
                <w:szCs w:val="20"/>
                <w:lang w:val="es-CR"/>
              </w:rPr>
              <w:t>T</w:t>
            </w:r>
            <w:r w:rsidR="007C77B5" w:rsidRPr="00CF70EF">
              <w:rPr>
                <w:rFonts w:ascii="Verdana" w:hAnsi="Verdana"/>
                <w:sz w:val="20"/>
                <w:szCs w:val="20"/>
                <w:lang w:val="es-CR"/>
              </w:rPr>
              <w:t>areas que el usuario va seguir durante el laboratorio.</w:t>
            </w:r>
          </w:p>
        </w:tc>
        <w:tc>
          <w:tcPr>
            <w:tcW w:w="2159" w:type="dxa"/>
          </w:tcPr>
          <w:p w:rsidR="007C77B5" w:rsidRPr="00CF70EF" w:rsidRDefault="007C77B5" w:rsidP="00403B5E">
            <w:pPr>
              <w:spacing w:after="160" w:line="360" w:lineRule="auto"/>
              <w:rPr>
                <w:rFonts w:ascii="Verdana" w:hAnsi="Verdana"/>
                <w:sz w:val="20"/>
                <w:szCs w:val="20"/>
                <w:lang w:val="es-CR"/>
              </w:rPr>
            </w:pPr>
          </w:p>
        </w:tc>
      </w:tr>
      <w:tr w:rsidR="007C77B5" w:rsidTr="001A19AD">
        <w:trPr>
          <w:trHeight w:val="2632"/>
        </w:trPr>
        <w:tc>
          <w:tcPr>
            <w:tcW w:w="2145" w:type="dxa"/>
          </w:tcPr>
          <w:p w:rsidR="007C77B5" w:rsidRPr="001A19AD" w:rsidRDefault="007C77B5" w:rsidP="00403B5E">
            <w:pPr>
              <w:spacing w:after="160" w:line="360" w:lineRule="auto"/>
              <w:jc w:val="center"/>
              <w:rPr>
                <w:rFonts w:ascii="Verdana" w:hAnsi="Verdana"/>
                <w:sz w:val="20"/>
                <w:szCs w:val="20"/>
              </w:rPr>
            </w:pPr>
            <w:r w:rsidRPr="001A19AD">
              <w:rPr>
                <w:rFonts w:ascii="Verdana" w:hAnsi="Verdana"/>
                <w:sz w:val="20"/>
                <w:szCs w:val="20"/>
              </w:rPr>
              <w:t>Lista de Chequeo</w:t>
            </w:r>
          </w:p>
        </w:tc>
        <w:tc>
          <w:tcPr>
            <w:tcW w:w="2143" w:type="dxa"/>
          </w:tcPr>
          <w:p w:rsidR="007C77B5" w:rsidRPr="00CF70EF" w:rsidRDefault="007C77B5" w:rsidP="00403B5E">
            <w:pPr>
              <w:spacing w:after="160" w:line="360" w:lineRule="auto"/>
              <w:rPr>
                <w:rFonts w:ascii="Verdana" w:hAnsi="Verdana"/>
                <w:sz w:val="20"/>
                <w:szCs w:val="20"/>
                <w:lang w:val="es-CR"/>
              </w:rPr>
            </w:pPr>
            <w:r w:rsidRPr="00CF70EF">
              <w:rPr>
                <w:rFonts w:ascii="Verdana" w:hAnsi="Verdana"/>
                <w:sz w:val="20"/>
                <w:szCs w:val="20"/>
                <w:lang w:val="es-CR"/>
              </w:rPr>
              <w:t xml:space="preserve">Esta lista de chequeo la utiliza el Evaluador para saber si se cumplió con los objetivos de lo que se busca. </w:t>
            </w:r>
          </w:p>
        </w:tc>
        <w:tc>
          <w:tcPr>
            <w:tcW w:w="3177" w:type="dxa"/>
          </w:tcPr>
          <w:p w:rsidR="007C77B5" w:rsidRPr="00CF70EF" w:rsidRDefault="007C77B5" w:rsidP="00403B5E">
            <w:pPr>
              <w:spacing w:after="160" w:line="360" w:lineRule="auto"/>
              <w:rPr>
                <w:rFonts w:ascii="Verdana" w:hAnsi="Verdana"/>
                <w:sz w:val="20"/>
                <w:szCs w:val="20"/>
                <w:lang w:val="es-CR"/>
              </w:rPr>
            </w:pPr>
            <w:r w:rsidRPr="00CF70EF">
              <w:rPr>
                <w:rFonts w:ascii="Verdana" w:hAnsi="Verdana"/>
                <w:sz w:val="20"/>
                <w:szCs w:val="20"/>
                <w:lang w:val="es-CR"/>
              </w:rPr>
              <w:t>Esta lista de chequeo la utiliza el Evaluador para saber si se cumplió con los objetivos de lo que se busca.</w:t>
            </w:r>
          </w:p>
        </w:tc>
        <w:tc>
          <w:tcPr>
            <w:tcW w:w="2159" w:type="dxa"/>
          </w:tcPr>
          <w:p w:rsidR="007C77B5" w:rsidRPr="00CF70EF" w:rsidRDefault="007C77B5" w:rsidP="00403B5E">
            <w:pPr>
              <w:spacing w:after="160" w:line="360" w:lineRule="auto"/>
              <w:rPr>
                <w:rFonts w:ascii="Verdana" w:hAnsi="Verdana"/>
                <w:sz w:val="20"/>
                <w:szCs w:val="20"/>
                <w:lang w:val="es-CR"/>
              </w:rPr>
            </w:pPr>
          </w:p>
        </w:tc>
      </w:tr>
      <w:tr w:rsidR="00FF5A6B" w:rsidTr="001A19AD">
        <w:trPr>
          <w:trHeight w:val="2188"/>
        </w:trPr>
        <w:tc>
          <w:tcPr>
            <w:tcW w:w="2145" w:type="dxa"/>
          </w:tcPr>
          <w:p w:rsidR="00FF5A6B" w:rsidRPr="00A275A0" w:rsidRDefault="00FF5A6B" w:rsidP="00A275A0">
            <w:pPr>
              <w:spacing w:after="160" w:line="360" w:lineRule="auto"/>
              <w:jc w:val="center"/>
              <w:rPr>
                <w:rFonts w:ascii="Verdana" w:hAnsi="Verdana"/>
                <w:sz w:val="20"/>
                <w:szCs w:val="20"/>
              </w:rPr>
            </w:pPr>
            <w:r w:rsidRPr="001A19AD">
              <w:rPr>
                <w:rFonts w:ascii="Verdana" w:hAnsi="Verdana"/>
                <w:sz w:val="20"/>
                <w:szCs w:val="20"/>
              </w:rPr>
              <w:t>Encuesta</w:t>
            </w:r>
            <w:r w:rsidR="0002003A">
              <w:rPr>
                <w:rFonts w:ascii="Verdana" w:hAnsi="Verdana"/>
                <w:sz w:val="20"/>
                <w:szCs w:val="20"/>
              </w:rPr>
              <w:t xml:space="preserve"> </w:t>
            </w:r>
            <w:r w:rsidR="00A275A0">
              <w:rPr>
                <w:rFonts w:ascii="Verdana" w:hAnsi="Verdana"/>
                <w:sz w:val="20"/>
                <w:szCs w:val="20"/>
              </w:rPr>
              <w:t>de</w:t>
            </w:r>
            <w:r w:rsidR="0002003A">
              <w:rPr>
                <w:rFonts w:ascii="Verdana" w:hAnsi="Verdana"/>
                <w:sz w:val="20"/>
                <w:szCs w:val="20"/>
              </w:rPr>
              <w:t xml:space="preserve"> </w:t>
            </w:r>
            <w:r w:rsidR="00A275A0">
              <w:rPr>
                <w:rFonts w:ascii="Verdana" w:hAnsi="Verdana"/>
                <w:sz w:val="20"/>
                <w:szCs w:val="20"/>
              </w:rPr>
              <w:t>satisfacción</w:t>
            </w:r>
            <w:r w:rsidR="0002003A">
              <w:rPr>
                <w:rFonts w:ascii="Verdana" w:hAnsi="Verdana"/>
                <w:sz w:val="20"/>
                <w:szCs w:val="20"/>
              </w:rPr>
              <w:t xml:space="preserve"> </w:t>
            </w:r>
            <w:r w:rsidR="00A275A0">
              <w:rPr>
                <w:rFonts w:ascii="Verdana" w:hAnsi="Verdana"/>
                <w:sz w:val="20"/>
                <w:szCs w:val="20"/>
              </w:rPr>
              <w:t>subjetiva</w:t>
            </w:r>
          </w:p>
        </w:tc>
        <w:tc>
          <w:tcPr>
            <w:tcW w:w="2143" w:type="dxa"/>
          </w:tcPr>
          <w:p w:rsidR="00FF5A6B" w:rsidRPr="00CF70EF" w:rsidRDefault="00FF5A6B" w:rsidP="00403B5E">
            <w:pPr>
              <w:spacing w:after="160" w:line="360" w:lineRule="auto"/>
              <w:rPr>
                <w:rFonts w:ascii="Verdana" w:hAnsi="Verdana"/>
                <w:sz w:val="20"/>
                <w:szCs w:val="20"/>
                <w:lang w:val="es-CR"/>
              </w:rPr>
            </w:pPr>
            <w:r w:rsidRPr="00CF70EF">
              <w:rPr>
                <w:rFonts w:ascii="Verdana" w:hAnsi="Verdana"/>
                <w:sz w:val="20"/>
                <w:szCs w:val="20"/>
                <w:lang w:val="es-CR"/>
              </w:rPr>
              <w:t>Esta encuesta medirá la satisfacción del usuario con el sistema.</w:t>
            </w:r>
          </w:p>
        </w:tc>
        <w:tc>
          <w:tcPr>
            <w:tcW w:w="3177" w:type="dxa"/>
          </w:tcPr>
          <w:p w:rsidR="00FF5A6B" w:rsidRPr="00CF70EF" w:rsidRDefault="00FF5A6B" w:rsidP="00403B5E">
            <w:pPr>
              <w:spacing w:after="160" w:line="360" w:lineRule="auto"/>
              <w:rPr>
                <w:rFonts w:ascii="Verdana" w:hAnsi="Verdana"/>
                <w:sz w:val="20"/>
                <w:szCs w:val="20"/>
                <w:lang w:val="es-CR"/>
              </w:rPr>
            </w:pPr>
            <w:r w:rsidRPr="00CF70EF">
              <w:rPr>
                <w:rFonts w:ascii="Verdana" w:hAnsi="Verdana"/>
                <w:sz w:val="20"/>
                <w:szCs w:val="20"/>
                <w:lang w:val="es-CR"/>
              </w:rPr>
              <w:t>Esta encuesta medirá la satisfacción del usuario con el sistema.</w:t>
            </w:r>
          </w:p>
        </w:tc>
        <w:tc>
          <w:tcPr>
            <w:tcW w:w="2159" w:type="dxa"/>
          </w:tcPr>
          <w:p w:rsidR="00FF5A6B" w:rsidRPr="00CF70EF" w:rsidRDefault="00FF5A6B" w:rsidP="00403B5E">
            <w:pPr>
              <w:spacing w:after="160" w:line="360" w:lineRule="auto"/>
              <w:rPr>
                <w:rFonts w:ascii="Verdana" w:hAnsi="Verdana"/>
                <w:sz w:val="20"/>
                <w:szCs w:val="20"/>
                <w:lang w:val="es-CR"/>
              </w:rPr>
            </w:pPr>
          </w:p>
        </w:tc>
      </w:tr>
      <w:tr w:rsidR="007C77B5" w:rsidTr="001A19AD">
        <w:trPr>
          <w:trHeight w:val="1537"/>
        </w:trPr>
        <w:tc>
          <w:tcPr>
            <w:tcW w:w="2145" w:type="dxa"/>
          </w:tcPr>
          <w:p w:rsidR="007C77B5" w:rsidRPr="001A19AD" w:rsidRDefault="007C77B5" w:rsidP="0086343C">
            <w:pPr>
              <w:spacing w:after="160" w:line="360" w:lineRule="auto"/>
              <w:jc w:val="center"/>
              <w:rPr>
                <w:rFonts w:ascii="Verdana" w:hAnsi="Verdana"/>
                <w:sz w:val="20"/>
                <w:szCs w:val="20"/>
              </w:rPr>
            </w:pPr>
            <w:r w:rsidRPr="001A19AD">
              <w:rPr>
                <w:rFonts w:ascii="Verdana" w:hAnsi="Verdana"/>
                <w:sz w:val="20"/>
                <w:szCs w:val="20"/>
              </w:rPr>
              <w:t>Listas de Heurísticas</w:t>
            </w:r>
          </w:p>
        </w:tc>
        <w:tc>
          <w:tcPr>
            <w:tcW w:w="2143" w:type="dxa"/>
          </w:tcPr>
          <w:p w:rsidR="007C77B5" w:rsidRPr="001A19AD" w:rsidRDefault="007C77B5" w:rsidP="00403B5E">
            <w:pPr>
              <w:spacing w:after="160" w:line="360" w:lineRule="auto"/>
              <w:rPr>
                <w:rFonts w:ascii="Verdana" w:hAnsi="Verdana"/>
                <w:sz w:val="20"/>
                <w:szCs w:val="20"/>
              </w:rPr>
            </w:pPr>
          </w:p>
        </w:tc>
        <w:tc>
          <w:tcPr>
            <w:tcW w:w="3177" w:type="dxa"/>
          </w:tcPr>
          <w:p w:rsidR="007C77B5" w:rsidRPr="001A19AD" w:rsidRDefault="007C77B5" w:rsidP="00403B5E">
            <w:pPr>
              <w:spacing w:after="160" w:line="360" w:lineRule="auto"/>
              <w:rPr>
                <w:rFonts w:ascii="Verdana" w:hAnsi="Verdana"/>
                <w:sz w:val="20"/>
                <w:szCs w:val="20"/>
              </w:rPr>
            </w:pPr>
          </w:p>
        </w:tc>
        <w:tc>
          <w:tcPr>
            <w:tcW w:w="2159" w:type="dxa"/>
          </w:tcPr>
          <w:p w:rsidR="007C77B5" w:rsidRPr="00FA1674" w:rsidRDefault="007C77B5" w:rsidP="00403B5E">
            <w:pPr>
              <w:spacing w:after="160" w:line="360" w:lineRule="auto"/>
              <w:rPr>
                <w:rFonts w:ascii="Verdana" w:hAnsi="Verdana"/>
                <w:sz w:val="20"/>
                <w:szCs w:val="20"/>
              </w:rPr>
            </w:pPr>
            <w:r w:rsidRPr="00CF70EF">
              <w:rPr>
                <w:rFonts w:ascii="Verdana" w:hAnsi="Verdana"/>
                <w:sz w:val="20"/>
                <w:szCs w:val="20"/>
                <w:lang w:val="es-CR"/>
              </w:rPr>
              <w:t>Serán utilizadas por Evaluadores para determinar el estado del sistema.</w:t>
            </w:r>
            <w:r w:rsidR="0002003A" w:rsidRPr="00CF70EF">
              <w:rPr>
                <w:rFonts w:ascii="Verdana" w:hAnsi="Verdana"/>
                <w:sz w:val="20"/>
                <w:szCs w:val="20"/>
                <w:lang w:val="es-CR"/>
              </w:rPr>
              <w:t xml:space="preserve"> </w:t>
            </w:r>
            <w:r w:rsidR="00226FD9" w:rsidRPr="00FA1674">
              <w:rPr>
                <w:rFonts w:ascii="Verdana" w:hAnsi="Verdana"/>
                <w:sz w:val="20"/>
                <w:szCs w:val="20"/>
              </w:rPr>
              <w:t>Ver</w:t>
            </w:r>
            <w:r w:rsidR="0002003A">
              <w:rPr>
                <w:rFonts w:ascii="Verdana" w:hAnsi="Verdana"/>
                <w:sz w:val="20"/>
                <w:szCs w:val="20"/>
              </w:rPr>
              <w:t xml:space="preserve"> </w:t>
            </w:r>
            <w:r w:rsidR="00226FD9" w:rsidRPr="00FA1674">
              <w:rPr>
                <w:rFonts w:ascii="Verdana" w:hAnsi="Verdana"/>
                <w:sz w:val="20"/>
                <w:szCs w:val="20"/>
              </w:rPr>
              <w:t>Anexo F.</w:t>
            </w:r>
          </w:p>
        </w:tc>
      </w:tr>
    </w:tbl>
    <w:p w:rsidR="001A19AD" w:rsidRPr="00757A75" w:rsidRDefault="00757A75" w:rsidP="00757A75">
      <w:pPr>
        <w:pStyle w:val="Epgrafe"/>
        <w:keepNext/>
        <w:jc w:val="center"/>
      </w:pPr>
      <w:bookmarkStart w:id="40" w:name="_Toc504233489"/>
      <w:r>
        <w:t xml:space="preserve">Tabla </w:t>
      </w:r>
      <w:fldSimple w:instr=" SEQ Tabla \* ARABIC ">
        <w:r w:rsidR="00DF63D2">
          <w:rPr>
            <w:noProof/>
          </w:rPr>
          <w:t>3</w:t>
        </w:r>
      </w:fldSimple>
      <w:r>
        <w:t xml:space="preserve"> - Fuentes primarias de información</w:t>
      </w:r>
      <w:bookmarkEnd w:id="40"/>
    </w:p>
    <w:p w:rsidR="001A19AD" w:rsidRDefault="001A19AD" w:rsidP="001A19AD">
      <w:pPr>
        <w:rPr>
          <w:lang w:eastAsia="zh-TW"/>
        </w:rPr>
      </w:pPr>
    </w:p>
    <w:p w:rsidR="001A19AD" w:rsidRDefault="001A19AD" w:rsidP="001A19AD">
      <w:pPr>
        <w:rPr>
          <w:lang w:eastAsia="zh-TW"/>
        </w:rPr>
      </w:pPr>
    </w:p>
    <w:p w:rsidR="001A19AD" w:rsidRDefault="001A19AD" w:rsidP="001A19AD">
      <w:pPr>
        <w:rPr>
          <w:lang w:eastAsia="zh-TW"/>
        </w:rPr>
      </w:pPr>
    </w:p>
    <w:p w:rsidR="007C77B5" w:rsidRPr="00403B5E" w:rsidRDefault="007C77B5" w:rsidP="007C77B5">
      <w:pPr>
        <w:pStyle w:val="Ttulo4"/>
        <w:rPr>
          <w:sz w:val="28"/>
          <w:szCs w:val="28"/>
          <w:lang w:val="es-CR"/>
        </w:rPr>
      </w:pPr>
      <w:r w:rsidRPr="00403B5E">
        <w:rPr>
          <w:sz w:val="28"/>
          <w:szCs w:val="28"/>
          <w:lang w:val="es-CR"/>
        </w:rPr>
        <w:lastRenderedPageBreak/>
        <w:t>3.3.2.2 Fuentes secundarias de información</w:t>
      </w:r>
    </w:p>
    <w:p w:rsidR="007C77B5" w:rsidRPr="00DA70A8" w:rsidRDefault="007C77B5" w:rsidP="007C77B5"/>
    <w:p w:rsidR="007C77B5" w:rsidRPr="00CB1CCE" w:rsidRDefault="007C77B5" w:rsidP="00214031">
      <w:pPr>
        <w:spacing w:after="160" w:line="360" w:lineRule="auto"/>
        <w:jc w:val="both"/>
        <w:rPr>
          <w:rFonts w:ascii="Verdana" w:eastAsiaTheme="minorEastAsia" w:hAnsi="Verdana"/>
          <w:sz w:val="24"/>
          <w:szCs w:val="24"/>
          <w:lang w:eastAsia="zh-TW"/>
        </w:rPr>
      </w:pPr>
      <w:r w:rsidRPr="00CB1CCE">
        <w:rPr>
          <w:rFonts w:ascii="Verdana" w:eastAsiaTheme="minorEastAsia" w:hAnsi="Verdana"/>
          <w:sz w:val="24"/>
          <w:szCs w:val="24"/>
          <w:lang w:eastAsia="zh-TW"/>
        </w:rPr>
        <w:t>Las fuentes secundarias de información</w:t>
      </w:r>
      <w:r>
        <w:rPr>
          <w:rFonts w:ascii="Verdana" w:eastAsiaTheme="minorEastAsia" w:hAnsi="Verdana"/>
          <w:sz w:val="24"/>
          <w:szCs w:val="24"/>
          <w:lang w:eastAsia="zh-TW"/>
        </w:rPr>
        <w:t xml:space="preserve"> son las notas de observación que se</w:t>
      </w:r>
      <w:r w:rsidR="0086343C">
        <w:rPr>
          <w:rFonts w:ascii="Verdana" w:eastAsiaTheme="minorEastAsia" w:hAnsi="Verdana"/>
          <w:sz w:val="24"/>
          <w:szCs w:val="24"/>
          <w:lang w:eastAsia="zh-TW"/>
        </w:rPr>
        <w:t xml:space="preserve"> </w:t>
      </w:r>
      <w:r>
        <w:rPr>
          <w:rFonts w:ascii="Verdana" w:eastAsiaTheme="minorEastAsia" w:hAnsi="Verdana"/>
          <w:sz w:val="24"/>
          <w:szCs w:val="24"/>
          <w:lang w:eastAsia="zh-TW"/>
        </w:rPr>
        <w:t>registren en</w:t>
      </w:r>
      <w:r w:rsidRPr="00CB1CCE">
        <w:rPr>
          <w:rFonts w:ascii="Verdana" w:eastAsiaTheme="minorEastAsia" w:hAnsi="Verdana"/>
          <w:sz w:val="24"/>
          <w:szCs w:val="24"/>
          <w:lang w:eastAsia="zh-TW"/>
        </w:rPr>
        <w:t xml:space="preserve"> las pruebas </w:t>
      </w:r>
      <w:r>
        <w:rPr>
          <w:rFonts w:ascii="Verdana" w:eastAsiaTheme="minorEastAsia" w:hAnsi="Verdana"/>
          <w:sz w:val="24"/>
          <w:szCs w:val="24"/>
          <w:lang w:eastAsia="zh-TW"/>
        </w:rPr>
        <w:t xml:space="preserve">para su posterior análisis y además </w:t>
      </w:r>
      <w:r w:rsidRPr="00CB1CCE">
        <w:rPr>
          <w:rFonts w:ascii="Verdana" w:eastAsiaTheme="minorEastAsia" w:hAnsi="Verdana"/>
          <w:sz w:val="24"/>
          <w:szCs w:val="24"/>
          <w:lang w:eastAsia="zh-TW"/>
        </w:rPr>
        <w:t>los tiempos</w:t>
      </w:r>
      <w:r>
        <w:rPr>
          <w:rFonts w:ascii="Verdana" w:eastAsiaTheme="minorEastAsia" w:hAnsi="Verdana"/>
          <w:sz w:val="24"/>
          <w:szCs w:val="24"/>
          <w:lang w:eastAsia="zh-TW"/>
        </w:rPr>
        <w:t xml:space="preserve"> registrados</w:t>
      </w:r>
      <w:r w:rsidRPr="00CB1CCE">
        <w:rPr>
          <w:rFonts w:ascii="Verdana" w:eastAsiaTheme="minorEastAsia" w:hAnsi="Verdana"/>
          <w:sz w:val="24"/>
          <w:szCs w:val="24"/>
          <w:lang w:eastAsia="zh-TW"/>
        </w:rPr>
        <w:t xml:space="preserve"> que</w:t>
      </w:r>
      <w:r>
        <w:rPr>
          <w:rFonts w:ascii="Verdana" w:eastAsiaTheme="minorEastAsia" w:hAnsi="Verdana"/>
          <w:sz w:val="24"/>
          <w:szCs w:val="24"/>
          <w:lang w:eastAsia="zh-TW"/>
        </w:rPr>
        <w:t xml:space="preserve"> se emplearon durante</w:t>
      </w:r>
      <w:r w:rsidRPr="00CB1CCE">
        <w:rPr>
          <w:rFonts w:ascii="Verdana" w:eastAsiaTheme="minorEastAsia" w:hAnsi="Verdana"/>
          <w:sz w:val="24"/>
          <w:szCs w:val="24"/>
          <w:lang w:eastAsia="zh-TW"/>
        </w:rPr>
        <w:t xml:space="preserve"> las pruebas de usabilidad.</w:t>
      </w:r>
    </w:p>
    <w:p w:rsidR="007C77B5" w:rsidRPr="0095673A" w:rsidRDefault="007C77B5" w:rsidP="007C77B5">
      <w:pPr>
        <w:pStyle w:val="Ttulo3"/>
        <w:rPr>
          <w:sz w:val="32"/>
          <w:szCs w:val="32"/>
        </w:rPr>
      </w:pPr>
      <w:bookmarkStart w:id="41" w:name="_Toc504233444"/>
      <w:r w:rsidRPr="0095673A">
        <w:rPr>
          <w:sz w:val="32"/>
          <w:szCs w:val="32"/>
        </w:rPr>
        <w:t>3.4 Población</w:t>
      </w:r>
      <w:bookmarkEnd w:id="41"/>
    </w:p>
    <w:p w:rsidR="007C77B5" w:rsidRPr="00DA70A8" w:rsidRDefault="007C77B5" w:rsidP="007C77B5"/>
    <w:p w:rsidR="007C77B5" w:rsidRDefault="007C77B5" w:rsidP="00214031">
      <w:pPr>
        <w:spacing w:after="160" w:line="360" w:lineRule="auto"/>
        <w:jc w:val="both"/>
        <w:rPr>
          <w:rFonts w:ascii="Verdana" w:eastAsiaTheme="minorEastAsia" w:hAnsi="Verdana"/>
          <w:sz w:val="24"/>
          <w:szCs w:val="24"/>
          <w:lang w:eastAsia="zh-TW"/>
        </w:rPr>
      </w:pPr>
      <w:r w:rsidRPr="000E5D95">
        <w:rPr>
          <w:rFonts w:ascii="Verdana" w:eastAsiaTheme="minorEastAsia" w:hAnsi="Verdana"/>
          <w:sz w:val="24"/>
          <w:szCs w:val="24"/>
          <w:lang w:eastAsia="zh-TW"/>
        </w:rPr>
        <w:t xml:space="preserve">La población será gente que </w:t>
      </w:r>
      <w:r w:rsidR="00710A74">
        <w:rPr>
          <w:rFonts w:ascii="Verdana" w:eastAsiaTheme="minorEastAsia" w:hAnsi="Verdana"/>
          <w:sz w:val="24"/>
          <w:szCs w:val="24"/>
          <w:lang w:eastAsia="zh-TW"/>
        </w:rPr>
        <w:t>sepa que son</w:t>
      </w:r>
      <w:r w:rsidRPr="000E5D95">
        <w:rPr>
          <w:rFonts w:ascii="Verdana" w:eastAsiaTheme="minorEastAsia" w:hAnsi="Verdana"/>
          <w:sz w:val="24"/>
          <w:szCs w:val="24"/>
          <w:lang w:eastAsia="zh-TW"/>
        </w:rPr>
        <w:t xml:space="preserve"> juegos de video para casinos, en específico máquinas slots </w:t>
      </w:r>
      <w:r w:rsidR="00710A74">
        <w:rPr>
          <w:rFonts w:ascii="Verdana" w:eastAsiaTheme="minorEastAsia" w:hAnsi="Verdana"/>
          <w:sz w:val="24"/>
          <w:szCs w:val="24"/>
          <w:lang w:eastAsia="zh-TW"/>
        </w:rPr>
        <w:t>y que no tenga</w:t>
      </w:r>
      <w:r w:rsidR="00E6128C">
        <w:rPr>
          <w:rFonts w:ascii="Verdana" w:eastAsiaTheme="minorEastAsia" w:hAnsi="Verdana"/>
          <w:sz w:val="24"/>
          <w:szCs w:val="24"/>
          <w:lang w:eastAsia="zh-TW"/>
        </w:rPr>
        <w:t>n</w:t>
      </w:r>
      <w:r w:rsidR="00710A74">
        <w:rPr>
          <w:rFonts w:ascii="Verdana" w:eastAsiaTheme="minorEastAsia" w:hAnsi="Verdana"/>
          <w:sz w:val="24"/>
          <w:szCs w:val="24"/>
          <w:lang w:eastAsia="zh-TW"/>
        </w:rPr>
        <w:t xml:space="preserve"> mucha experiencia.</w:t>
      </w:r>
    </w:p>
    <w:p w:rsidR="00C052F6" w:rsidRPr="0095673A" w:rsidRDefault="00710A74" w:rsidP="00214031">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 xml:space="preserve">Serán hombres y </w:t>
      </w:r>
      <w:r w:rsidR="007C77B5">
        <w:rPr>
          <w:rFonts w:ascii="Verdana" w:eastAsiaTheme="minorEastAsia" w:hAnsi="Verdana"/>
          <w:sz w:val="24"/>
          <w:szCs w:val="24"/>
          <w:lang w:eastAsia="zh-TW"/>
        </w:rPr>
        <w:t xml:space="preserve">mujeres mayores de edad </w:t>
      </w:r>
      <w:r>
        <w:rPr>
          <w:rFonts w:ascii="Verdana" w:eastAsiaTheme="minorEastAsia" w:hAnsi="Verdana"/>
          <w:sz w:val="24"/>
          <w:szCs w:val="24"/>
          <w:lang w:eastAsia="zh-TW"/>
        </w:rPr>
        <w:t>en</w:t>
      </w:r>
      <w:r w:rsidR="007C77B5">
        <w:rPr>
          <w:rFonts w:ascii="Verdana" w:eastAsiaTheme="minorEastAsia" w:hAnsi="Verdana"/>
          <w:sz w:val="24"/>
          <w:szCs w:val="24"/>
          <w:lang w:eastAsia="zh-TW"/>
        </w:rPr>
        <w:t xml:space="preserve"> cada uno de los laboratorios. Para los evalu</w:t>
      </w:r>
      <w:r>
        <w:rPr>
          <w:rFonts w:ascii="Verdana" w:eastAsiaTheme="minorEastAsia" w:hAnsi="Verdana"/>
          <w:sz w:val="24"/>
          <w:szCs w:val="24"/>
          <w:lang w:eastAsia="zh-TW"/>
        </w:rPr>
        <w:t>adores es indiferente el género y si deberán contar con mucha experiencia en el ámbito de análisis de calidad en dicha plataforma de juegos.</w:t>
      </w:r>
    </w:p>
    <w:p w:rsidR="007C77B5" w:rsidRPr="0095673A" w:rsidRDefault="007C77B5" w:rsidP="007C77B5">
      <w:pPr>
        <w:pStyle w:val="Ttulo3"/>
        <w:rPr>
          <w:sz w:val="32"/>
          <w:szCs w:val="32"/>
        </w:rPr>
      </w:pPr>
      <w:bookmarkStart w:id="42" w:name="_Toc504233445"/>
      <w:r w:rsidRPr="0095673A">
        <w:rPr>
          <w:sz w:val="32"/>
          <w:szCs w:val="32"/>
        </w:rPr>
        <w:t>3.5 Muestra</w:t>
      </w:r>
      <w:bookmarkEnd w:id="42"/>
    </w:p>
    <w:p w:rsidR="007C77B5" w:rsidRPr="00EC5814" w:rsidRDefault="007C77B5" w:rsidP="007C77B5"/>
    <w:p w:rsidR="007C77B5" w:rsidRDefault="007C77B5" w:rsidP="00214031">
      <w:pPr>
        <w:spacing w:after="160" w:line="360" w:lineRule="auto"/>
        <w:jc w:val="both"/>
        <w:rPr>
          <w:rFonts w:ascii="Verdana" w:eastAsiaTheme="minorEastAsia" w:hAnsi="Verdana"/>
          <w:sz w:val="24"/>
          <w:szCs w:val="24"/>
          <w:lang w:eastAsia="zh-TW"/>
        </w:rPr>
      </w:pPr>
      <w:r w:rsidRPr="00EC5814">
        <w:rPr>
          <w:rFonts w:ascii="Verdana" w:eastAsiaTheme="minorEastAsia" w:hAnsi="Verdana"/>
          <w:sz w:val="24"/>
          <w:szCs w:val="24"/>
          <w:lang w:eastAsia="zh-TW"/>
        </w:rPr>
        <w:t>Las personas involucradas en los laboratorios y en las evaluaciones tendrán las siguiente</w:t>
      </w:r>
      <w:r>
        <w:rPr>
          <w:rFonts w:ascii="Verdana" w:eastAsiaTheme="minorEastAsia" w:hAnsi="Verdana"/>
          <w:sz w:val="24"/>
          <w:szCs w:val="24"/>
          <w:lang w:eastAsia="zh-TW"/>
        </w:rPr>
        <w:t>s</w:t>
      </w:r>
      <w:r w:rsidRPr="00EC5814">
        <w:rPr>
          <w:rFonts w:ascii="Verdana" w:eastAsiaTheme="minorEastAsia" w:hAnsi="Verdana"/>
          <w:sz w:val="24"/>
          <w:szCs w:val="24"/>
          <w:lang w:eastAsia="zh-TW"/>
        </w:rPr>
        <w:t xml:space="preserve"> características:</w:t>
      </w:r>
    </w:p>
    <w:p w:rsidR="00C052F6" w:rsidRDefault="00C052F6" w:rsidP="00214031">
      <w:pPr>
        <w:spacing w:after="160" w:line="360" w:lineRule="auto"/>
        <w:jc w:val="both"/>
        <w:rPr>
          <w:rFonts w:ascii="Verdana" w:eastAsiaTheme="minorEastAsia" w:hAnsi="Verdana"/>
          <w:sz w:val="24"/>
          <w:szCs w:val="24"/>
          <w:lang w:eastAsia="zh-TW"/>
        </w:rPr>
      </w:pPr>
    </w:p>
    <w:p w:rsidR="00C052F6" w:rsidRDefault="00C052F6" w:rsidP="00214031">
      <w:pPr>
        <w:spacing w:after="160" w:line="360" w:lineRule="auto"/>
        <w:jc w:val="both"/>
        <w:rPr>
          <w:rFonts w:ascii="Verdana" w:eastAsiaTheme="minorEastAsia" w:hAnsi="Verdana"/>
          <w:sz w:val="24"/>
          <w:szCs w:val="24"/>
          <w:lang w:eastAsia="zh-TW"/>
        </w:rPr>
      </w:pPr>
    </w:p>
    <w:p w:rsidR="00C052F6" w:rsidRDefault="00C052F6" w:rsidP="00214031">
      <w:pPr>
        <w:spacing w:after="160" w:line="360" w:lineRule="auto"/>
        <w:jc w:val="both"/>
        <w:rPr>
          <w:rFonts w:ascii="Verdana" w:eastAsiaTheme="minorEastAsia" w:hAnsi="Verdana"/>
          <w:sz w:val="24"/>
          <w:szCs w:val="24"/>
          <w:lang w:eastAsia="zh-TW"/>
        </w:rPr>
      </w:pPr>
    </w:p>
    <w:p w:rsidR="00C052F6" w:rsidRDefault="00C052F6" w:rsidP="00214031">
      <w:pPr>
        <w:spacing w:after="160" w:line="360" w:lineRule="auto"/>
        <w:jc w:val="both"/>
        <w:rPr>
          <w:rFonts w:ascii="Verdana" w:eastAsiaTheme="minorEastAsia" w:hAnsi="Verdana"/>
          <w:sz w:val="24"/>
          <w:szCs w:val="24"/>
          <w:lang w:eastAsia="zh-TW"/>
        </w:rPr>
      </w:pPr>
    </w:p>
    <w:p w:rsidR="00C052F6" w:rsidRDefault="00C052F6" w:rsidP="00214031">
      <w:pPr>
        <w:spacing w:after="160" w:line="360" w:lineRule="auto"/>
        <w:jc w:val="both"/>
        <w:rPr>
          <w:rFonts w:ascii="Verdana" w:eastAsiaTheme="minorEastAsia" w:hAnsi="Verdana"/>
          <w:sz w:val="24"/>
          <w:szCs w:val="24"/>
          <w:lang w:eastAsia="zh-TW"/>
        </w:rPr>
      </w:pPr>
    </w:p>
    <w:p w:rsidR="00C052F6" w:rsidRDefault="00C052F6" w:rsidP="00214031">
      <w:pPr>
        <w:spacing w:after="160" w:line="360" w:lineRule="auto"/>
        <w:jc w:val="both"/>
        <w:rPr>
          <w:rFonts w:ascii="Verdana" w:eastAsiaTheme="minorEastAsia" w:hAnsi="Verdana"/>
          <w:sz w:val="24"/>
          <w:szCs w:val="24"/>
          <w:lang w:eastAsia="zh-TW"/>
        </w:rPr>
      </w:pPr>
    </w:p>
    <w:p w:rsidR="00C052F6" w:rsidRPr="00EC5814" w:rsidRDefault="00C052F6" w:rsidP="00214031">
      <w:pPr>
        <w:spacing w:after="160" w:line="360" w:lineRule="auto"/>
        <w:jc w:val="both"/>
        <w:rPr>
          <w:rFonts w:ascii="Verdana" w:eastAsiaTheme="minorEastAsia" w:hAnsi="Verdana"/>
          <w:sz w:val="24"/>
          <w:szCs w:val="24"/>
          <w:lang w:eastAsia="zh-TW"/>
        </w:rPr>
      </w:pPr>
    </w:p>
    <w:tbl>
      <w:tblPr>
        <w:tblStyle w:val="Tablaconcuadrcula"/>
        <w:tblW w:w="0" w:type="auto"/>
        <w:tblLook w:val="04A0"/>
      </w:tblPr>
      <w:tblGrid>
        <w:gridCol w:w="4466"/>
        <w:gridCol w:w="4466"/>
      </w:tblGrid>
      <w:tr w:rsidR="007C77B5" w:rsidTr="00403B5E">
        <w:trPr>
          <w:trHeight w:val="277"/>
        </w:trPr>
        <w:tc>
          <w:tcPr>
            <w:tcW w:w="4466" w:type="dxa"/>
          </w:tcPr>
          <w:p w:rsidR="007C77B5" w:rsidRPr="00CF70EF" w:rsidRDefault="007C77B5" w:rsidP="00403B5E">
            <w:pPr>
              <w:rPr>
                <w:lang w:val="es-CR"/>
              </w:rPr>
            </w:pPr>
          </w:p>
        </w:tc>
        <w:tc>
          <w:tcPr>
            <w:tcW w:w="4466" w:type="dxa"/>
          </w:tcPr>
          <w:p w:rsidR="007C77B5" w:rsidRPr="00EC5814" w:rsidRDefault="007C77B5" w:rsidP="00403B5E">
            <w:pPr>
              <w:jc w:val="center"/>
              <w:rPr>
                <w:b/>
              </w:rPr>
            </w:pPr>
            <w:r w:rsidRPr="00EC5814">
              <w:rPr>
                <w:rFonts w:ascii="Verdana" w:hAnsi="Verdana"/>
                <w:b/>
                <w:sz w:val="24"/>
                <w:szCs w:val="24"/>
              </w:rPr>
              <w:t>Características</w:t>
            </w:r>
          </w:p>
        </w:tc>
      </w:tr>
      <w:tr w:rsidR="007C77B5" w:rsidRPr="00EC5814" w:rsidTr="00403B5E">
        <w:trPr>
          <w:trHeight w:val="1849"/>
        </w:trPr>
        <w:tc>
          <w:tcPr>
            <w:tcW w:w="4466" w:type="dxa"/>
          </w:tcPr>
          <w:p w:rsidR="007C77B5" w:rsidRPr="00CF70EF" w:rsidRDefault="001F6C77" w:rsidP="00403B5E">
            <w:pPr>
              <w:spacing w:after="160" w:line="360" w:lineRule="auto"/>
              <w:jc w:val="center"/>
              <w:rPr>
                <w:rFonts w:ascii="Verdana" w:hAnsi="Verdana"/>
                <w:b/>
                <w:sz w:val="24"/>
                <w:szCs w:val="24"/>
                <w:lang w:val="es-CR"/>
              </w:rPr>
            </w:pPr>
            <w:r w:rsidRPr="00CF70EF">
              <w:rPr>
                <w:rFonts w:ascii="Verdana" w:hAnsi="Verdana"/>
                <w:b/>
                <w:sz w:val="24"/>
                <w:szCs w:val="24"/>
                <w:lang w:val="es-CR"/>
              </w:rPr>
              <w:t>Jugadores Método A</w:t>
            </w:r>
            <w:r w:rsidRPr="00CF70EF">
              <w:rPr>
                <w:rFonts w:ascii="Verdana" w:hAnsi="Verdana"/>
                <w:sz w:val="24"/>
                <w:szCs w:val="24"/>
                <w:lang w:val="es-CR"/>
              </w:rPr>
              <w:t xml:space="preserve"> (Observación Directa)</w:t>
            </w:r>
          </w:p>
        </w:tc>
        <w:tc>
          <w:tcPr>
            <w:tcW w:w="4466" w:type="dxa"/>
          </w:tcPr>
          <w:p w:rsidR="007C77B5" w:rsidRPr="00EC5814" w:rsidRDefault="00E6128C" w:rsidP="00D73798">
            <w:pPr>
              <w:pStyle w:val="Prrafodelista"/>
              <w:numPr>
                <w:ilvl w:val="0"/>
                <w:numId w:val="25"/>
              </w:numPr>
              <w:spacing w:line="360" w:lineRule="auto"/>
              <w:rPr>
                <w:rFonts w:ascii="Verdana" w:hAnsi="Verdana"/>
                <w:sz w:val="24"/>
                <w:szCs w:val="24"/>
              </w:rPr>
            </w:pPr>
            <w:r>
              <w:rPr>
                <w:rFonts w:ascii="Verdana" w:hAnsi="Verdana"/>
                <w:sz w:val="24"/>
                <w:szCs w:val="24"/>
              </w:rPr>
              <w:t>Hombres y mujeres.</w:t>
            </w:r>
          </w:p>
          <w:p w:rsidR="007C77B5" w:rsidRPr="00EC5814" w:rsidRDefault="007C77B5" w:rsidP="00D73798">
            <w:pPr>
              <w:pStyle w:val="Prrafodelista"/>
              <w:numPr>
                <w:ilvl w:val="0"/>
                <w:numId w:val="25"/>
              </w:numPr>
              <w:spacing w:line="360" w:lineRule="auto"/>
              <w:rPr>
                <w:rFonts w:ascii="Verdana" w:hAnsi="Verdana"/>
                <w:sz w:val="24"/>
                <w:szCs w:val="24"/>
              </w:rPr>
            </w:pPr>
            <w:r w:rsidRPr="00EC5814">
              <w:rPr>
                <w:rFonts w:ascii="Verdana" w:hAnsi="Verdana"/>
                <w:sz w:val="24"/>
                <w:szCs w:val="24"/>
              </w:rPr>
              <w:t>Mayores de edad</w:t>
            </w:r>
            <w:r w:rsidR="00403B5E">
              <w:rPr>
                <w:rFonts w:ascii="Verdana" w:hAnsi="Verdana"/>
                <w:sz w:val="24"/>
                <w:szCs w:val="24"/>
              </w:rPr>
              <w:t>.</w:t>
            </w:r>
          </w:p>
          <w:p w:rsidR="007C77B5" w:rsidRPr="00403B5E" w:rsidRDefault="007C77B5" w:rsidP="00D73798">
            <w:pPr>
              <w:pStyle w:val="Prrafodelista"/>
              <w:numPr>
                <w:ilvl w:val="0"/>
                <w:numId w:val="25"/>
              </w:numPr>
              <w:spacing w:line="360" w:lineRule="auto"/>
              <w:rPr>
                <w:rFonts w:ascii="Verdana" w:hAnsi="Verdana"/>
                <w:sz w:val="24"/>
                <w:szCs w:val="24"/>
                <w:lang w:val="es-CR"/>
              </w:rPr>
            </w:pPr>
            <w:r w:rsidRPr="00403B5E">
              <w:rPr>
                <w:rFonts w:ascii="Verdana" w:hAnsi="Verdana"/>
                <w:sz w:val="24"/>
                <w:szCs w:val="24"/>
                <w:lang w:val="es-CR"/>
              </w:rPr>
              <w:t xml:space="preserve">Que </w:t>
            </w:r>
            <w:r w:rsidR="00E6128C">
              <w:rPr>
                <w:rFonts w:ascii="Verdana" w:hAnsi="Verdana"/>
                <w:sz w:val="24"/>
                <w:szCs w:val="24"/>
                <w:lang w:val="es-CR"/>
              </w:rPr>
              <w:t>sepan que son</w:t>
            </w:r>
            <w:r w:rsidR="00403B5E">
              <w:rPr>
                <w:rFonts w:ascii="Verdana" w:hAnsi="Verdana"/>
                <w:sz w:val="24"/>
                <w:szCs w:val="24"/>
                <w:lang w:val="es-CR"/>
              </w:rPr>
              <w:t xml:space="preserve"> juegos de slots de c</w:t>
            </w:r>
            <w:r w:rsidRPr="00403B5E">
              <w:rPr>
                <w:rFonts w:ascii="Verdana" w:hAnsi="Verdana"/>
                <w:sz w:val="24"/>
                <w:szCs w:val="24"/>
                <w:lang w:val="es-CR"/>
              </w:rPr>
              <w:t>asinos</w:t>
            </w:r>
            <w:r w:rsidR="00403B5E">
              <w:rPr>
                <w:rFonts w:ascii="Verdana" w:hAnsi="Verdana"/>
                <w:sz w:val="24"/>
                <w:szCs w:val="24"/>
                <w:lang w:val="es-CR"/>
              </w:rPr>
              <w:t xml:space="preserve"> aunque nunca hayan jugado.</w:t>
            </w:r>
          </w:p>
          <w:p w:rsidR="007C77B5" w:rsidRPr="00403B5E" w:rsidRDefault="007C77B5" w:rsidP="00D73798">
            <w:pPr>
              <w:pStyle w:val="Prrafodelista"/>
              <w:numPr>
                <w:ilvl w:val="0"/>
                <w:numId w:val="25"/>
              </w:numPr>
              <w:spacing w:line="360" w:lineRule="auto"/>
              <w:rPr>
                <w:rFonts w:ascii="Verdana" w:hAnsi="Verdana"/>
                <w:sz w:val="24"/>
                <w:szCs w:val="24"/>
                <w:lang w:val="es-CR"/>
              </w:rPr>
            </w:pPr>
            <w:r w:rsidRPr="00403B5E">
              <w:rPr>
                <w:rFonts w:ascii="Verdana" w:hAnsi="Verdana"/>
                <w:sz w:val="24"/>
                <w:szCs w:val="24"/>
                <w:lang w:val="es-CR"/>
              </w:rPr>
              <w:t>Serán elegidos al azar preferiblemente dentro del campus universitario.</w:t>
            </w:r>
          </w:p>
        </w:tc>
      </w:tr>
      <w:tr w:rsidR="007C77B5" w:rsidRPr="00EC5814" w:rsidTr="00403B5E">
        <w:trPr>
          <w:trHeight w:val="1134"/>
        </w:trPr>
        <w:tc>
          <w:tcPr>
            <w:tcW w:w="4466" w:type="dxa"/>
          </w:tcPr>
          <w:p w:rsidR="007C77B5" w:rsidRPr="00CF70EF" w:rsidRDefault="007C77B5" w:rsidP="00403B5E">
            <w:pPr>
              <w:spacing w:after="160" w:line="360" w:lineRule="auto"/>
              <w:jc w:val="center"/>
              <w:rPr>
                <w:rFonts w:ascii="Verdana" w:hAnsi="Verdana"/>
                <w:b/>
                <w:sz w:val="24"/>
                <w:szCs w:val="24"/>
                <w:lang w:val="es-CR"/>
              </w:rPr>
            </w:pPr>
            <w:r w:rsidRPr="00CF70EF">
              <w:rPr>
                <w:rFonts w:ascii="Verdana" w:hAnsi="Verdana"/>
                <w:b/>
                <w:sz w:val="24"/>
                <w:szCs w:val="24"/>
                <w:lang w:val="es-CR"/>
              </w:rPr>
              <w:t xml:space="preserve">Jugadores Método </w:t>
            </w:r>
            <w:r w:rsidR="001F6C77" w:rsidRPr="00CF70EF">
              <w:rPr>
                <w:rFonts w:ascii="Verdana" w:hAnsi="Verdana"/>
                <w:b/>
                <w:sz w:val="24"/>
                <w:szCs w:val="24"/>
                <w:lang w:val="es-CR"/>
              </w:rPr>
              <w:t>B</w:t>
            </w:r>
            <w:r w:rsidR="001F6C77" w:rsidRPr="00CF70EF">
              <w:rPr>
                <w:rFonts w:ascii="Verdana" w:hAnsi="Verdana"/>
                <w:sz w:val="24"/>
                <w:szCs w:val="24"/>
                <w:lang w:val="es-CR"/>
              </w:rPr>
              <w:br/>
              <w:t>(</w:t>
            </w:r>
            <w:r w:rsidR="001F6C77" w:rsidRPr="00CF70EF">
              <w:rPr>
                <w:rFonts w:ascii="Verdana" w:hAnsi="Verdana"/>
                <w:i/>
                <w:sz w:val="24"/>
                <w:szCs w:val="24"/>
                <w:lang w:val="es-CR"/>
              </w:rPr>
              <w:t>Thinking</w:t>
            </w:r>
            <w:r w:rsidR="0002003A" w:rsidRPr="00CF70EF">
              <w:rPr>
                <w:rFonts w:ascii="Verdana" w:hAnsi="Verdana"/>
                <w:i/>
                <w:sz w:val="24"/>
                <w:szCs w:val="24"/>
                <w:lang w:val="es-CR"/>
              </w:rPr>
              <w:t xml:space="preserve"> </w:t>
            </w:r>
            <w:r w:rsidR="001F6C77" w:rsidRPr="00CF70EF">
              <w:rPr>
                <w:rFonts w:ascii="Verdana" w:hAnsi="Verdana"/>
                <w:i/>
                <w:sz w:val="24"/>
                <w:szCs w:val="24"/>
                <w:lang w:val="es-CR"/>
              </w:rPr>
              <w:t>aloud</w:t>
            </w:r>
            <w:r w:rsidR="001F6C77" w:rsidRPr="00CF70EF">
              <w:rPr>
                <w:rFonts w:ascii="Verdana" w:hAnsi="Verdana"/>
                <w:sz w:val="24"/>
                <w:szCs w:val="24"/>
                <w:lang w:val="es-CR"/>
              </w:rPr>
              <w:t>)</w:t>
            </w:r>
          </w:p>
        </w:tc>
        <w:tc>
          <w:tcPr>
            <w:tcW w:w="4466" w:type="dxa"/>
          </w:tcPr>
          <w:p w:rsidR="007C77B5" w:rsidRPr="00EC5814" w:rsidRDefault="00E6128C" w:rsidP="00D73798">
            <w:pPr>
              <w:pStyle w:val="Prrafodelista"/>
              <w:numPr>
                <w:ilvl w:val="0"/>
                <w:numId w:val="25"/>
              </w:numPr>
              <w:spacing w:line="360" w:lineRule="auto"/>
              <w:rPr>
                <w:rFonts w:ascii="Verdana" w:hAnsi="Verdana"/>
                <w:sz w:val="24"/>
                <w:szCs w:val="24"/>
              </w:rPr>
            </w:pPr>
            <w:r>
              <w:rPr>
                <w:rFonts w:ascii="Verdana" w:hAnsi="Verdana"/>
                <w:sz w:val="24"/>
                <w:szCs w:val="24"/>
              </w:rPr>
              <w:t>Hombres y mujeres.</w:t>
            </w:r>
          </w:p>
          <w:p w:rsidR="007C77B5" w:rsidRPr="00EC5814" w:rsidRDefault="007C77B5" w:rsidP="00D73798">
            <w:pPr>
              <w:pStyle w:val="Prrafodelista"/>
              <w:numPr>
                <w:ilvl w:val="0"/>
                <w:numId w:val="25"/>
              </w:numPr>
              <w:spacing w:line="360" w:lineRule="auto"/>
              <w:rPr>
                <w:rFonts w:ascii="Verdana" w:hAnsi="Verdana"/>
                <w:sz w:val="24"/>
                <w:szCs w:val="24"/>
              </w:rPr>
            </w:pPr>
            <w:r w:rsidRPr="00EC5814">
              <w:rPr>
                <w:rFonts w:ascii="Verdana" w:hAnsi="Verdana"/>
                <w:sz w:val="24"/>
                <w:szCs w:val="24"/>
              </w:rPr>
              <w:t>Mayores de edad</w:t>
            </w:r>
            <w:r w:rsidR="00403B5E">
              <w:rPr>
                <w:rFonts w:ascii="Verdana" w:hAnsi="Verdana"/>
                <w:sz w:val="24"/>
                <w:szCs w:val="24"/>
              </w:rPr>
              <w:t>.</w:t>
            </w:r>
          </w:p>
          <w:p w:rsidR="007C77B5" w:rsidRPr="00403B5E" w:rsidRDefault="00403B5E" w:rsidP="00D73798">
            <w:pPr>
              <w:pStyle w:val="Prrafodelista"/>
              <w:numPr>
                <w:ilvl w:val="0"/>
                <w:numId w:val="25"/>
              </w:numPr>
              <w:spacing w:line="360" w:lineRule="auto"/>
              <w:rPr>
                <w:rFonts w:ascii="Verdana" w:hAnsi="Verdana"/>
                <w:sz w:val="24"/>
                <w:szCs w:val="24"/>
                <w:lang w:val="es-CR"/>
              </w:rPr>
            </w:pPr>
            <w:r w:rsidRPr="00403B5E">
              <w:rPr>
                <w:rFonts w:ascii="Verdana" w:hAnsi="Verdana"/>
                <w:sz w:val="24"/>
                <w:szCs w:val="24"/>
                <w:lang w:val="es-CR"/>
              </w:rPr>
              <w:t xml:space="preserve">Que </w:t>
            </w:r>
            <w:r>
              <w:rPr>
                <w:rFonts w:ascii="Verdana" w:hAnsi="Verdana"/>
                <w:sz w:val="24"/>
                <w:szCs w:val="24"/>
                <w:lang w:val="es-CR"/>
              </w:rPr>
              <w:t>sepan que es juegos de slots de c</w:t>
            </w:r>
            <w:r w:rsidRPr="00403B5E">
              <w:rPr>
                <w:rFonts w:ascii="Verdana" w:hAnsi="Verdana"/>
                <w:sz w:val="24"/>
                <w:szCs w:val="24"/>
                <w:lang w:val="es-CR"/>
              </w:rPr>
              <w:t>asinos</w:t>
            </w:r>
            <w:r>
              <w:rPr>
                <w:rFonts w:ascii="Verdana" w:hAnsi="Verdana"/>
                <w:sz w:val="24"/>
                <w:szCs w:val="24"/>
                <w:lang w:val="es-CR"/>
              </w:rPr>
              <w:t xml:space="preserve"> aunque nunca hayan jugado.</w:t>
            </w:r>
          </w:p>
          <w:p w:rsidR="007C77B5" w:rsidRPr="00403B5E" w:rsidRDefault="007C77B5" w:rsidP="00D73798">
            <w:pPr>
              <w:pStyle w:val="Prrafodelista"/>
              <w:numPr>
                <w:ilvl w:val="0"/>
                <w:numId w:val="25"/>
              </w:numPr>
              <w:spacing w:line="360" w:lineRule="auto"/>
              <w:rPr>
                <w:rFonts w:ascii="Verdana" w:hAnsi="Verdana"/>
                <w:sz w:val="24"/>
                <w:szCs w:val="24"/>
                <w:lang w:val="es-CR"/>
              </w:rPr>
            </w:pPr>
            <w:r w:rsidRPr="00403B5E">
              <w:rPr>
                <w:rFonts w:ascii="Verdana" w:hAnsi="Verdana"/>
                <w:sz w:val="24"/>
                <w:szCs w:val="24"/>
                <w:lang w:val="es-CR"/>
              </w:rPr>
              <w:t>Serán elegidos al azar preferiblemente dentro del campus universitario.</w:t>
            </w:r>
          </w:p>
        </w:tc>
      </w:tr>
      <w:tr w:rsidR="007C77B5" w:rsidRPr="00EC5814" w:rsidTr="00403B5E">
        <w:trPr>
          <w:trHeight w:val="1427"/>
        </w:trPr>
        <w:tc>
          <w:tcPr>
            <w:tcW w:w="4466" w:type="dxa"/>
          </w:tcPr>
          <w:p w:rsidR="007C77B5" w:rsidRPr="00CF70EF" w:rsidRDefault="007C77B5" w:rsidP="00403B5E">
            <w:pPr>
              <w:spacing w:after="160" w:line="360" w:lineRule="auto"/>
              <w:jc w:val="center"/>
              <w:rPr>
                <w:rFonts w:ascii="Verdana" w:hAnsi="Verdana"/>
                <w:b/>
                <w:sz w:val="24"/>
                <w:szCs w:val="24"/>
                <w:lang w:val="es-CR"/>
              </w:rPr>
            </w:pPr>
            <w:r w:rsidRPr="00CF70EF">
              <w:rPr>
                <w:rFonts w:ascii="Verdana" w:hAnsi="Verdana"/>
                <w:b/>
                <w:sz w:val="24"/>
                <w:szCs w:val="24"/>
                <w:lang w:val="es-CR"/>
              </w:rPr>
              <w:t xml:space="preserve">Evaluadores Método </w:t>
            </w:r>
            <w:r w:rsidR="001F6C77" w:rsidRPr="00CF70EF">
              <w:rPr>
                <w:rFonts w:ascii="Verdana" w:hAnsi="Verdana"/>
                <w:b/>
                <w:sz w:val="24"/>
                <w:szCs w:val="24"/>
                <w:lang w:val="es-CR"/>
              </w:rPr>
              <w:t>C</w:t>
            </w:r>
            <w:r w:rsidR="001F6C77" w:rsidRPr="00CF70EF">
              <w:rPr>
                <w:rFonts w:ascii="Verdana" w:hAnsi="Verdana"/>
                <w:sz w:val="24"/>
                <w:szCs w:val="24"/>
                <w:lang w:val="es-CR"/>
              </w:rPr>
              <w:t xml:space="preserve"> (Evaluaciones con Heurísticas)</w:t>
            </w:r>
          </w:p>
        </w:tc>
        <w:tc>
          <w:tcPr>
            <w:tcW w:w="4466" w:type="dxa"/>
          </w:tcPr>
          <w:p w:rsidR="007C77B5" w:rsidRPr="00403B5E" w:rsidRDefault="007C77B5" w:rsidP="00D73798">
            <w:pPr>
              <w:pStyle w:val="Prrafodelista"/>
              <w:numPr>
                <w:ilvl w:val="0"/>
                <w:numId w:val="25"/>
              </w:numPr>
              <w:spacing w:line="360" w:lineRule="auto"/>
              <w:rPr>
                <w:rFonts w:ascii="Verdana" w:hAnsi="Verdana"/>
                <w:sz w:val="24"/>
                <w:szCs w:val="24"/>
                <w:lang w:val="es-CR"/>
              </w:rPr>
            </w:pPr>
            <w:r w:rsidRPr="00403B5E">
              <w:rPr>
                <w:rFonts w:ascii="Verdana" w:hAnsi="Verdana"/>
                <w:sz w:val="24"/>
                <w:szCs w:val="24"/>
                <w:lang w:val="es-CR"/>
              </w:rPr>
              <w:t>5 evaluadores que tengan conocimiento en análisis de sistemas o estudios afines a la informática.</w:t>
            </w:r>
            <w:r w:rsidR="00403B5E">
              <w:rPr>
                <w:rFonts w:ascii="Verdana" w:hAnsi="Verdana"/>
                <w:sz w:val="24"/>
                <w:szCs w:val="24"/>
                <w:lang w:val="es-CR"/>
              </w:rPr>
              <w:t xml:space="preserve"> Además es indispensable que tengan un alto grado de conocimiento en las pruebas de calidad de juegos de casinos.</w:t>
            </w:r>
          </w:p>
        </w:tc>
      </w:tr>
    </w:tbl>
    <w:p w:rsidR="007C77B5" w:rsidRDefault="00757A75" w:rsidP="00757A75">
      <w:pPr>
        <w:pStyle w:val="Epgrafe"/>
        <w:jc w:val="center"/>
      </w:pPr>
      <w:bookmarkStart w:id="43" w:name="_Toc504233490"/>
      <w:r>
        <w:t xml:space="preserve">Tabla </w:t>
      </w:r>
      <w:fldSimple w:instr=" SEQ Tabla \* ARABIC ">
        <w:r w:rsidR="00DF63D2">
          <w:rPr>
            <w:noProof/>
          </w:rPr>
          <w:t>4</w:t>
        </w:r>
      </w:fldSimple>
      <w:r>
        <w:t xml:space="preserve"> - Características de participantes</w:t>
      </w:r>
      <w:bookmarkEnd w:id="43"/>
    </w:p>
    <w:p w:rsidR="007C77B5" w:rsidRPr="002939D6" w:rsidRDefault="007C77B5" w:rsidP="002939D6">
      <w:pPr>
        <w:pStyle w:val="Ttulo3"/>
        <w:rPr>
          <w:sz w:val="32"/>
          <w:szCs w:val="32"/>
        </w:rPr>
      </w:pPr>
      <w:bookmarkStart w:id="44" w:name="_Toc504233446"/>
      <w:r w:rsidRPr="0095673A">
        <w:rPr>
          <w:sz w:val="32"/>
          <w:szCs w:val="32"/>
        </w:rPr>
        <w:lastRenderedPageBreak/>
        <w:t>3.6 Definición de variables</w:t>
      </w:r>
      <w:bookmarkEnd w:id="44"/>
    </w:p>
    <w:p w:rsidR="007C77B5" w:rsidRPr="0095673A" w:rsidRDefault="0095673A" w:rsidP="00D73798">
      <w:pPr>
        <w:pStyle w:val="Ttulo4"/>
        <w:numPr>
          <w:ilvl w:val="2"/>
          <w:numId w:val="15"/>
        </w:numPr>
        <w:rPr>
          <w:rFonts w:eastAsiaTheme="minorEastAsia"/>
          <w:sz w:val="28"/>
          <w:szCs w:val="28"/>
        </w:rPr>
      </w:pPr>
      <w:r w:rsidRPr="0095673A">
        <w:rPr>
          <w:rFonts w:eastAsiaTheme="minorEastAsia"/>
          <w:sz w:val="28"/>
          <w:szCs w:val="28"/>
        </w:rPr>
        <w:t>Variables independientes</w:t>
      </w:r>
    </w:p>
    <w:p w:rsidR="0095673A" w:rsidRPr="0095673A" w:rsidRDefault="0095673A" w:rsidP="00214031">
      <w:pPr>
        <w:pStyle w:val="Prrafodelista"/>
        <w:ind w:left="1080"/>
        <w:jc w:val="both"/>
        <w:rPr>
          <w:lang w:eastAsia="zh-TW"/>
        </w:rPr>
      </w:pPr>
    </w:p>
    <w:p w:rsidR="007C77B5" w:rsidRPr="00ED2C04" w:rsidRDefault="007C77B5" w:rsidP="00214031">
      <w:pPr>
        <w:spacing w:after="160" w:line="360" w:lineRule="auto"/>
        <w:jc w:val="both"/>
        <w:rPr>
          <w:rFonts w:ascii="Verdana" w:eastAsiaTheme="minorEastAsia" w:hAnsi="Verdana"/>
          <w:sz w:val="24"/>
          <w:szCs w:val="24"/>
          <w:lang w:eastAsia="zh-TW"/>
        </w:rPr>
      </w:pPr>
      <w:r w:rsidRPr="00A74E66">
        <w:rPr>
          <w:rFonts w:ascii="Verdana" w:eastAsiaTheme="minorEastAsia" w:hAnsi="Verdana"/>
          <w:sz w:val="24"/>
          <w:szCs w:val="24"/>
          <w:lang w:eastAsia="zh-TW"/>
        </w:rPr>
        <w:t>Las variables independientes se refieren a los factores que los investigadores  están interesados en estudiar o la posible causa del cambio en las variables dependientes. Las variables independientes no dependen del comportamiento de los usuarios. Para esta in</w:t>
      </w:r>
      <w:r w:rsidR="00ED2C04">
        <w:rPr>
          <w:rFonts w:ascii="Verdana" w:eastAsiaTheme="minorEastAsia" w:hAnsi="Verdana"/>
          <w:sz w:val="24"/>
          <w:szCs w:val="24"/>
          <w:lang w:eastAsia="zh-TW"/>
        </w:rPr>
        <w:t>vestigación estas variables son los métodos.</w:t>
      </w:r>
    </w:p>
    <w:p w:rsidR="007C77B5" w:rsidRPr="00A74E66" w:rsidRDefault="007C77B5" w:rsidP="00D73798">
      <w:pPr>
        <w:pStyle w:val="Prrafodelista"/>
        <w:numPr>
          <w:ilvl w:val="0"/>
          <w:numId w:val="22"/>
        </w:numPr>
        <w:spacing w:line="360" w:lineRule="auto"/>
        <w:rPr>
          <w:rFonts w:ascii="Verdana" w:eastAsiaTheme="minorEastAsia" w:hAnsi="Verdana"/>
          <w:sz w:val="24"/>
          <w:szCs w:val="24"/>
          <w:lang w:eastAsia="zh-TW"/>
        </w:rPr>
      </w:pPr>
      <w:r w:rsidRPr="00A74E66">
        <w:rPr>
          <w:rFonts w:ascii="Verdana" w:eastAsiaTheme="minorEastAsia" w:hAnsi="Verdana"/>
          <w:sz w:val="24"/>
          <w:szCs w:val="24"/>
          <w:lang w:eastAsia="zh-TW"/>
        </w:rPr>
        <w:t>Método de Observación</w:t>
      </w:r>
      <w:r w:rsidR="0002003A">
        <w:rPr>
          <w:rFonts w:ascii="Verdana" w:eastAsiaTheme="minorEastAsia" w:hAnsi="Verdana"/>
          <w:sz w:val="24"/>
          <w:szCs w:val="24"/>
          <w:lang w:eastAsia="zh-TW"/>
        </w:rPr>
        <w:t xml:space="preserve"> </w:t>
      </w:r>
      <w:r w:rsidRPr="00A74E66">
        <w:rPr>
          <w:rFonts w:ascii="Verdana" w:eastAsiaTheme="minorEastAsia" w:hAnsi="Verdana"/>
          <w:sz w:val="24"/>
          <w:szCs w:val="24"/>
          <w:lang w:eastAsia="zh-TW"/>
        </w:rPr>
        <w:t>Directa.</w:t>
      </w:r>
    </w:p>
    <w:p w:rsidR="007C77B5" w:rsidRPr="00A74E66" w:rsidRDefault="007C77B5" w:rsidP="00D73798">
      <w:pPr>
        <w:pStyle w:val="Prrafodelista"/>
        <w:numPr>
          <w:ilvl w:val="0"/>
          <w:numId w:val="22"/>
        </w:numPr>
        <w:spacing w:line="360" w:lineRule="auto"/>
        <w:rPr>
          <w:rFonts w:ascii="Verdana" w:eastAsiaTheme="minorEastAsia" w:hAnsi="Verdana"/>
          <w:sz w:val="24"/>
          <w:szCs w:val="24"/>
          <w:lang w:eastAsia="zh-TW"/>
        </w:rPr>
      </w:pPr>
      <w:r w:rsidRPr="00A74E66">
        <w:rPr>
          <w:rFonts w:ascii="Verdana" w:eastAsiaTheme="minorEastAsia" w:hAnsi="Verdana"/>
          <w:sz w:val="24"/>
          <w:szCs w:val="24"/>
          <w:lang w:eastAsia="zh-TW"/>
        </w:rPr>
        <w:t xml:space="preserve">Método de </w:t>
      </w:r>
      <w:proofErr w:type="gramStart"/>
      <w:r w:rsidRPr="00527CD8">
        <w:rPr>
          <w:rFonts w:ascii="Verdana" w:eastAsiaTheme="minorEastAsia" w:hAnsi="Verdana"/>
          <w:i/>
          <w:sz w:val="24"/>
          <w:szCs w:val="24"/>
          <w:lang w:eastAsia="zh-TW"/>
        </w:rPr>
        <w:t>Thinking</w:t>
      </w:r>
      <w:proofErr w:type="gramEnd"/>
      <w:r w:rsidR="0002003A">
        <w:rPr>
          <w:rFonts w:ascii="Verdana" w:eastAsiaTheme="minorEastAsia" w:hAnsi="Verdana"/>
          <w:i/>
          <w:sz w:val="24"/>
          <w:szCs w:val="24"/>
          <w:lang w:eastAsia="zh-TW"/>
        </w:rPr>
        <w:t xml:space="preserve"> </w:t>
      </w:r>
      <w:r w:rsidRPr="00527CD8">
        <w:rPr>
          <w:rFonts w:ascii="Verdana" w:eastAsiaTheme="minorEastAsia" w:hAnsi="Verdana"/>
          <w:i/>
          <w:sz w:val="24"/>
          <w:szCs w:val="24"/>
          <w:lang w:eastAsia="zh-TW"/>
        </w:rPr>
        <w:t>aloud</w:t>
      </w:r>
      <w:r w:rsidRPr="00A74E66">
        <w:rPr>
          <w:rFonts w:ascii="Verdana" w:eastAsiaTheme="minorEastAsia" w:hAnsi="Verdana"/>
          <w:sz w:val="24"/>
          <w:szCs w:val="24"/>
          <w:lang w:eastAsia="zh-TW"/>
        </w:rPr>
        <w:t>.</w:t>
      </w:r>
    </w:p>
    <w:p w:rsidR="007C77B5" w:rsidRDefault="007C77B5" w:rsidP="00D73798">
      <w:pPr>
        <w:pStyle w:val="Prrafodelista"/>
        <w:numPr>
          <w:ilvl w:val="0"/>
          <w:numId w:val="22"/>
        </w:numPr>
        <w:spacing w:line="360" w:lineRule="auto"/>
        <w:rPr>
          <w:rFonts w:ascii="Verdana" w:eastAsiaTheme="minorEastAsia" w:hAnsi="Verdana"/>
          <w:sz w:val="24"/>
          <w:szCs w:val="24"/>
          <w:lang w:eastAsia="zh-TW"/>
        </w:rPr>
      </w:pPr>
      <w:r w:rsidRPr="00A74E66">
        <w:rPr>
          <w:rFonts w:ascii="Verdana" w:eastAsiaTheme="minorEastAsia" w:hAnsi="Verdana"/>
          <w:sz w:val="24"/>
          <w:szCs w:val="24"/>
          <w:lang w:eastAsia="zh-TW"/>
        </w:rPr>
        <w:t>Método de evaluaciones</w:t>
      </w:r>
      <w:r w:rsidR="0002003A">
        <w:rPr>
          <w:rFonts w:ascii="Verdana" w:eastAsiaTheme="minorEastAsia" w:hAnsi="Verdana"/>
          <w:sz w:val="24"/>
          <w:szCs w:val="24"/>
          <w:lang w:eastAsia="zh-TW"/>
        </w:rPr>
        <w:t xml:space="preserve"> </w:t>
      </w:r>
      <w:r w:rsidRPr="00A74E66">
        <w:rPr>
          <w:rFonts w:ascii="Verdana" w:eastAsiaTheme="minorEastAsia" w:hAnsi="Verdana"/>
          <w:sz w:val="24"/>
          <w:szCs w:val="24"/>
          <w:lang w:eastAsia="zh-TW"/>
        </w:rPr>
        <w:t>heurísticas.</w:t>
      </w:r>
    </w:p>
    <w:p w:rsidR="00ED2C04" w:rsidRPr="00ED2C04" w:rsidRDefault="00ED2C04" w:rsidP="00ED2C04">
      <w:pPr>
        <w:spacing w:line="360" w:lineRule="auto"/>
        <w:rPr>
          <w:rFonts w:ascii="Verdana" w:eastAsiaTheme="minorEastAsia" w:hAnsi="Verdana"/>
          <w:sz w:val="24"/>
          <w:szCs w:val="24"/>
          <w:lang w:eastAsia="zh-TW"/>
        </w:rPr>
      </w:pPr>
      <w:r>
        <w:rPr>
          <w:rFonts w:ascii="Verdana" w:eastAsiaTheme="minorEastAsia" w:hAnsi="Verdana"/>
          <w:sz w:val="24"/>
          <w:szCs w:val="24"/>
          <w:lang w:eastAsia="zh-TW"/>
        </w:rPr>
        <w:t>Siendo así la variable independiente el mejor método desde el punto de vista costo-efe</w:t>
      </w:r>
      <w:r w:rsidR="00C56F4F">
        <w:rPr>
          <w:rFonts w:ascii="Verdana" w:eastAsiaTheme="minorEastAsia" w:hAnsi="Verdana"/>
          <w:sz w:val="24"/>
          <w:szCs w:val="24"/>
          <w:lang w:eastAsia="zh-TW"/>
        </w:rPr>
        <w:t>c</w:t>
      </w:r>
      <w:r>
        <w:rPr>
          <w:rFonts w:ascii="Verdana" w:eastAsiaTheme="minorEastAsia" w:hAnsi="Verdana"/>
          <w:sz w:val="24"/>
          <w:szCs w:val="24"/>
          <w:lang w:eastAsia="zh-TW"/>
        </w:rPr>
        <w:t xml:space="preserve">tividad. </w:t>
      </w:r>
    </w:p>
    <w:p w:rsidR="007C77B5" w:rsidRPr="00A74E66" w:rsidRDefault="007C77B5" w:rsidP="00214031">
      <w:pPr>
        <w:spacing w:after="160" w:line="360" w:lineRule="auto"/>
        <w:jc w:val="both"/>
        <w:rPr>
          <w:rFonts w:ascii="Verdana" w:eastAsiaTheme="minorEastAsia" w:hAnsi="Verdana"/>
          <w:sz w:val="24"/>
          <w:szCs w:val="24"/>
          <w:lang w:eastAsia="zh-TW"/>
        </w:rPr>
      </w:pPr>
      <w:r w:rsidRPr="00A74E66">
        <w:rPr>
          <w:rFonts w:ascii="Verdana" w:eastAsiaTheme="minorEastAsia" w:hAnsi="Verdana"/>
          <w:sz w:val="24"/>
          <w:szCs w:val="24"/>
          <w:lang w:eastAsia="zh-TW"/>
        </w:rPr>
        <w:t>Además de las variables independientes típicas en una investigación HCI:</w:t>
      </w:r>
    </w:p>
    <w:p w:rsidR="007C77B5" w:rsidRPr="00403B5E" w:rsidRDefault="007C77B5" w:rsidP="00D73798">
      <w:pPr>
        <w:pStyle w:val="Prrafodelista"/>
        <w:numPr>
          <w:ilvl w:val="0"/>
          <w:numId w:val="23"/>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 xml:space="preserve">Variables independientes relacionadas con tecnología: computadoras, cámaras de video, dispositivos móviles tipo </w:t>
      </w:r>
      <w:r w:rsidR="00C80354" w:rsidRPr="00635402">
        <w:rPr>
          <w:rFonts w:ascii="Verdana" w:eastAsiaTheme="minorEastAsia" w:hAnsi="Verdana"/>
          <w:i/>
          <w:sz w:val="24"/>
          <w:szCs w:val="24"/>
          <w:lang w:val="es-CR" w:eastAsia="zh-TW"/>
        </w:rPr>
        <w:t>Smartphone</w:t>
      </w:r>
      <w:r w:rsidRPr="00403B5E">
        <w:rPr>
          <w:rFonts w:ascii="Verdana" w:eastAsiaTheme="minorEastAsia" w:hAnsi="Verdana"/>
          <w:sz w:val="24"/>
          <w:szCs w:val="24"/>
          <w:lang w:val="es-CR" w:eastAsia="zh-TW"/>
        </w:rPr>
        <w:t xml:space="preserve"> y tabletas.</w:t>
      </w:r>
    </w:p>
    <w:p w:rsidR="007C77B5" w:rsidRPr="00403B5E" w:rsidRDefault="007C77B5" w:rsidP="00D73798">
      <w:pPr>
        <w:pStyle w:val="Prrafodelista"/>
        <w:numPr>
          <w:ilvl w:val="0"/>
          <w:numId w:val="23"/>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 xml:space="preserve">Variables independientes en usuarios: que </w:t>
      </w:r>
      <w:r w:rsidR="00635402">
        <w:rPr>
          <w:rFonts w:ascii="Verdana" w:eastAsiaTheme="minorEastAsia" w:hAnsi="Verdana"/>
          <w:sz w:val="24"/>
          <w:szCs w:val="24"/>
          <w:lang w:val="es-CR" w:eastAsia="zh-TW"/>
        </w:rPr>
        <w:t>sepan que son juegos de slots de casinos</w:t>
      </w:r>
      <w:r w:rsidRPr="00403B5E">
        <w:rPr>
          <w:rFonts w:ascii="Verdana" w:eastAsiaTheme="minorEastAsia" w:hAnsi="Verdana"/>
          <w:sz w:val="24"/>
          <w:szCs w:val="24"/>
          <w:lang w:val="es-CR" w:eastAsia="zh-TW"/>
        </w:rPr>
        <w:t>, que sea</w:t>
      </w:r>
      <w:r w:rsidR="00635402">
        <w:rPr>
          <w:rFonts w:ascii="Verdana" w:eastAsiaTheme="minorEastAsia" w:hAnsi="Verdana"/>
          <w:sz w:val="24"/>
          <w:szCs w:val="24"/>
          <w:lang w:val="es-CR" w:eastAsia="zh-TW"/>
        </w:rPr>
        <w:t>n</w:t>
      </w:r>
      <w:r w:rsidRPr="00403B5E">
        <w:rPr>
          <w:rFonts w:ascii="Verdana" w:eastAsiaTheme="minorEastAsia" w:hAnsi="Verdana"/>
          <w:sz w:val="24"/>
          <w:szCs w:val="24"/>
          <w:lang w:val="es-CR" w:eastAsia="zh-TW"/>
        </w:rPr>
        <w:t xml:space="preserve"> mayor de edad.</w:t>
      </w:r>
    </w:p>
    <w:p w:rsidR="007C77B5" w:rsidRDefault="007C77B5" w:rsidP="00D73798">
      <w:pPr>
        <w:pStyle w:val="Prrafodelista"/>
        <w:numPr>
          <w:ilvl w:val="0"/>
          <w:numId w:val="23"/>
        </w:numPr>
        <w:spacing w:line="360" w:lineRule="auto"/>
        <w:rPr>
          <w:rFonts w:ascii="Verdana" w:eastAsiaTheme="minorEastAsia" w:hAnsi="Verdana"/>
          <w:sz w:val="24"/>
          <w:szCs w:val="24"/>
          <w:lang w:val="es-CR" w:eastAsia="zh-TW"/>
        </w:rPr>
      </w:pPr>
      <w:r w:rsidRPr="00403B5E">
        <w:rPr>
          <w:rFonts w:ascii="Verdana" w:eastAsiaTheme="minorEastAsia" w:hAnsi="Verdana"/>
          <w:sz w:val="24"/>
          <w:szCs w:val="24"/>
          <w:lang w:val="es-CR" w:eastAsia="zh-TW"/>
        </w:rPr>
        <w:t>Variables independientes del laboratorio: ruido, luz, temperatura.</w:t>
      </w:r>
    </w:p>
    <w:p w:rsidR="0086343C" w:rsidRDefault="0086343C" w:rsidP="0086343C">
      <w:pPr>
        <w:spacing w:line="360" w:lineRule="auto"/>
        <w:rPr>
          <w:rFonts w:ascii="Verdana" w:eastAsiaTheme="minorEastAsia" w:hAnsi="Verdana"/>
          <w:sz w:val="24"/>
          <w:szCs w:val="24"/>
          <w:lang w:eastAsia="zh-TW"/>
        </w:rPr>
      </w:pPr>
    </w:p>
    <w:p w:rsidR="0086343C" w:rsidRDefault="0086343C" w:rsidP="0086343C">
      <w:pPr>
        <w:spacing w:line="360" w:lineRule="auto"/>
        <w:rPr>
          <w:rFonts w:ascii="Verdana" w:eastAsiaTheme="minorEastAsia" w:hAnsi="Verdana"/>
          <w:sz w:val="24"/>
          <w:szCs w:val="24"/>
          <w:lang w:eastAsia="zh-TW"/>
        </w:rPr>
      </w:pPr>
    </w:p>
    <w:p w:rsidR="0086343C" w:rsidRDefault="0086343C" w:rsidP="0086343C">
      <w:pPr>
        <w:spacing w:line="360" w:lineRule="auto"/>
        <w:rPr>
          <w:rFonts w:ascii="Verdana" w:eastAsiaTheme="minorEastAsia" w:hAnsi="Verdana"/>
          <w:sz w:val="24"/>
          <w:szCs w:val="24"/>
          <w:lang w:eastAsia="zh-TW"/>
        </w:rPr>
      </w:pPr>
    </w:p>
    <w:p w:rsidR="0086343C" w:rsidRPr="0086343C" w:rsidRDefault="0086343C" w:rsidP="0086343C">
      <w:pPr>
        <w:spacing w:line="360" w:lineRule="auto"/>
        <w:rPr>
          <w:rFonts w:ascii="Verdana" w:eastAsiaTheme="minorEastAsia" w:hAnsi="Verdana"/>
          <w:sz w:val="24"/>
          <w:szCs w:val="24"/>
          <w:lang w:eastAsia="zh-TW"/>
        </w:rPr>
      </w:pPr>
    </w:p>
    <w:p w:rsidR="007C77B5" w:rsidRPr="0095673A" w:rsidRDefault="0095673A" w:rsidP="00D73798">
      <w:pPr>
        <w:pStyle w:val="Ttulo4"/>
        <w:numPr>
          <w:ilvl w:val="2"/>
          <w:numId w:val="15"/>
        </w:numPr>
        <w:rPr>
          <w:rFonts w:eastAsiaTheme="minorEastAsia"/>
          <w:sz w:val="28"/>
          <w:szCs w:val="28"/>
          <w:lang w:val="es-CR"/>
        </w:rPr>
      </w:pPr>
      <w:r w:rsidRPr="0095673A">
        <w:rPr>
          <w:rFonts w:eastAsiaTheme="minorEastAsia"/>
          <w:sz w:val="28"/>
          <w:szCs w:val="28"/>
          <w:lang w:val="es-CR"/>
        </w:rPr>
        <w:lastRenderedPageBreak/>
        <w:t>Variables dependientes</w:t>
      </w:r>
    </w:p>
    <w:p w:rsidR="0095673A" w:rsidRPr="0095673A" w:rsidRDefault="0095673A" w:rsidP="0095673A">
      <w:pPr>
        <w:pStyle w:val="Prrafodelista"/>
        <w:ind w:left="1080"/>
        <w:rPr>
          <w:lang w:eastAsia="zh-TW"/>
        </w:rPr>
      </w:pPr>
    </w:p>
    <w:p w:rsidR="007C77B5" w:rsidRPr="00A74E66" w:rsidRDefault="007C77B5" w:rsidP="002367D6">
      <w:pPr>
        <w:spacing w:after="160" w:line="360" w:lineRule="auto"/>
        <w:jc w:val="both"/>
        <w:rPr>
          <w:rFonts w:ascii="Verdana" w:eastAsiaTheme="minorEastAsia" w:hAnsi="Verdana"/>
          <w:sz w:val="24"/>
          <w:szCs w:val="24"/>
          <w:lang w:eastAsia="zh-TW"/>
        </w:rPr>
      </w:pPr>
      <w:r w:rsidRPr="00A74E66">
        <w:rPr>
          <w:rFonts w:ascii="Verdana" w:eastAsiaTheme="minorEastAsia" w:hAnsi="Verdana"/>
          <w:sz w:val="24"/>
          <w:szCs w:val="24"/>
          <w:lang w:eastAsia="zh-TW"/>
        </w:rPr>
        <w:t>Las variables dependientes se refieren al efecto que los investigadores están interesados en estudiar, en nuestro caso particular se busca el método mejor en costo y efectividad.</w:t>
      </w:r>
    </w:p>
    <w:p w:rsidR="007C77B5" w:rsidRPr="00ED2C04" w:rsidRDefault="007C77B5" w:rsidP="002367D6">
      <w:pPr>
        <w:spacing w:after="160" w:line="360" w:lineRule="auto"/>
        <w:jc w:val="both"/>
        <w:rPr>
          <w:rFonts w:ascii="Verdana" w:eastAsiaTheme="minorEastAsia" w:hAnsi="Verdana"/>
          <w:sz w:val="24"/>
          <w:szCs w:val="24"/>
          <w:lang w:eastAsia="zh-TW"/>
        </w:rPr>
      </w:pPr>
      <w:r w:rsidRPr="00A74E66">
        <w:rPr>
          <w:rFonts w:ascii="Verdana" w:eastAsiaTheme="minorEastAsia" w:hAnsi="Verdana"/>
          <w:sz w:val="24"/>
          <w:szCs w:val="24"/>
          <w:lang w:eastAsia="zh-TW"/>
        </w:rPr>
        <w:t xml:space="preserve">Por lo tanto las variables dependientes son, el tiempo requerido para </w:t>
      </w:r>
      <w:r w:rsidR="00ED2C04">
        <w:rPr>
          <w:rFonts w:ascii="Verdana" w:eastAsiaTheme="minorEastAsia" w:hAnsi="Verdana"/>
          <w:sz w:val="24"/>
          <w:szCs w:val="24"/>
          <w:lang w:eastAsia="zh-TW"/>
        </w:rPr>
        <w:t>cada método que significa el costo y</w:t>
      </w:r>
      <w:r w:rsidRPr="00A74E66">
        <w:rPr>
          <w:rFonts w:ascii="Verdana" w:eastAsiaTheme="minorEastAsia" w:hAnsi="Verdana"/>
          <w:sz w:val="24"/>
          <w:szCs w:val="24"/>
          <w:lang w:eastAsia="zh-TW"/>
        </w:rPr>
        <w:t xml:space="preserve"> la cantidad de retroalimentación recibida, </w:t>
      </w:r>
      <w:r w:rsidR="00ED2C04">
        <w:rPr>
          <w:rFonts w:ascii="Verdana" w:eastAsiaTheme="minorEastAsia" w:hAnsi="Verdana"/>
          <w:sz w:val="24"/>
          <w:szCs w:val="24"/>
          <w:lang w:eastAsia="zh-TW"/>
        </w:rPr>
        <w:t xml:space="preserve">en este caso </w:t>
      </w:r>
      <w:r w:rsidRPr="00A74E66">
        <w:rPr>
          <w:rFonts w:ascii="Verdana" w:eastAsiaTheme="minorEastAsia" w:hAnsi="Verdana"/>
          <w:sz w:val="24"/>
          <w:szCs w:val="24"/>
          <w:lang w:eastAsia="zh-TW"/>
        </w:rPr>
        <w:t xml:space="preserve">los resultados </w:t>
      </w:r>
      <w:r w:rsidR="00ED2C04">
        <w:rPr>
          <w:rFonts w:ascii="Verdana" w:eastAsiaTheme="minorEastAsia" w:hAnsi="Verdana"/>
          <w:sz w:val="24"/>
          <w:szCs w:val="24"/>
          <w:lang w:eastAsia="zh-TW"/>
        </w:rPr>
        <w:t>que representan la efectividad.</w:t>
      </w:r>
    </w:p>
    <w:p w:rsidR="007C77B5" w:rsidRDefault="007C77B5" w:rsidP="002367D6">
      <w:pPr>
        <w:spacing w:after="160" w:line="360" w:lineRule="auto"/>
        <w:jc w:val="both"/>
        <w:rPr>
          <w:rFonts w:ascii="Verdana" w:eastAsiaTheme="minorEastAsia" w:hAnsi="Verdana"/>
          <w:sz w:val="24"/>
          <w:szCs w:val="24"/>
          <w:lang w:eastAsia="zh-TW"/>
        </w:rPr>
      </w:pPr>
      <w:r w:rsidRPr="00A74E66">
        <w:rPr>
          <w:rFonts w:ascii="Verdana" w:eastAsiaTheme="minorEastAsia" w:hAnsi="Verdana"/>
          <w:sz w:val="24"/>
          <w:szCs w:val="24"/>
          <w:lang w:eastAsia="zh-TW"/>
        </w:rPr>
        <w:t>Las variables dependientes van a variar dependiendo del método utilizado y del comportamiento de los usuarios y evaluadores empleados.</w:t>
      </w: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Pr="00A74E66" w:rsidRDefault="0086343C" w:rsidP="002367D6">
      <w:pPr>
        <w:spacing w:after="160" w:line="360" w:lineRule="auto"/>
        <w:jc w:val="both"/>
        <w:rPr>
          <w:rFonts w:ascii="Verdana" w:eastAsiaTheme="minorEastAsia" w:hAnsi="Verdana"/>
          <w:sz w:val="24"/>
          <w:szCs w:val="24"/>
          <w:lang w:eastAsia="zh-TW"/>
        </w:rPr>
      </w:pPr>
    </w:p>
    <w:p w:rsidR="007C77B5" w:rsidRPr="0095673A" w:rsidRDefault="007C77B5" w:rsidP="007C77B5">
      <w:pPr>
        <w:pStyle w:val="Ttulo2"/>
        <w:rPr>
          <w:sz w:val="32"/>
          <w:szCs w:val="32"/>
        </w:rPr>
      </w:pPr>
      <w:bookmarkStart w:id="45" w:name="_Toc504233447"/>
      <w:r w:rsidRPr="0095673A">
        <w:rPr>
          <w:sz w:val="32"/>
          <w:szCs w:val="32"/>
        </w:rPr>
        <w:lastRenderedPageBreak/>
        <w:t>3.7 Descripción de instrumentos utilizados</w:t>
      </w:r>
      <w:bookmarkEnd w:id="45"/>
    </w:p>
    <w:p w:rsidR="007C77B5" w:rsidRDefault="007C77B5" w:rsidP="007C77B5"/>
    <w:p w:rsidR="007C77B5" w:rsidRPr="00527CD8" w:rsidRDefault="007C77B5" w:rsidP="002367D6">
      <w:pPr>
        <w:spacing w:after="160" w:line="360" w:lineRule="auto"/>
        <w:jc w:val="both"/>
        <w:rPr>
          <w:rFonts w:ascii="Verdana" w:eastAsiaTheme="minorEastAsia" w:hAnsi="Verdana"/>
          <w:sz w:val="24"/>
          <w:szCs w:val="24"/>
          <w:lang w:eastAsia="zh-TW"/>
        </w:rPr>
      </w:pPr>
      <w:r w:rsidRPr="00527CD8">
        <w:rPr>
          <w:rFonts w:ascii="Verdana" w:eastAsiaTheme="minorEastAsia" w:hAnsi="Verdana"/>
          <w:sz w:val="24"/>
          <w:szCs w:val="24"/>
          <w:lang w:eastAsia="zh-TW"/>
        </w:rPr>
        <w:t>Para este proyecto de investigación utilizarem</w:t>
      </w:r>
      <w:r>
        <w:rPr>
          <w:rFonts w:ascii="Verdana" w:eastAsiaTheme="minorEastAsia" w:hAnsi="Verdana"/>
          <w:sz w:val="24"/>
          <w:szCs w:val="24"/>
          <w:lang w:eastAsia="zh-TW"/>
        </w:rPr>
        <w:t>os los siguientes instrumentos:</w:t>
      </w:r>
    </w:p>
    <w:p w:rsidR="007C77B5" w:rsidRPr="007D377E" w:rsidRDefault="007C77B5" w:rsidP="00245D3E">
      <w:pPr>
        <w:pStyle w:val="Prrafodelista"/>
        <w:numPr>
          <w:ilvl w:val="0"/>
          <w:numId w:val="24"/>
        </w:numPr>
        <w:spacing w:line="360" w:lineRule="auto"/>
        <w:rPr>
          <w:rFonts w:ascii="Verdana" w:eastAsiaTheme="minorEastAsia" w:hAnsi="Verdana"/>
          <w:sz w:val="24"/>
          <w:szCs w:val="24"/>
          <w:lang w:val="es-CR" w:eastAsia="zh-TW"/>
        </w:rPr>
      </w:pPr>
      <w:r w:rsidRPr="007D377E">
        <w:rPr>
          <w:rFonts w:ascii="Verdana" w:eastAsiaTheme="minorEastAsia" w:hAnsi="Verdana"/>
          <w:sz w:val="24"/>
          <w:szCs w:val="24"/>
          <w:lang w:val="es-CR" w:eastAsia="zh-TW"/>
        </w:rPr>
        <w:t>Plan de pruebas de usabilidad</w:t>
      </w:r>
      <w:r w:rsidR="00245D3E" w:rsidRPr="007D377E">
        <w:rPr>
          <w:rFonts w:ascii="Verdana" w:eastAsiaTheme="minorEastAsia" w:hAnsi="Verdana"/>
          <w:sz w:val="24"/>
          <w:szCs w:val="24"/>
          <w:lang w:val="es-CR" w:eastAsia="zh-TW"/>
        </w:rPr>
        <w:t>: representado en el Anexo E, con las t</w:t>
      </w:r>
      <w:r w:rsidRPr="007D377E">
        <w:rPr>
          <w:rFonts w:ascii="Verdana" w:eastAsiaTheme="minorEastAsia" w:hAnsi="Verdana"/>
          <w:sz w:val="24"/>
          <w:szCs w:val="24"/>
          <w:lang w:val="es-CR" w:eastAsia="zh-TW"/>
        </w:rPr>
        <w:t>areas de usabilidad</w:t>
      </w:r>
      <w:r w:rsidR="00245D3E" w:rsidRPr="007D377E">
        <w:rPr>
          <w:rFonts w:ascii="Verdana" w:eastAsiaTheme="minorEastAsia" w:hAnsi="Verdana"/>
          <w:sz w:val="24"/>
          <w:szCs w:val="24"/>
          <w:lang w:val="es-CR" w:eastAsia="zh-TW"/>
        </w:rPr>
        <w:t>. El moderador va ser el encargado de leer las tareas y asignarlas a los participantes.</w:t>
      </w:r>
    </w:p>
    <w:p w:rsidR="007C77B5" w:rsidRPr="007D377E" w:rsidRDefault="007C77B5" w:rsidP="00D73798">
      <w:pPr>
        <w:pStyle w:val="Prrafodelista"/>
        <w:numPr>
          <w:ilvl w:val="0"/>
          <w:numId w:val="24"/>
        </w:numPr>
        <w:spacing w:line="360" w:lineRule="auto"/>
        <w:rPr>
          <w:rFonts w:ascii="Verdana" w:eastAsiaTheme="minorEastAsia" w:hAnsi="Verdana"/>
          <w:sz w:val="24"/>
          <w:szCs w:val="24"/>
          <w:lang w:val="es-CR" w:eastAsia="zh-TW"/>
        </w:rPr>
      </w:pPr>
      <w:r w:rsidRPr="007D377E">
        <w:rPr>
          <w:rFonts w:ascii="Verdana" w:eastAsiaTheme="minorEastAsia" w:hAnsi="Verdana"/>
          <w:sz w:val="24"/>
          <w:szCs w:val="24"/>
          <w:lang w:val="es-CR" w:eastAsia="zh-TW"/>
        </w:rPr>
        <w:t>Guías</w:t>
      </w:r>
      <w:r w:rsidR="00CA192D" w:rsidRPr="007D377E">
        <w:rPr>
          <w:rFonts w:ascii="Verdana" w:eastAsiaTheme="minorEastAsia" w:hAnsi="Verdana"/>
          <w:sz w:val="24"/>
          <w:szCs w:val="24"/>
          <w:lang w:val="es-CR" w:eastAsia="zh-TW"/>
        </w:rPr>
        <w:t xml:space="preserve"> e instructivos que se muestras en los Anexos B, C y D.</w:t>
      </w:r>
      <w:r w:rsidR="00245D3E" w:rsidRPr="007D377E">
        <w:rPr>
          <w:rFonts w:ascii="Verdana" w:eastAsiaTheme="minorEastAsia" w:hAnsi="Verdana"/>
          <w:sz w:val="24"/>
          <w:szCs w:val="24"/>
          <w:lang w:val="es-CR" w:eastAsia="zh-TW"/>
        </w:rPr>
        <w:t xml:space="preserve"> El observador, el </w:t>
      </w:r>
      <w:r w:rsidR="00245D3E" w:rsidRPr="007D377E">
        <w:rPr>
          <w:rFonts w:ascii="Verdana" w:eastAsiaTheme="minorEastAsia" w:hAnsi="Verdana"/>
          <w:i/>
          <w:sz w:val="24"/>
          <w:szCs w:val="24"/>
          <w:lang w:val="es-CR" w:eastAsia="zh-TW"/>
        </w:rPr>
        <w:t>logger</w:t>
      </w:r>
      <w:r w:rsidR="00245D3E" w:rsidRPr="007D377E">
        <w:rPr>
          <w:rFonts w:ascii="Verdana" w:eastAsiaTheme="minorEastAsia" w:hAnsi="Verdana"/>
          <w:sz w:val="24"/>
          <w:szCs w:val="24"/>
          <w:lang w:val="es-CR" w:eastAsia="zh-TW"/>
        </w:rPr>
        <w:t xml:space="preserve"> y el </w:t>
      </w:r>
      <w:r w:rsidR="00245D3E" w:rsidRPr="007D377E">
        <w:rPr>
          <w:rFonts w:ascii="Verdana" w:eastAsiaTheme="minorEastAsia" w:hAnsi="Verdana"/>
          <w:i/>
          <w:sz w:val="24"/>
          <w:szCs w:val="24"/>
          <w:lang w:val="es-CR" w:eastAsia="zh-TW"/>
        </w:rPr>
        <w:t>test monitor</w:t>
      </w:r>
      <w:r w:rsidR="0086343C">
        <w:rPr>
          <w:rFonts w:ascii="Verdana" w:eastAsiaTheme="minorEastAsia" w:hAnsi="Verdana"/>
          <w:i/>
          <w:sz w:val="24"/>
          <w:szCs w:val="24"/>
          <w:lang w:val="es-CR" w:eastAsia="zh-TW"/>
        </w:rPr>
        <w:t xml:space="preserve"> </w:t>
      </w:r>
      <w:r w:rsidR="00245D3E" w:rsidRPr="007D377E">
        <w:rPr>
          <w:rFonts w:ascii="Verdana" w:eastAsiaTheme="minorEastAsia" w:hAnsi="Verdana"/>
          <w:sz w:val="24"/>
          <w:szCs w:val="24"/>
          <w:lang w:val="es-CR" w:eastAsia="zh-TW"/>
        </w:rPr>
        <w:t>deben seguir las instrucciones en todas las pruebas para respetar el protocolo a utilizar.</w:t>
      </w:r>
    </w:p>
    <w:p w:rsidR="007C77B5" w:rsidRPr="007D377E" w:rsidRDefault="00D4397F" w:rsidP="00D73798">
      <w:pPr>
        <w:pStyle w:val="Prrafodelista"/>
        <w:numPr>
          <w:ilvl w:val="0"/>
          <w:numId w:val="24"/>
        </w:numPr>
        <w:spacing w:line="360" w:lineRule="auto"/>
        <w:rPr>
          <w:rFonts w:ascii="Verdana" w:eastAsiaTheme="minorEastAsia" w:hAnsi="Verdana"/>
          <w:sz w:val="24"/>
          <w:szCs w:val="24"/>
          <w:lang w:val="es-CR" w:eastAsia="zh-TW"/>
        </w:rPr>
      </w:pPr>
      <w:r w:rsidRPr="007D377E">
        <w:rPr>
          <w:rFonts w:ascii="Verdana" w:eastAsiaTheme="minorEastAsia" w:hAnsi="Verdana"/>
          <w:sz w:val="24"/>
          <w:szCs w:val="24"/>
          <w:lang w:val="es-CR" w:eastAsia="zh-TW"/>
        </w:rPr>
        <w:t>Encuesta de satisfacción subjetiva.</w:t>
      </w:r>
      <w:r w:rsidR="00245D3E" w:rsidRPr="007D377E">
        <w:rPr>
          <w:rFonts w:ascii="Verdana" w:eastAsiaTheme="minorEastAsia" w:hAnsi="Verdana"/>
          <w:sz w:val="24"/>
          <w:szCs w:val="24"/>
          <w:lang w:val="es-CR" w:eastAsia="zh-TW"/>
        </w:rPr>
        <w:t xml:space="preserve"> Esta encuesta se encuentra en el </w:t>
      </w:r>
      <w:r w:rsidR="00AE224C" w:rsidRPr="007D377E">
        <w:rPr>
          <w:rFonts w:ascii="Verdana" w:eastAsiaTheme="minorEastAsia" w:hAnsi="Verdana"/>
          <w:sz w:val="24"/>
          <w:szCs w:val="24"/>
          <w:lang w:val="es-CR" w:eastAsia="zh-TW"/>
        </w:rPr>
        <w:t>anexo G, y se utiliza para recolectar las últimas impresiones de los participantes.</w:t>
      </w:r>
    </w:p>
    <w:p w:rsidR="007C77B5" w:rsidRPr="007D377E" w:rsidRDefault="008741C5" w:rsidP="00D73798">
      <w:pPr>
        <w:pStyle w:val="Prrafodelista"/>
        <w:numPr>
          <w:ilvl w:val="0"/>
          <w:numId w:val="24"/>
        </w:numPr>
        <w:spacing w:line="360" w:lineRule="auto"/>
        <w:rPr>
          <w:rFonts w:ascii="Verdana" w:eastAsiaTheme="minorEastAsia" w:hAnsi="Verdana"/>
          <w:sz w:val="24"/>
          <w:szCs w:val="24"/>
          <w:lang w:val="es-CR" w:eastAsia="zh-TW"/>
        </w:rPr>
      </w:pPr>
      <w:r w:rsidRPr="007D377E">
        <w:rPr>
          <w:rFonts w:ascii="Verdana" w:eastAsiaTheme="minorEastAsia" w:hAnsi="Verdana"/>
          <w:sz w:val="24"/>
          <w:szCs w:val="24"/>
          <w:lang w:val="es-CR" w:eastAsia="zh-TW"/>
        </w:rPr>
        <w:t>Notas de o</w:t>
      </w:r>
      <w:r w:rsidR="007C77B5" w:rsidRPr="007D377E">
        <w:rPr>
          <w:rFonts w:ascii="Verdana" w:eastAsiaTheme="minorEastAsia" w:hAnsi="Verdana"/>
          <w:sz w:val="24"/>
          <w:szCs w:val="24"/>
          <w:lang w:val="es-CR" w:eastAsia="zh-TW"/>
        </w:rPr>
        <w:t>bserva</w:t>
      </w:r>
      <w:r w:rsidRPr="007D377E">
        <w:rPr>
          <w:rFonts w:ascii="Verdana" w:eastAsiaTheme="minorEastAsia" w:hAnsi="Verdana"/>
          <w:sz w:val="24"/>
          <w:szCs w:val="24"/>
          <w:lang w:val="es-CR" w:eastAsia="zh-TW"/>
        </w:rPr>
        <w:t>ci</w:t>
      </w:r>
      <w:r>
        <w:rPr>
          <w:rFonts w:ascii="Verdana" w:eastAsiaTheme="minorEastAsia" w:hAnsi="Verdana"/>
          <w:sz w:val="24"/>
          <w:szCs w:val="24"/>
          <w:lang w:val="es-CR" w:eastAsia="zh-TW"/>
        </w:rPr>
        <w:t>ón</w:t>
      </w:r>
      <w:r w:rsidR="00D4397F" w:rsidRPr="007D377E">
        <w:rPr>
          <w:rFonts w:ascii="Verdana" w:eastAsiaTheme="minorEastAsia" w:hAnsi="Verdana"/>
          <w:sz w:val="24"/>
          <w:szCs w:val="24"/>
          <w:lang w:val="es-CR" w:eastAsia="zh-TW"/>
        </w:rPr>
        <w:t>.</w:t>
      </w:r>
      <w:r w:rsidR="00AE224C" w:rsidRPr="007D377E">
        <w:rPr>
          <w:rFonts w:ascii="Verdana" w:eastAsiaTheme="minorEastAsia" w:hAnsi="Verdana"/>
          <w:sz w:val="24"/>
          <w:szCs w:val="24"/>
          <w:lang w:val="es-CR" w:eastAsia="zh-TW"/>
        </w:rPr>
        <w:t xml:space="preserve"> Las realizan los observadores que presencias las pruebas de manera presencial o remota.</w:t>
      </w:r>
    </w:p>
    <w:p w:rsidR="007C77B5" w:rsidRPr="007D377E" w:rsidRDefault="007C77B5" w:rsidP="002939D6">
      <w:pPr>
        <w:pStyle w:val="Prrafodelista"/>
        <w:numPr>
          <w:ilvl w:val="0"/>
          <w:numId w:val="24"/>
        </w:numPr>
        <w:spacing w:line="360" w:lineRule="auto"/>
        <w:rPr>
          <w:rFonts w:ascii="Verdana" w:eastAsiaTheme="minorEastAsia" w:hAnsi="Verdana"/>
          <w:sz w:val="24"/>
          <w:szCs w:val="24"/>
          <w:lang w:val="es-CR" w:eastAsia="zh-TW"/>
        </w:rPr>
      </w:pPr>
      <w:r w:rsidRPr="007D377E">
        <w:rPr>
          <w:rFonts w:ascii="Verdana" w:eastAsiaTheme="minorEastAsia" w:hAnsi="Verdana"/>
          <w:sz w:val="24"/>
          <w:szCs w:val="24"/>
          <w:lang w:val="es-CR" w:eastAsia="zh-TW"/>
        </w:rPr>
        <w:t>Reporte de Usabilidad</w:t>
      </w:r>
      <w:r w:rsidR="00D4397F" w:rsidRPr="007D377E">
        <w:rPr>
          <w:rFonts w:ascii="Verdana" w:eastAsiaTheme="minorEastAsia" w:hAnsi="Verdana"/>
          <w:sz w:val="24"/>
          <w:szCs w:val="24"/>
          <w:lang w:val="es-CR" w:eastAsia="zh-TW"/>
        </w:rPr>
        <w:t>.</w:t>
      </w:r>
      <w:r w:rsidR="00AE224C" w:rsidRPr="007D377E">
        <w:rPr>
          <w:rFonts w:ascii="Verdana" w:eastAsiaTheme="minorEastAsia" w:hAnsi="Verdana"/>
          <w:sz w:val="24"/>
          <w:szCs w:val="24"/>
          <w:lang w:val="es-CR" w:eastAsia="zh-TW"/>
        </w:rPr>
        <w:t xml:space="preserve"> Es el reporte final luego de analizar los datos recolectados.</w:t>
      </w:r>
    </w:p>
    <w:p w:rsidR="002138D4" w:rsidRPr="007D377E" w:rsidRDefault="002138D4" w:rsidP="002138D4">
      <w:pPr>
        <w:pStyle w:val="Prrafodelista"/>
        <w:spacing w:line="360" w:lineRule="auto"/>
        <w:rPr>
          <w:rFonts w:ascii="Verdana" w:eastAsiaTheme="minorEastAsia" w:hAnsi="Verdana"/>
          <w:sz w:val="24"/>
          <w:szCs w:val="24"/>
          <w:lang w:val="es-CR" w:eastAsia="zh-TW"/>
        </w:rPr>
      </w:pPr>
    </w:p>
    <w:p w:rsidR="00AE224C" w:rsidRPr="007D377E" w:rsidRDefault="00AE224C" w:rsidP="002138D4">
      <w:pPr>
        <w:pStyle w:val="Prrafodelista"/>
        <w:spacing w:line="360" w:lineRule="auto"/>
        <w:rPr>
          <w:rFonts w:ascii="Verdana" w:eastAsiaTheme="minorEastAsia" w:hAnsi="Verdana"/>
          <w:sz w:val="24"/>
          <w:szCs w:val="24"/>
          <w:lang w:val="es-CR" w:eastAsia="zh-TW"/>
        </w:rPr>
      </w:pPr>
    </w:p>
    <w:p w:rsidR="00AE224C" w:rsidRPr="007D377E" w:rsidRDefault="00AE224C" w:rsidP="002138D4">
      <w:pPr>
        <w:pStyle w:val="Prrafodelista"/>
        <w:spacing w:line="360" w:lineRule="auto"/>
        <w:rPr>
          <w:rFonts w:ascii="Verdana" w:eastAsiaTheme="minorEastAsia" w:hAnsi="Verdana"/>
          <w:sz w:val="24"/>
          <w:szCs w:val="24"/>
          <w:lang w:val="es-CR" w:eastAsia="zh-TW"/>
        </w:rPr>
      </w:pPr>
    </w:p>
    <w:p w:rsidR="00AE224C" w:rsidRDefault="00AE224C" w:rsidP="002138D4">
      <w:pPr>
        <w:pStyle w:val="Prrafodelista"/>
        <w:spacing w:line="360" w:lineRule="auto"/>
        <w:rPr>
          <w:rFonts w:ascii="Verdana" w:eastAsiaTheme="minorEastAsia" w:hAnsi="Verdana"/>
          <w:sz w:val="24"/>
          <w:szCs w:val="24"/>
          <w:lang w:val="es-CR" w:eastAsia="zh-TW"/>
        </w:rPr>
      </w:pPr>
    </w:p>
    <w:p w:rsidR="0086343C" w:rsidRDefault="0086343C" w:rsidP="002138D4">
      <w:pPr>
        <w:pStyle w:val="Prrafodelista"/>
        <w:spacing w:line="360" w:lineRule="auto"/>
        <w:rPr>
          <w:rFonts w:ascii="Verdana" w:eastAsiaTheme="minorEastAsia" w:hAnsi="Verdana"/>
          <w:sz w:val="24"/>
          <w:szCs w:val="24"/>
          <w:lang w:val="es-CR" w:eastAsia="zh-TW"/>
        </w:rPr>
      </w:pPr>
    </w:p>
    <w:p w:rsidR="0086343C" w:rsidRDefault="0086343C" w:rsidP="002138D4">
      <w:pPr>
        <w:pStyle w:val="Prrafodelista"/>
        <w:spacing w:line="360" w:lineRule="auto"/>
        <w:rPr>
          <w:rFonts w:ascii="Verdana" w:eastAsiaTheme="minorEastAsia" w:hAnsi="Verdana"/>
          <w:sz w:val="24"/>
          <w:szCs w:val="24"/>
          <w:lang w:val="es-CR" w:eastAsia="zh-TW"/>
        </w:rPr>
      </w:pPr>
    </w:p>
    <w:p w:rsidR="0086343C" w:rsidRDefault="0086343C" w:rsidP="002138D4">
      <w:pPr>
        <w:pStyle w:val="Prrafodelista"/>
        <w:spacing w:line="360" w:lineRule="auto"/>
        <w:rPr>
          <w:rFonts w:ascii="Verdana" w:eastAsiaTheme="minorEastAsia" w:hAnsi="Verdana"/>
          <w:sz w:val="24"/>
          <w:szCs w:val="24"/>
          <w:lang w:val="es-CR" w:eastAsia="zh-TW"/>
        </w:rPr>
      </w:pPr>
    </w:p>
    <w:p w:rsidR="0086343C" w:rsidRDefault="0086343C" w:rsidP="002138D4">
      <w:pPr>
        <w:pStyle w:val="Prrafodelista"/>
        <w:spacing w:line="360" w:lineRule="auto"/>
        <w:rPr>
          <w:rFonts w:ascii="Verdana" w:eastAsiaTheme="minorEastAsia" w:hAnsi="Verdana"/>
          <w:sz w:val="24"/>
          <w:szCs w:val="24"/>
          <w:lang w:val="es-CR" w:eastAsia="zh-TW"/>
        </w:rPr>
      </w:pPr>
    </w:p>
    <w:p w:rsidR="0086343C" w:rsidRDefault="0086343C" w:rsidP="002138D4">
      <w:pPr>
        <w:pStyle w:val="Prrafodelista"/>
        <w:spacing w:line="360" w:lineRule="auto"/>
        <w:rPr>
          <w:rFonts w:ascii="Verdana" w:eastAsiaTheme="minorEastAsia" w:hAnsi="Verdana"/>
          <w:sz w:val="24"/>
          <w:szCs w:val="24"/>
          <w:lang w:val="es-CR" w:eastAsia="zh-TW"/>
        </w:rPr>
      </w:pPr>
    </w:p>
    <w:p w:rsidR="0086343C" w:rsidRPr="007D377E" w:rsidRDefault="0086343C" w:rsidP="002138D4">
      <w:pPr>
        <w:pStyle w:val="Prrafodelista"/>
        <w:spacing w:line="360" w:lineRule="auto"/>
        <w:rPr>
          <w:rFonts w:ascii="Verdana" w:eastAsiaTheme="minorEastAsia" w:hAnsi="Verdana"/>
          <w:sz w:val="24"/>
          <w:szCs w:val="24"/>
          <w:lang w:val="es-CR" w:eastAsia="zh-TW"/>
        </w:rPr>
      </w:pPr>
    </w:p>
    <w:p w:rsidR="007C77B5" w:rsidRPr="0086343C" w:rsidRDefault="007C77B5" w:rsidP="0086343C">
      <w:pPr>
        <w:pStyle w:val="Ttulo2"/>
        <w:rPr>
          <w:sz w:val="32"/>
          <w:szCs w:val="32"/>
        </w:rPr>
      </w:pPr>
      <w:bookmarkStart w:id="46" w:name="_Toc504233448"/>
      <w:r w:rsidRPr="0095673A">
        <w:rPr>
          <w:sz w:val="32"/>
          <w:szCs w:val="32"/>
        </w:rPr>
        <w:lastRenderedPageBreak/>
        <w:t>3.8 Software</w:t>
      </w:r>
      <w:bookmarkEnd w:id="46"/>
    </w:p>
    <w:p w:rsidR="00B16DBE" w:rsidRDefault="00B16DBE" w:rsidP="0086343C">
      <w:pPr>
        <w:pStyle w:val="Ttulo3"/>
        <w:rPr>
          <w:sz w:val="28"/>
          <w:szCs w:val="28"/>
        </w:rPr>
      </w:pPr>
      <w:bookmarkStart w:id="47" w:name="_Toc504233449"/>
      <w:r w:rsidRPr="00B16DBE">
        <w:rPr>
          <w:sz w:val="28"/>
          <w:szCs w:val="28"/>
        </w:rPr>
        <w:t>3.8.1 Morae</w:t>
      </w:r>
      <w:bookmarkEnd w:id="47"/>
    </w:p>
    <w:p w:rsidR="0086343C" w:rsidRPr="0086343C" w:rsidRDefault="0086343C" w:rsidP="0086343C"/>
    <w:p w:rsidR="007C77B5" w:rsidRDefault="007C77B5" w:rsidP="002367D6">
      <w:pPr>
        <w:spacing w:after="160" w:line="360" w:lineRule="auto"/>
        <w:jc w:val="both"/>
        <w:rPr>
          <w:rFonts w:ascii="Verdana" w:eastAsiaTheme="minorEastAsia" w:hAnsi="Verdana"/>
          <w:sz w:val="24"/>
          <w:szCs w:val="24"/>
          <w:lang w:eastAsia="zh-TW"/>
        </w:rPr>
      </w:pPr>
      <w:r w:rsidRPr="00933984">
        <w:rPr>
          <w:rFonts w:ascii="Verdana" w:eastAsiaTheme="minorEastAsia" w:hAnsi="Verdana"/>
          <w:sz w:val="24"/>
          <w:szCs w:val="24"/>
          <w:lang w:eastAsia="zh-TW"/>
        </w:rPr>
        <w:t xml:space="preserve">Para esta investigación utilizaremos un software que nos ayude en el laboratorio de usabilidad, para grabar y anotar observaciones de una manera más eficaz.  </w:t>
      </w:r>
    </w:p>
    <w:p w:rsidR="007C77B5" w:rsidRPr="00B16DBE" w:rsidRDefault="007C77B5" w:rsidP="002367D6">
      <w:pPr>
        <w:spacing w:after="160" w:line="360" w:lineRule="auto"/>
        <w:jc w:val="both"/>
        <w:rPr>
          <w:rFonts w:ascii="Verdana" w:eastAsiaTheme="minorEastAsia" w:hAnsi="Verdana"/>
          <w:sz w:val="24"/>
          <w:szCs w:val="24"/>
          <w:lang w:eastAsia="zh-TW"/>
        </w:rPr>
      </w:pPr>
      <w:r w:rsidRPr="00933984">
        <w:rPr>
          <w:rFonts w:ascii="Verdana" w:eastAsiaTheme="minorEastAsia" w:hAnsi="Verdana"/>
          <w:sz w:val="24"/>
          <w:szCs w:val="24"/>
          <w:lang w:eastAsia="zh-TW"/>
        </w:rPr>
        <w:t xml:space="preserve">En este caso utilizaremos </w:t>
      </w:r>
      <w:r>
        <w:rPr>
          <w:rFonts w:ascii="Verdana" w:eastAsiaTheme="minorEastAsia" w:hAnsi="Verdana"/>
          <w:sz w:val="24"/>
          <w:szCs w:val="24"/>
          <w:lang w:eastAsia="zh-TW"/>
        </w:rPr>
        <w:t xml:space="preserve">el software </w:t>
      </w:r>
      <w:r w:rsidRPr="00933984">
        <w:rPr>
          <w:rFonts w:ascii="Verdana" w:eastAsiaTheme="minorEastAsia" w:hAnsi="Verdana"/>
          <w:sz w:val="24"/>
          <w:szCs w:val="24"/>
          <w:lang w:eastAsia="zh-TW"/>
        </w:rPr>
        <w:t xml:space="preserve">Morae de la empresa </w:t>
      </w:r>
      <w:r w:rsidRPr="00933984">
        <w:rPr>
          <w:rFonts w:ascii="Verdana" w:eastAsiaTheme="minorEastAsia" w:hAnsi="Verdana"/>
          <w:i/>
          <w:sz w:val="24"/>
          <w:szCs w:val="24"/>
          <w:lang w:eastAsia="zh-TW"/>
        </w:rPr>
        <w:t>Tech</w:t>
      </w:r>
      <w:r w:rsidR="0002003A">
        <w:rPr>
          <w:rFonts w:ascii="Verdana" w:eastAsiaTheme="minorEastAsia" w:hAnsi="Verdana"/>
          <w:i/>
          <w:sz w:val="24"/>
          <w:szCs w:val="24"/>
          <w:lang w:eastAsia="zh-TW"/>
        </w:rPr>
        <w:t xml:space="preserve"> </w:t>
      </w:r>
      <w:r w:rsidRPr="00933984">
        <w:rPr>
          <w:rFonts w:ascii="Verdana" w:eastAsiaTheme="minorEastAsia" w:hAnsi="Verdana"/>
          <w:i/>
          <w:sz w:val="24"/>
          <w:szCs w:val="24"/>
          <w:lang w:eastAsia="zh-TW"/>
        </w:rPr>
        <w:t>Smith</w:t>
      </w:r>
      <w:r>
        <w:rPr>
          <w:rFonts w:ascii="Verdana" w:eastAsiaTheme="minorEastAsia" w:hAnsi="Verdana"/>
          <w:sz w:val="24"/>
          <w:szCs w:val="24"/>
          <w:lang w:eastAsia="zh-TW"/>
        </w:rPr>
        <w:t xml:space="preserve">, ya que la UNA adquirió una licencia para efectos académicos y de uso en el laboratorio de usabilidad. </w:t>
      </w:r>
      <w:r w:rsidR="00630D96">
        <w:rPr>
          <w:rFonts w:ascii="Verdana" w:eastAsiaTheme="minorEastAsia" w:hAnsi="Verdana"/>
          <w:sz w:val="24"/>
          <w:szCs w:val="24"/>
          <w:lang w:eastAsia="zh-TW"/>
        </w:rPr>
        <w:t>Se muestra una imagen de este software en la figura 1.</w:t>
      </w:r>
    </w:p>
    <w:p w:rsidR="00B16DBE" w:rsidRDefault="00B16DBE" w:rsidP="0011205B">
      <w:pPr>
        <w:spacing w:after="160" w:line="360" w:lineRule="auto"/>
        <w:jc w:val="center"/>
        <w:rPr>
          <w:rFonts w:ascii="Verdana" w:eastAsiaTheme="minorEastAsia" w:hAnsi="Verdana"/>
          <w:sz w:val="24"/>
          <w:szCs w:val="24"/>
          <w:lang w:eastAsia="zh-TW"/>
        </w:rPr>
      </w:pPr>
      <w:r>
        <w:rPr>
          <w:noProof/>
          <w:lang w:eastAsia="es-CR"/>
        </w:rPr>
        <w:drawing>
          <wp:inline distT="0" distB="0" distL="0" distR="0">
            <wp:extent cx="5242560" cy="2806311"/>
            <wp:effectExtent l="0" t="0" r="0" b="0"/>
            <wp:docPr id="21" name="Picture 21" descr="http://usabilitytesting.sg/wp-content/uploads/2016/09/morae-screenshot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usabilitytesting.sg/wp-content/uploads/2016/09/morae-screenshots-1.png"/>
                    <pic:cNvPicPr>
                      <a:picLocks noChangeAspect="1" noChangeArrowheads="1"/>
                    </pic:cNvPicPr>
                  </pic:nvPicPr>
                  <pic:blipFill>
                    <a:blip r:embed="rId11"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1158" cy="2810913"/>
                    </a:xfrm>
                    <a:prstGeom prst="rect">
                      <a:avLst/>
                    </a:prstGeom>
                    <a:noFill/>
                    <a:ln>
                      <a:noFill/>
                    </a:ln>
                  </pic:spPr>
                </pic:pic>
              </a:graphicData>
            </a:graphic>
          </wp:inline>
        </w:drawing>
      </w:r>
    </w:p>
    <w:p w:rsidR="00630D96" w:rsidRPr="00630D96" w:rsidRDefault="0011205B" w:rsidP="0086343C">
      <w:pPr>
        <w:pStyle w:val="Epgrafe"/>
        <w:jc w:val="center"/>
      </w:pPr>
      <w:bookmarkStart w:id="48" w:name="_Toc504233528"/>
      <w:r>
        <w:t xml:space="preserve">Fig. </w:t>
      </w:r>
      <w:fldSimple w:instr=" SEQ Fig. \* ARABIC ">
        <w:r w:rsidR="00CE26B9">
          <w:rPr>
            <w:noProof/>
          </w:rPr>
          <w:t>1</w:t>
        </w:r>
      </w:fldSimple>
      <w:r>
        <w:t xml:space="preserve"> - Sofware de Usabilidad Morae</w:t>
      </w:r>
      <w:bookmarkEnd w:id="48"/>
    </w:p>
    <w:p w:rsidR="007D06AA" w:rsidRDefault="002138D4" w:rsidP="00630D96">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 xml:space="preserve">También </w:t>
      </w:r>
      <w:r w:rsidR="00012F6F">
        <w:rPr>
          <w:rFonts w:ascii="Verdana" w:eastAsiaTheme="minorEastAsia" w:hAnsi="Verdana"/>
          <w:sz w:val="24"/>
          <w:szCs w:val="24"/>
          <w:lang w:eastAsia="zh-TW"/>
        </w:rPr>
        <w:t xml:space="preserve">se utilizará </w:t>
      </w:r>
      <w:r w:rsidR="007D06AA">
        <w:rPr>
          <w:rFonts w:ascii="Verdana" w:eastAsiaTheme="minorEastAsia" w:hAnsi="Verdana"/>
          <w:sz w:val="24"/>
          <w:szCs w:val="24"/>
          <w:lang w:eastAsia="zh-TW"/>
        </w:rPr>
        <w:t xml:space="preserve">un </w:t>
      </w:r>
      <w:r w:rsidR="00B16DBE">
        <w:rPr>
          <w:rFonts w:ascii="Verdana" w:eastAsiaTheme="minorEastAsia" w:hAnsi="Verdana"/>
          <w:sz w:val="24"/>
          <w:szCs w:val="24"/>
          <w:lang w:eastAsia="zh-TW"/>
        </w:rPr>
        <w:t xml:space="preserve">software </w:t>
      </w:r>
      <w:r w:rsidR="00D919CC">
        <w:rPr>
          <w:rFonts w:ascii="Verdana" w:eastAsiaTheme="minorEastAsia" w:hAnsi="Verdana"/>
          <w:sz w:val="24"/>
          <w:szCs w:val="24"/>
          <w:lang w:eastAsia="zh-TW"/>
        </w:rPr>
        <w:t>llamado “Máquinas Tragamonedas Las</w:t>
      </w:r>
      <w:r w:rsidR="0002003A">
        <w:rPr>
          <w:rFonts w:ascii="Verdana" w:eastAsiaTheme="minorEastAsia" w:hAnsi="Verdana"/>
          <w:sz w:val="24"/>
          <w:szCs w:val="24"/>
          <w:lang w:eastAsia="zh-TW"/>
        </w:rPr>
        <w:t xml:space="preserve"> </w:t>
      </w:r>
      <w:r w:rsidR="00D919CC">
        <w:rPr>
          <w:rFonts w:ascii="Verdana" w:eastAsiaTheme="minorEastAsia" w:hAnsi="Verdana"/>
          <w:sz w:val="24"/>
          <w:szCs w:val="24"/>
          <w:lang w:eastAsia="zh-TW"/>
        </w:rPr>
        <w:t>Vegas” de la empresa Link</w:t>
      </w:r>
      <w:r w:rsidR="0002003A">
        <w:rPr>
          <w:rFonts w:ascii="Verdana" w:eastAsiaTheme="minorEastAsia" w:hAnsi="Verdana"/>
          <w:sz w:val="24"/>
          <w:szCs w:val="24"/>
          <w:lang w:eastAsia="zh-TW"/>
        </w:rPr>
        <w:t xml:space="preserve"> </w:t>
      </w:r>
      <w:r w:rsidR="00D919CC">
        <w:rPr>
          <w:rFonts w:ascii="Verdana" w:eastAsiaTheme="minorEastAsia" w:hAnsi="Verdana"/>
          <w:sz w:val="24"/>
          <w:szCs w:val="24"/>
          <w:lang w:eastAsia="zh-TW"/>
        </w:rPr>
        <w:t xml:space="preserve">Desks Inc. que se encuentra de forma gratuita en el </w:t>
      </w:r>
      <w:r w:rsidR="00D919CC" w:rsidRPr="00D919CC">
        <w:rPr>
          <w:rFonts w:ascii="Verdana" w:eastAsiaTheme="minorEastAsia" w:hAnsi="Verdana"/>
          <w:i/>
          <w:sz w:val="24"/>
          <w:szCs w:val="24"/>
          <w:lang w:eastAsia="zh-TW"/>
        </w:rPr>
        <w:t>Play Store</w:t>
      </w:r>
      <w:r w:rsidR="0002003A">
        <w:rPr>
          <w:rFonts w:ascii="Verdana" w:eastAsiaTheme="minorEastAsia" w:hAnsi="Verdana"/>
          <w:i/>
          <w:sz w:val="24"/>
          <w:szCs w:val="24"/>
          <w:lang w:eastAsia="zh-TW"/>
        </w:rPr>
        <w:t xml:space="preserve"> </w:t>
      </w:r>
      <w:r w:rsidR="00D919CC" w:rsidRPr="00D919CC">
        <w:rPr>
          <w:rFonts w:ascii="Verdana" w:eastAsiaTheme="minorEastAsia" w:hAnsi="Verdana"/>
          <w:sz w:val="24"/>
          <w:szCs w:val="24"/>
          <w:lang w:eastAsia="zh-TW"/>
        </w:rPr>
        <w:t>de Android</w:t>
      </w:r>
      <w:r w:rsidR="00D919CC">
        <w:rPr>
          <w:rFonts w:ascii="Verdana" w:eastAsiaTheme="minorEastAsia" w:hAnsi="Verdana"/>
          <w:sz w:val="24"/>
          <w:szCs w:val="24"/>
          <w:lang w:eastAsia="zh-TW"/>
        </w:rPr>
        <w:t>. Aplicaremos todos los métodos de evaluación de usabilidad en este mismo juego para determinar el mejor método desde el punto de vista costo-efectivo.</w:t>
      </w:r>
      <w:r w:rsidR="00630D96">
        <w:rPr>
          <w:rFonts w:ascii="Verdana" w:eastAsiaTheme="minorEastAsia" w:hAnsi="Verdana"/>
          <w:sz w:val="24"/>
          <w:szCs w:val="24"/>
          <w:lang w:eastAsia="zh-TW"/>
        </w:rPr>
        <w:t xml:space="preserve"> Podemos el juego en la figura 2.</w:t>
      </w:r>
    </w:p>
    <w:p w:rsidR="00012F6F" w:rsidRDefault="00012F6F" w:rsidP="007D06AA">
      <w:pPr>
        <w:spacing w:after="160" w:line="360" w:lineRule="auto"/>
        <w:jc w:val="center"/>
        <w:rPr>
          <w:rFonts w:ascii="Verdana" w:eastAsiaTheme="minorEastAsia" w:hAnsi="Verdana"/>
          <w:sz w:val="24"/>
          <w:szCs w:val="24"/>
          <w:lang w:eastAsia="zh-TW"/>
        </w:rPr>
      </w:pPr>
      <w:r w:rsidRPr="00012F6F">
        <w:rPr>
          <w:rFonts w:ascii="Verdana" w:eastAsiaTheme="minorEastAsia" w:hAnsi="Verdana"/>
          <w:noProof/>
          <w:sz w:val="24"/>
          <w:szCs w:val="24"/>
          <w:lang w:eastAsia="es-CR"/>
        </w:rPr>
        <w:lastRenderedPageBreak/>
        <w:drawing>
          <wp:inline distT="0" distB="0" distL="0" distR="0">
            <wp:extent cx="4389122" cy="2468880"/>
            <wp:effectExtent l="0" t="0" r="0" b="7620"/>
            <wp:docPr id="19" name="Picture 19" descr="C:\Users\jchacon\Downloads\Screenshot_20171120-1426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chacon\Downloads\Screenshot_20171120-142609.png"/>
                    <pic:cNvPicPr>
                      <a:picLocks noChangeAspect="1" noChangeArrowheads="1"/>
                    </pic:cNvPicPr>
                  </pic:nvPicPr>
                  <pic:blipFill>
                    <a:blip r:embed="rId12"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97165" cy="2473404"/>
                    </a:xfrm>
                    <a:prstGeom prst="rect">
                      <a:avLst/>
                    </a:prstGeom>
                    <a:noFill/>
                    <a:ln>
                      <a:noFill/>
                    </a:ln>
                  </pic:spPr>
                </pic:pic>
              </a:graphicData>
            </a:graphic>
          </wp:inline>
        </w:drawing>
      </w:r>
    </w:p>
    <w:p w:rsidR="00012F6F" w:rsidRDefault="008867EF" w:rsidP="008867EF">
      <w:pPr>
        <w:pStyle w:val="Epgrafe"/>
        <w:jc w:val="center"/>
      </w:pPr>
      <w:bookmarkStart w:id="49" w:name="_Toc504233529"/>
      <w:r>
        <w:t xml:space="preserve">Fig. </w:t>
      </w:r>
      <w:fldSimple w:instr=" SEQ Fig. \* ARABIC ">
        <w:r w:rsidR="00CE26B9">
          <w:rPr>
            <w:noProof/>
          </w:rPr>
          <w:t>2</w:t>
        </w:r>
      </w:fldSimple>
      <w:r>
        <w:t xml:space="preserve"> - Juego de casino</w:t>
      </w:r>
      <w:bookmarkEnd w:id="49"/>
    </w:p>
    <w:p w:rsidR="0086343C" w:rsidRPr="0086343C" w:rsidRDefault="0086343C" w:rsidP="0086343C"/>
    <w:p w:rsidR="007C77B5" w:rsidRDefault="007C77B5" w:rsidP="002939D6">
      <w:pPr>
        <w:pStyle w:val="Ttulo2"/>
        <w:rPr>
          <w:sz w:val="32"/>
          <w:szCs w:val="32"/>
        </w:rPr>
      </w:pPr>
      <w:bookmarkStart w:id="50" w:name="_Toc504233450"/>
      <w:r w:rsidRPr="0095673A">
        <w:rPr>
          <w:sz w:val="32"/>
          <w:szCs w:val="32"/>
        </w:rPr>
        <w:t>3.9 Necesidades de Ambiente</w:t>
      </w:r>
      <w:bookmarkEnd w:id="50"/>
    </w:p>
    <w:p w:rsidR="002939D6" w:rsidRPr="002939D6" w:rsidRDefault="002939D6" w:rsidP="002939D6"/>
    <w:p w:rsidR="00C052F6" w:rsidRDefault="007C77B5" w:rsidP="002367D6">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 xml:space="preserve">Para este proyecto de investigación identificamos </w:t>
      </w:r>
      <w:r w:rsidR="006129CC">
        <w:rPr>
          <w:rFonts w:ascii="Verdana" w:eastAsiaTheme="minorEastAsia" w:hAnsi="Verdana"/>
          <w:sz w:val="24"/>
          <w:szCs w:val="24"/>
          <w:lang w:eastAsia="zh-TW"/>
        </w:rPr>
        <w:t>varias necesidades de ambiente representadas en la siguiente tabla 5:</w:t>
      </w: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Default="0086343C" w:rsidP="002367D6">
      <w:pPr>
        <w:spacing w:after="160" w:line="360" w:lineRule="auto"/>
        <w:jc w:val="both"/>
        <w:rPr>
          <w:rFonts w:ascii="Verdana" w:eastAsiaTheme="minorEastAsia" w:hAnsi="Verdana"/>
          <w:sz w:val="24"/>
          <w:szCs w:val="24"/>
          <w:lang w:eastAsia="zh-TW"/>
        </w:rPr>
      </w:pPr>
    </w:p>
    <w:p w:rsidR="0086343C" w:rsidRPr="006129CC" w:rsidRDefault="0086343C" w:rsidP="002367D6">
      <w:pPr>
        <w:spacing w:after="160" w:line="360" w:lineRule="auto"/>
        <w:jc w:val="both"/>
        <w:rPr>
          <w:rFonts w:ascii="Verdana" w:eastAsiaTheme="minorEastAsia" w:hAnsi="Verdana"/>
          <w:sz w:val="24"/>
          <w:szCs w:val="24"/>
          <w:lang w:eastAsia="zh-TW"/>
        </w:rPr>
      </w:pPr>
    </w:p>
    <w:tbl>
      <w:tblPr>
        <w:tblStyle w:val="Tablaconcuadrcula"/>
        <w:tblW w:w="9606" w:type="dxa"/>
        <w:tblLook w:val="04A0"/>
      </w:tblPr>
      <w:tblGrid>
        <w:gridCol w:w="4489"/>
        <w:gridCol w:w="5117"/>
      </w:tblGrid>
      <w:tr w:rsidR="006129CC" w:rsidTr="00997379">
        <w:tc>
          <w:tcPr>
            <w:tcW w:w="9606" w:type="dxa"/>
            <w:gridSpan w:val="2"/>
          </w:tcPr>
          <w:p w:rsidR="006129CC" w:rsidRPr="006129CC" w:rsidRDefault="006129CC" w:rsidP="006129CC">
            <w:pPr>
              <w:spacing w:after="160" w:line="360" w:lineRule="auto"/>
              <w:jc w:val="center"/>
              <w:rPr>
                <w:rFonts w:ascii="Verdana" w:hAnsi="Verdana"/>
                <w:b/>
                <w:sz w:val="24"/>
                <w:szCs w:val="24"/>
              </w:rPr>
            </w:pPr>
            <w:r w:rsidRPr="006129CC">
              <w:rPr>
                <w:rFonts w:ascii="Verdana" w:hAnsi="Verdana"/>
                <w:b/>
                <w:sz w:val="24"/>
                <w:szCs w:val="24"/>
              </w:rPr>
              <w:lastRenderedPageBreak/>
              <w:t>Necesidad</w:t>
            </w:r>
            <w:r>
              <w:rPr>
                <w:rFonts w:ascii="Verdana" w:hAnsi="Verdana"/>
                <w:b/>
                <w:sz w:val="24"/>
                <w:szCs w:val="24"/>
              </w:rPr>
              <w:t>es</w:t>
            </w:r>
            <w:r w:rsidRPr="006129CC">
              <w:rPr>
                <w:rFonts w:ascii="Verdana" w:hAnsi="Verdana"/>
                <w:b/>
                <w:sz w:val="24"/>
                <w:szCs w:val="24"/>
              </w:rPr>
              <w:t xml:space="preserve"> de Ambiente</w:t>
            </w:r>
          </w:p>
        </w:tc>
      </w:tr>
      <w:tr w:rsidR="007C77B5" w:rsidTr="002939D6">
        <w:tc>
          <w:tcPr>
            <w:tcW w:w="4489" w:type="dxa"/>
          </w:tcPr>
          <w:p w:rsidR="007C77B5" w:rsidRDefault="001F6C77" w:rsidP="00403B5E">
            <w:pPr>
              <w:spacing w:after="160" w:line="360" w:lineRule="auto"/>
              <w:rPr>
                <w:rFonts w:ascii="Verdana" w:hAnsi="Verdana"/>
                <w:sz w:val="24"/>
                <w:szCs w:val="24"/>
              </w:rPr>
            </w:pPr>
            <w:r>
              <w:rPr>
                <w:rFonts w:ascii="Verdana" w:hAnsi="Verdana"/>
                <w:sz w:val="24"/>
                <w:szCs w:val="24"/>
              </w:rPr>
              <w:t>Método</w:t>
            </w:r>
            <w:r w:rsidRPr="00BB301E">
              <w:rPr>
                <w:rFonts w:ascii="Verdana" w:hAnsi="Verdana"/>
                <w:sz w:val="24"/>
                <w:szCs w:val="24"/>
              </w:rPr>
              <w:t>A (Observación</w:t>
            </w:r>
            <w:r w:rsidR="0002003A">
              <w:rPr>
                <w:rFonts w:ascii="Verdana" w:hAnsi="Verdana"/>
                <w:sz w:val="24"/>
                <w:szCs w:val="24"/>
              </w:rPr>
              <w:t xml:space="preserve"> </w:t>
            </w:r>
            <w:r w:rsidRPr="00BB301E">
              <w:rPr>
                <w:rFonts w:ascii="Verdana" w:hAnsi="Verdana"/>
                <w:sz w:val="24"/>
                <w:szCs w:val="24"/>
              </w:rPr>
              <w:t>Directa)</w:t>
            </w:r>
          </w:p>
        </w:tc>
        <w:tc>
          <w:tcPr>
            <w:tcW w:w="5117" w:type="dxa"/>
          </w:tcPr>
          <w:p w:rsidR="007C77B5" w:rsidRDefault="007C77B5" w:rsidP="00403B5E">
            <w:pPr>
              <w:spacing w:after="160" w:line="360" w:lineRule="auto"/>
              <w:rPr>
                <w:rFonts w:ascii="Verdana" w:hAnsi="Verdana"/>
                <w:sz w:val="24"/>
                <w:szCs w:val="24"/>
              </w:rPr>
            </w:pPr>
            <w:r>
              <w:rPr>
                <w:rFonts w:ascii="Verdana" w:hAnsi="Verdana"/>
                <w:sz w:val="24"/>
                <w:szCs w:val="24"/>
              </w:rPr>
              <w:t xml:space="preserve"> 1 Laboratorio</w:t>
            </w:r>
          </w:p>
          <w:p w:rsidR="007C77B5" w:rsidRPr="00403B5E" w:rsidRDefault="007C77B5" w:rsidP="00D73798">
            <w:pPr>
              <w:pStyle w:val="Prrafodelista"/>
              <w:numPr>
                <w:ilvl w:val="0"/>
                <w:numId w:val="24"/>
              </w:numPr>
              <w:spacing w:line="360" w:lineRule="auto"/>
              <w:rPr>
                <w:rFonts w:ascii="Verdana" w:hAnsi="Verdana"/>
                <w:sz w:val="24"/>
                <w:szCs w:val="24"/>
                <w:lang w:val="es-CR"/>
              </w:rPr>
            </w:pPr>
            <w:r w:rsidRPr="00403B5E">
              <w:rPr>
                <w:rFonts w:ascii="Verdana" w:hAnsi="Verdana"/>
                <w:sz w:val="24"/>
                <w:szCs w:val="24"/>
                <w:lang w:val="es-CR"/>
              </w:rPr>
              <w:t>Software para grabaciones y realizar notas de observación</w:t>
            </w:r>
          </w:p>
          <w:p w:rsidR="007C77B5" w:rsidRPr="00403B5E" w:rsidRDefault="007C77B5" w:rsidP="00D73798">
            <w:pPr>
              <w:pStyle w:val="Prrafodelista"/>
              <w:numPr>
                <w:ilvl w:val="0"/>
                <w:numId w:val="24"/>
              </w:numPr>
              <w:spacing w:line="360" w:lineRule="auto"/>
              <w:rPr>
                <w:rFonts w:ascii="Verdana" w:hAnsi="Verdana"/>
                <w:sz w:val="24"/>
                <w:szCs w:val="24"/>
                <w:lang w:val="es-CR"/>
              </w:rPr>
            </w:pPr>
            <w:r w:rsidRPr="00403B5E">
              <w:rPr>
                <w:rFonts w:ascii="Verdana" w:hAnsi="Verdana"/>
                <w:sz w:val="24"/>
                <w:szCs w:val="24"/>
                <w:lang w:val="es-CR"/>
              </w:rPr>
              <w:t>Hardware, mínimo una computadora para el usuario.</w:t>
            </w:r>
          </w:p>
          <w:p w:rsidR="007C77B5" w:rsidRPr="001F6C77" w:rsidRDefault="001F6C77" w:rsidP="00D73798">
            <w:pPr>
              <w:pStyle w:val="Prrafodelista"/>
              <w:numPr>
                <w:ilvl w:val="0"/>
                <w:numId w:val="24"/>
              </w:numPr>
              <w:spacing w:line="360" w:lineRule="auto"/>
              <w:rPr>
                <w:rFonts w:ascii="Verdana" w:hAnsi="Verdana"/>
                <w:sz w:val="24"/>
                <w:szCs w:val="24"/>
                <w:lang w:val="es-CR"/>
              </w:rPr>
            </w:pPr>
            <w:r w:rsidRPr="001F6C77">
              <w:rPr>
                <w:rFonts w:ascii="Verdana" w:hAnsi="Verdana"/>
                <w:sz w:val="24"/>
                <w:szCs w:val="24"/>
                <w:lang w:val="es-CR"/>
              </w:rPr>
              <w:t xml:space="preserve">2 </w:t>
            </w:r>
            <w:r w:rsidR="007C77B5" w:rsidRPr="001F6C77">
              <w:rPr>
                <w:rFonts w:ascii="Verdana" w:hAnsi="Verdana"/>
                <w:sz w:val="24"/>
                <w:szCs w:val="24"/>
                <w:lang w:val="es-CR"/>
              </w:rPr>
              <w:t>Cámaras</w:t>
            </w:r>
            <w:r w:rsidRPr="001F6C77">
              <w:rPr>
                <w:rFonts w:ascii="Verdana" w:hAnsi="Verdana"/>
                <w:sz w:val="24"/>
                <w:szCs w:val="24"/>
                <w:lang w:val="es-CR"/>
              </w:rPr>
              <w:t xml:space="preserve"> de video, una f</w:t>
            </w:r>
            <w:r>
              <w:rPr>
                <w:rFonts w:ascii="Verdana" w:hAnsi="Verdana"/>
                <w:sz w:val="24"/>
                <w:szCs w:val="24"/>
                <w:lang w:val="es-CR"/>
              </w:rPr>
              <w:t>rontal que grabe la cara del usuario y otra que grabe los movimientos realizados en el dispositivo móvil.</w:t>
            </w:r>
          </w:p>
        </w:tc>
      </w:tr>
      <w:tr w:rsidR="007C77B5" w:rsidTr="002939D6">
        <w:tc>
          <w:tcPr>
            <w:tcW w:w="4489" w:type="dxa"/>
          </w:tcPr>
          <w:p w:rsidR="007C77B5" w:rsidRDefault="007C77B5" w:rsidP="00403B5E">
            <w:pPr>
              <w:spacing w:after="160" w:line="360" w:lineRule="auto"/>
              <w:rPr>
                <w:rFonts w:ascii="Verdana" w:hAnsi="Verdana"/>
                <w:sz w:val="24"/>
                <w:szCs w:val="24"/>
              </w:rPr>
            </w:pPr>
            <w:r>
              <w:rPr>
                <w:rFonts w:ascii="Verdana" w:hAnsi="Verdana"/>
                <w:sz w:val="24"/>
                <w:szCs w:val="24"/>
              </w:rPr>
              <w:t>Método</w:t>
            </w:r>
            <w:r w:rsidR="0002003A">
              <w:rPr>
                <w:rFonts w:ascii="Verdana" w:hAnsi="Verdana"/>
                <w:sz w:val="24"/>
                <w:szCs w:val="24"/>
              </w:rPr>
              <w:t xml:space="preserve"> </w:t>
            </w:r>
            <w:r w:rsidR="001F6C77" w:rsidRPr="00BB301E">
              <w:rPr>
                <w:rFonts w:ascii="Verdana" w:hAnsi="Verdana"/>
                <w:sz w:val="24"/>
                <w:szCs w:val="24"/>
              </w:rPr>
              <w:t>B (Thinking aloud)</w:t>
            </w:r>
          </w:p>
        </w:tc>
        <w:tc>
          <w:tcPr>
            <w:tcW w:w="5117" w:type="dxa"/>
          </w:tcPr>
          <w:p w:rsidR="007C77B5" w:rsidRDefault="007C77B5" w:rsidP="00403B5E">
            <w:pPr>
              <w:spacing w:after="160" w:line="360" w:lineRule="auto"/>
              <w:rPr>
                <w:rFonts w:ascii="Verdana" w:hAnsi="Verdana"/>
                <w:sz w:val="24"/>
                <w:szCs w:val="24"/>
              </w:rPr>
            </w:pPr>
            <w:r>
              <w:rPr>
                <w:rFonts w:ascii="Verdana" w:hAnsi="Verdana"/>
                <w:sz w:val="24"/>
                <w:szCs w:val="24"/>
              </w:rPr>
              <w:t>1 Laboratorio</w:t>
            </w:r>
          </w:p>
          <w:p w:rsidR="007C77B5" w:rsidRPr="00403B5E" w:rsidRDefault="007C77B5" w:rsidP="00D73798">
            <w:pPr>
              <w:pStyle w:val="Prrafodelista"/>
              <w:numPr>
                <w:ilvl w:val="0"/>
                <w:numId w:val="24"/>
              </w:numPr>
              <w:spacing w:line="360" w:lineRule="auto"/>
              <w:rPr>
                <w:rFonts w:ascii="Verdana" w:hAnsi="Verdana"/>
                <w:sz w:val="24"/>
                <w:szCs w:val="24"/>
                <w:lang w:val="es-CR"/>
              </w:rPr>
            </w:pPr>
            <w:r w:rsidRPr="00403B5E">
              <w:rPr>
                <w:rFonts w:ascii="Verdana" w:hAnsi="Verdana"/>
                <w:sz w:val="24"/>
                <w:szCs w:val="24"/>
                <w:lang w:val="es-CR"/>
              </w:rPr>
              <w:t>Software para grabaciones y realizar notas de observación</w:t>
            </w:r>
          </w:p>
          <w:p w:rsidR="007C77B5" w:rsidRDefault="007C77B5" w:rsidP="00D73798">
            <w:pPr>
              <w:pStyle w:val="Prrafodelista"/>
              <w:numPr>
                <w:ilvl w:val="0"/>
                <w:numId w:val="24"/>
              </w:numPr>
              <w:spacing w:line="360" w:lineRule="auto"/>
              <w:rPr>
                <w:rFonts w:ascii="Verdana" w:hAnsi="Verdana"/>
                <w:sz w:val="24"/>
                <w:szCs w:val="24"/>
                <w:lang w:val="es-CR"/>
              </w:rPr>
            </w:pPr>
            <w:r w:rsidRPr="00403B5E">
              <w:rPr>
                <w:rFonts w:ascii="Verdana" w:hAnsi="Verdana"/>
                <w:sz w:val="24"/>
                <w:szCs w:val="24"/>
                <w:lang w:val="es-CR"/>
              </w:rPr>
              <w:t>Hardware, mínimo una computadora para el usuario.</w:t>
            </w:r>
          </w:p>
          <w:p w:rsidR="001F6C77" w:rsidRPr="00403B5E" w:rsidRDefault="001F6C77" w:rsidP="00D73798">
            <w:pPr>
              <w:pStyle w:val="Prrafodelista"/>
              <w:numPr>
                <w:ilvl w:val="0"/>
                <w:numId w:val="24"/>
              </w:numPr>
              <w:spacing w:line="360" w:lineRule="auto"/>
              <w:rPr>
                <w:rFonts w:ascii="Verdana" w:hAnsi="Verdana"/>
                <w:sz w:val="24"/>
                <w:szCs w:val="24"/>
                <w:lang w:val="es-CR"/>
              </w:rPr>
            </w:pPr>
            <w:r w:rsidRPr="001F6C77">
              <w:rPr>
                <w:rFonts w:ascii="Verdana" w:hAnsi="Verdana"/>
                <w:sz w:val="24"/>
                <w:szCs w:val="24"/>
                <w:lang w:val="es-CR"/>
              </w:rPr>
              <w:t>2 Cámaras de video, una f</w:t>
            </w:r>
            <w:r>
              <w:rPr>
                <w:rFonts w:ascii="Verdana" w:hAnsi="Verdana"/>
                <w:sz w:val="24"/>
                <w:szCs w:val="24"/>
                <w:lang w:val="es-CR"/>
              </w:rPr>
              <w:t>rontal que grabe la cara del usuario y otra que grabe los movimientos realizados en el dispositivo móvil.</w:t>
            </w:r>
          </w:p>
          <w:p w:rsidR="007C77B5" w:rsidRPr="009E5EEC" w:rsidRDefault="007C77B5" w:rsidP="00D73798">
            <w:pPr>
              <w:pStyle w:val="Prrafodelista"/>
              <w:numPr>
                <w:ilvl w:val="0"/>
                <w:numId w:val="24"/>
              </w:numPr>
              <w:spacing w:line="360" w:lineRule="auto"/>
              <w:rPr>
                <w:rFonts w:ascii="Verdana" w:hAnsi="Verdana"/>
                <w:sz w:val="24"/>
                <w:szCs w:val="24"/>
              </w:rPr>
            </w:pPr>
            <w:r w:rsidRPr="009E5EEC">
              <w:rPr>
                <w:rFonts w:ascii="Verdana" w:hAnsi="Verdana"/>
                <w:sz w:val="24"/>
                <w:szCs w:val="24"/>
              </w:rPr>
              <w:t>Cámaras</w:t>
            </w:r>
          </w:p>
        </w:tc>
      </w:tr>
      <w:tr w:rsidR="007C77B5" w:rsidTr="002939D6">
        <w:tc>
          <w:tcPr>
            <w:tcW w:w="4489" w:type="dxa"/>
          </w:tcPr>
          <w:p w:rsidR="007C77B5" w:rsidRPr="00CF70EF" w:rsidRDefault="007C77B5" w:rsidP="00403B5E">
            <w:pPr>
              <w:spacing w:after="160" w:line="360" w:lineRule="auto"/>
              <w:rPr>
                <w:rFonts w:ascii="Verdana" w:hAnsi="Verdana"/>
                <w:sz w:val="24"/>
                <w:szCs w:val="24"/>
                <w:lang w:val="es-CR"/>
              </w:rPr>
            </w:pPr>
            <w:r w:rsidRPr="00CF70EF">
              <w:rPr>
                <w:rFonts w:ascii="Verdana" w:hAnsi="Verdana"/>
                <w:sz w:val="24"/>
                <w:szCs w:val="24"/>
                <w:lang w:val="es-CR"/>
              </w:rPr>
              <w:t>Método C</w:t>
            </w:r>
            <w:r w:rsidR="001F6C77" w:rsidRPr="00CF70EF">
              <w:rPr>
                <w:rFonts w:ascii="Verdana" w:hAnsi="Verdana"/>
                <w:sz w:val="24"/>
                <w:szCs w:val="24"/>
                <w:lang w:val="es-CR"/>
              </w:rPr>
              <w:t xml:space="preserve"> (Evaluaciones con Heurísticas)</w:t>
            </w:r>
          </w:p>
        </w:tc>
        <w:tc>
          <w:tcPr>
            <w:tcW w:w="5117" w:type="dxa"/>
          </w:tcPr>
          <w:p w:rsidR="007C77B5" w:rsidRPr="00CF70EF" w:rsidRDefault="007C77B5" w:rsidP="00403B5E">
            <w:pPr>
              <w:spacing w:after="160" w:line="360" w:lineRule="auto"/>
              <w:rPr>
                <w:rFonts w:ascii="Verdana" w:hAnsi="Verdana"/>
                <w:sz w:val="24"/>
                <w:szCs w:val="24"/>
                <w:lang w:val="es-CR"/>
              </w:rPr>
            </w:pPr>
            <w:r w:rsidRPr="00CF70EF">
              <w:rPr>
                <w:rFonts w:ascii="Verdana" w:hAnsi="Verdana"/>
                <w:sz w:val="24"/>
                <w:szCs w:val="24"/>
                <w:lang w:val="es-CR"/>
              </w:rPr>
              <w:t>Computadoras individuales independientes para cada evaluador.</w:t>
            </w:r>
          </w:p>
        </w:tc>
      </w:tr>
    </w:tbl>
    <w:p w:rsidR="007C77B5" w:rsidRDefault="006129CC" w:rsidP="006129CC">
      <w:pPr>
        <w:pStyle w:val="Epgrafe"/>
        <w:jc w:val="center"/>
      </w:pPr>
      <w:bookmarkStart w:id="51" w:name="_Toc504233491"/>
      <w:r>
        <w:t xml:space="preserve">Tabla </w:t>
      </w:r>
      <w:fldSimple w:instr=" SEQ Tabla \* ARABIC ">
        <w:r w:rsidR="00DF63D2">
          <w:rPr>
            <w:noProof/>
          </w:rPr>
          <w:t>5</w:t>
        </w:r>
      </w:fldSimple>
      <w:r>
        <w:t xml:space="preserve"> - Necesidades de Ambiente</w:t>
      </w:r>
      <w:bookmarkEnd w:id="51"/>
    </w:p>
    <w:p w:rsidR="005C50BA" w:rsidRPr="005C50BA" w:rsidRDefault="005C50BA" w:rsidP="005C50BA">
      <w:pPr>
        <w:pStyle w:val="NormalWeb"/>
        <w:spacing w:line="360" w:lineRule="auto"/>
        <w:jc w:val="both"/>
        <w:rPr>
          <w:rFonts w:ascii="Verdana" w:hAnsi="Verdana"/>
          <w:color w:val="000000"/>
        </w:rPr>
      </w:pPr>
      <w:r w:rsidRPr="00634C1E">
        <w:rPr>
          <w:rFonts w:ascii="Verdana" w:hAnsi="Verdana"/>
          <w:color w:val="000000"/>
        </w:rPr>
        <w:t xml:space="preserve">En las siguientes imágenes se ilustra </w:t>
      </w:r>
      <w:r>
        <w:rPr>
          <w:rFonts w:ascii="Verdana" w:hAnsi="Verdana"/>
          <w:color w:val="000000"/>
        </w:rPr>
        <w:t>el ambiente necesario para ambos laboratorios, del método A y del método B.</w:t>
      </w:r>
    </w:p>
    <w:p w:rsidR="005C50BA" w:rsidRDefault="005C50BA" w:rsidP="005C50BA">
      <w:pPr>
        <w:pStyle w:val="NormalWeb"/>
        <w:spacing w:line="360" w:lineRule="auto"/>
        <w:jc w:val="both"/>
        <w:rPr>
          <w:rFonts w:ascii="Verdana" w:hAnsi="Verdana"/>
          <w:color w:val="000000"/>
        </w:rPr>
      </w:pPr>
      <w:r>
        <w:rPr>
          <w:rFonts w:ascii="Verdana" w:hAnsi="Verdana"/>
          <w:color w:val="000000"/>
        </w:rPr>
        <w:lastRenderedPageBreak/>
        <w:t>En la primera foto se muestra al moderador dando las instrucciones pertinentes para el inicio del laboratorio, mientras que en la segunda foto observamos a la participante realizando las tareas y siendo grabada con una cámara frontal y otra cámara en el dispositivo móvil.</w:t>
      </w:r>
    </w:p>
    <w:p w:rsidR="005C50BA" w:rsidRDefault="005C50BA" w:rsidP="0086343C">
      <w:pPr>
        <w:jc w:val="center"/>
      </w:pPr>
      <w:r>
        <w:rPr>
          <w:rFonts w:ascii="Verdana" w:hAnsi="Verdana"/>
          <w:noProof/>
          <w:color w:val="000000"/>
          <w:lang w:eastAsia="es-CR"/>
        </w:rPr>
        <w:drawing>
          <wp:inline distT="0" distB="0" distL="0" distR="0">
            <wp:extent cx="5148122" cy="2895600"/>
            <wp:effectExtent l="19050" t="0" r="0" b="0"/>
            <wp:docPr id="4" name="Imagen 1" descr="C:\Users\Pamela\Downloads\thumbnail_IMG_20171026_180746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mela\Downloads\thumbnail_IMG_20171026_180746277.jpg"/>
                    <pic:cNvPicPr>
                      <a:picLocks noChangeAspect="1" noChangeArrowheads="1"/>
                    </pic:cNvPicPr>
                  </pic:nvPicPr>
                  <pic:blipFill>
                    <a:blip r:embed="rId13"/>
                    <a:srcRect/>
                    <a:stretch>
                      <a:fillRect/>
                    </a:stretch>
                  </pic:blipFill>
                  <pic:spPr bwMode="auto">
                    <a:xfrm>
                      <a:off x="0" y="0"/>
                      <a:ext cx="5148122" cy="2895600"/>
                    </a:xfrm>
                    <a:prstGeom prst="rect">
                      <a:avLst/>
                    </a:prstGeom>
                    <a:noFill/>
                    <a:ln w="9525">
                      <a:noFill/>
                      <a:miter lim="800000"/>
                      <a:headEnd/>
                      <a:tailEnd/>
                    </a:ln>
                  </pic:spPr>
                </pic:pic>
              </a:graphicData>
            </a:graphic>
          </wp:inline>
        </w:drawing>
      </w:r>
    </w:p>
    <w:p w:rsidR="005C50BA" w:rsidRDefault="005C50BA" w:rsidP="0086343C">
      <w:pPr>
        <w:pStyle w:val="Epgrafe"/>
        <w:jc w:val="center"/>
      </w:pPr>
      <w:bookmarkStart w:id="52" w:name="_Toc504233530"/>
      <w:r>
        <w:t xml:space="preserve">Fig. </w:t>
      </w:r>
      <w:fldSimple w:instr=" SEQ Fig. \* ARABIC ">
        <w:r w:rsidR="00CE26B9">
          <w:rPr>
            <w:noProof/>
          </w:rPr>
          <w:t>3</w:t>
        </w:r>
      </w:fldSimple>
      <w:r>
        <w:t xml:space="preserve"> - Participante recibiendo indicaciones</w:t>
      </w:r>
      <w:bookmarkEnd w:id="52"/>
    </w:p>
    <w:p w:rsidR="005C50BA" w:rsidRPr="005C50BA" w:rsidRDefault="005C50BA" w:rsidP="0086343C">
      <w:pPr>
        <w:jc w:val="center"/>
      </w:pPr>
      <w:r>
        <w:rPr>
          <w:noProof/>
          <w:lang w:eastAsia="es-CR"/>
        </w:rPr>
        <w:drawing>
          <wp:inline distT="0" distB="0" distL="0" distR="0">
            <wp:extent cx="5086350" cy="2860856"/>
            <wp:effectExtent l="19050" t="0" r="0" b="0"/>
            <wp:docPr id="7" name="Imagen 2" descr="C:\Users\Pamela\Downloads\thumbnail_IMG_20171026_180759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mela\Downloads\thumbnail_IMG_20171026_180759107.jpg"/>
                    <pic:cNvPicPr>
                      <a:picLocks noChangeAspect="1" noChangeArrowheads="1"/>
                    </pic:cNvPicPr>
                  </pic:nvPicPr>
                  <pic:blipFill>
                    <a:blip r:embed="rId14"/>
                    <a:srcRect/>
                    <a:stretch>
                      <a:fillRect/>
                    </a:stretch>
                  </pic:blipFill>
                  <pic:spPr bwMode="auto">
                    <a:xfrm>
                      <a:off x="0" y="0"/>
                      <a:ext cx="5086350" cy="2860856"/>
                    </a:xfrm>
                    <a:prstGeom prst="rect">
                      <a:avLst/>
                    </a:prstGeom>
                    <a:noFill/>
                    <a:ln w="9525">
                      <a:noFill/>
                      <a:miter lim="800000"/>
                      <a:headEnd/>
                      <a:tailEnd/>
                    </a:ln>
                  </pic:spPr>
                </pic:pic>
              </a:graphicData>
            </a:graphic>
          </wp:inline>
        </w:drawing>
      </w:r>
    </w:p>
    <w:p w:rsidR="005C50BA" w:rsidRDefault="005C50BA" w:rsidP="005C50BA">
      <w:pPr>
        <w:pStyle w:val="Epgrafe"/>
        <w:jc w:val="center"/>
      </w:pPr>
      <w:bookmarkStart w:id="53" w:name="_Toc504233531"/>
      <w:r>
        <w:t xml:space="preserve">Fig. </w:t>
      </w:r>
      <w:fldSimple w:instr=" SEQ Fig. \* ARABIC ">
        <w:r w:rsidR="00CE26B9">
          <w:rPr>
            <w:noProof/>
          </w:rPr>
          <w:t>4</w:t>
        </w:r>
      </w:fldSimple>
      <w:r>
        <w:t xml:space="preserve"> - Participante ejecutando tareas de usabilidad</w:t>
      </w:r>
      <w:bookmarkEnd w:id="53"/>
    </w:p>
    <w:p w:rsidR="005C50BA" w:rsidRPr="005C50BA" w:rsidRDefault="005C50BA" w:rsidP="005C50BA"/>
    <w:p w:rsidR="00403B5E" w:rsidRPr="0095673A" w:rsidRDefault="003A7216" w:rsidP="003A7216">
      <w:pPr>
        <w:pStyle w:val="Ttulo2"/>
        <w:rPr>
          <w:rFonts w:eastAsiaTheme="minorEastAsia"/>
          <w:sz w:val="32"/>
          <w:szCs w:val="32"/>
          <w:lang w:eastAsia="zh-TW"/>
        </w:rPr>
      </w:pPr>
      <w:bookmarkStart w:id="54" w:name="_Toc504233451"/>
      <w:r w:rsidRPr="0095673A">
        <w:rPr>
          <w:rFonts w:eastAsiaTheme="minorEastAsia"/>
          <w:sz w:val="32"/>
          <w:szCs w:val="32"/>
          <w:lang w:eastAsia="zh-TW"/>
        </w:rPr>
        <w:lastRenderedPageBreak/>
        <w:t>3.10 Formulario de consentimiento</w:t>
      </w:r>
      <w:bookmarkEnd w:id="54"/>
    </w:p>
    <w:p w:rsidR="00403B5E" w:rsidRDefault="00403B5E" w:rsidP="007C77B5">
      <w:pPr>
        <w:spacing w:after="160" w:line="360" w:lineRule="auto"/>
        <w:rPr>
          <w:rFonts w:ascii="Verdana" w:eastAsiaTheme="minorEastAsia" w:hAnsi="Verdana"/>
          <w:sz w:val="24"/>
          <w:szCs w:val="24"/>
          <w:lang w:eastAsia="zh-TW"/>
        </w:rPr>
      </w:pPr>
    </w:p>
    <w:p w:rsidR="002939D6" w:rsidRDefault="003A7216" w:rsidP="00FB05FE">
      <w:pPr>
        <w:spacing w:after="16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 xml:space="preserve">Es muy importante realizar un formulario de consentimiento que indique que el usuario de ambos laboratorios está participando de forma voluntaria, además de que será grabado tanto en audio como video y que existe la posibilidad de ser fotografiado. Esto es fundamental para darle un carácter académico a los laboratorios y que los participantes comprendan  que la evaluación se está realizando a los métodos y no </w:t>
      </w:r>
      <w:r w:rsidR="002367D6">
        <w:rPr>
          <w:rFonts w:ascii="Verdana" w:eastAsiaTheme="minorEastAsia" w:hAnsi="Verdana"/>
          <w:sz w:val="24"/>
          <w:szCs w:val="24"/>
          <w:lang w:eastAsia="zh-TW"/>
        </w:rPr>
        <w:t>a</w:t>
      </w:r>
      <w:r>
        <w:rPr>
          <w:rFonts w:ascii="Verdana" w:eastAsiaTheme="minorEastAsia" w:hAnsi="Verdana"/>
          <w:sz w:val="24"/>
          <w:szCs w:val="24"/>
          <w:lang w:eastAsia="zh-TW"/>
        </w:rPr>
        <w:t xml:space="preserve"> ellos, y que no serán juzgados, más bien mientras más inexpertos sean pueden generar más datos para la investigación.</w:t>
      </w:r>
      <w:r w:rsidR="006129CC">
        <w:rPr>
          <w:rFonts w:ascii="Verdana" w:eastAsiaTheme="minorEastAsia" w:hAnsi="Verdana"/>
          <w:sz w:val="24"/>
          <w:szCs w:val="24"/>
          <w:lang w:eastAsia="zh-TW"/>
        </w:rPr>
        <w:t xml:space="preserve"> Este formulario de consentimiento se utilizó únicamente para los laboratorios de usabilidad con el método A y el método B,</w:t>
      </w:r>
      <w:r w:rsidR="009E65B9">
        <w:rPr>
          <w:rFonts w:ascii="Verdana" w:eastAsiaTheme="minorEastAsia" w:hAnsi="Verdana"/>
          <w:sz w:val="24"/>
          <w:szCs w:val="24"/>
          <w:lang w:eastAsia="zh-TW"/>
        </w:rPr>
        <w:t xml:space="preserve"> </w:t>
      </w:r>
      <w:r w:rsidR="006129CC">
        <w:rPr>
          <w:rFonts w:ascii="Verdana" w:eastAsiaTheme="minorEastAsia" w:hAnsi="Verdana"/>
          <w:sz w:val="24"/>
          <w:szCs w:val="24"/>
          <w:lang w:eastAsia="zh-TW"/>
        </w:rPr>
        <w:t>se muestra</w:t>
      </w:r>
      <w:r w:rsidR="008659B1">
        <w:rPr>
          <w:rFonts w:ascii="Verdana" w:eastAsiaTheme="minorEastAsia" w:hAnsi="Verdana"/>
          <w:sz w:val="24"/>
          <w:szCs w:val="24"/>
          <w:lang w:eastAsia="zh-TW"/>
        </w:rPr>
        <w:t xml:space="preserve"> en la sección Anexos</w:t>
      </w:r>
      <w:r w:rsidR="00321190">
        <w:rPr>
          <w:rFonts w:ascii="Verdana" w:eastAsiaTheme="minorEastAsia" w:hAnsi="Verdana"/>
          <w:sz w:val="24"/>
          <w:szCs w:val="24"/>
          <w:lang w:eastAsia="zh-TW"/>
        </w:rPr>
        <w:t xml:space="preserve"> como Anexo A.</w:t>
      </w: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65B9" w:rsidRDefault="009E65B9" w:rsidP="00FB05FE">
      <w:pPr>
        <w:spacing w:after="160" w:line="360" w:lineRule="auto"/>
        <w:jc w:val="both"/>
        <w:rPr>
          <w:rFonts w:ascii="Verdana" w:eastAsiaTheme="minorEastAsia" w:hAnsi="Verdana"/>
          <w:sz w:val="24"/>
          <w:szCs w:val="24"/>
          <w:lang w:eastAsia="zh-TW"/>
        </w:rPr>
      </w:pPr>
    </w:p>
    <w:p w:rsidR="009E0C4C" w:rsidRDefault="00403B5E" w:rsidP="009E65B9">
      <w:pPr>
        <w:pStyle w:val="Ttulo1"/>
        <w:jc w:val="center"/>
        <w:rPr>
          <w:sz w:val="36"/>
          <w:szCs w:val="36"/>
          <w:lang w:eastAsia="zh-TW"/>
        </w:rPr>
      </w:pPr>
      <w:bookmarkStart w:id="55" w:name="_Toc504233452"/>
      <w:r w:rsidRPr="006E69F1">
        <w:rPr>
          <w:sz w:val="36"/>
          <w:szCs w:val="36"/>
          <w:lang w:eastAsia="zh-TW"/>
        </w:rPr>
        <w:t>Capítulo IV - Diagnóstico y análisis de resultados</w:t>
      </w:r>
      <w:bookmarkEnd w:id="55"/>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Default="009E65B9" w:rsidP="009E65B9">
      <w:pPr>
        <w:rPr>
          <w:lang w:eastAsia="zh-TW"/>
        </w:rPr>
      </w:pPr>
    </w:p>
    <w:p w:rsidR="009E65B9" w:rsidRPr="009E65B9" w:rsidRDefault="009E65B9" w:rsidP="009E65B9">
      <w:pPr>
        <w:rPr>
          <w:lang w:eastAsia="zh-TW"/>
        </w:rPr>
      </w:pPr>
    </w:p>
    <w:p w:rsidR="009E0C4C" w:rsidRPr="0095673A" w:rsidRDefault="009E0C4C" w:rsidP="00D73798">
      <w:pPr>
        <w:pStyle w:val="Ttulo2"/>
        <w:numPr>
          <w:ilvl w:val="1"/>
          <w:numId w:val="2"/>
        </w:numPr>
        <w:rPr>
          <w:rFonts w:cstheme="minorHAnsi"/>
          <w:sz w:val="32"/>
          <w:szCs w:val="32"/>
        </w:rPr>
      </w:pPr>
      <w:bookmarkStart w:id="56" w:name="_Toc504233453"/>
      <w:r w:rsidRPr="0095673A">
        <w:rPr>
          <w:rFonts w:cstheme="minorHAnsi"/>
          <w:sz w:val="32"/>
          <w:szCs w:val="32"/>
        </w:rPr>
        <w:lastRenderedPageBreak/>
        <w:t>Tareas</w:t>
      </w:r>
      <w:bookmarkEnd w:id="56"/>
    </w:p>
    <w:p w:rsidR="009E0C4C" w:rsidRPr="00997379" w:rsidRDefault="009E0C4C" w:rsidP="003741BC">
      <w:pPr>
        <w:pStyle w:val="NormalWeb"/>
        <w:spacing w:line="360" w:lineRule="auto"/>
        <w:jc w:val="both"/>
        <w:rPr>
          <w:rFonts w:ascii="Verdana" w:hAnsi="Verdana"/>
          <w:color w:val="000000"/>
        </w:rPr>
      </w:pPr>
      <w:r w:rsidRPr="009E0C4C">
        <w:rPr>
          <w:rFonts w:ascii="Verdana" w:hAnsi="Verdana"/>
          <w:color w:val="000000"/>
        </w:rPr>
        <w:t>Se determinó una serie de</w:t>
      </w:r>
      <w:r w:rsidR="009B55C9">
        <w:rPr>
          <w:rFonts w:ascii="Verdana" w:hAnsi="Verdana"/>
          <w:color w:val="000000"/>
        </w:rPr>
        <w:t xml:space="preserve"> 6</w:t>
      </w:r>
      <w:r w:rsidRPr="009E0C4C">
        <w:rPr>
          <w:rFonts w:ascii="Verdana" w:hAnsi="Verdana"/>
          <w:color w:val="000000"/>
        </w:rPr>
        <w:t xml:space="preserve"> tareas para los laboratorios del método A y del método B. La idea principal e</w:t>
      </w:r>
      <w:r>
        <w:rPr>
          <w:rFonts w:ascii="Verdana" w:hAnsi="Verdana"/>
          <w:color w:val="000000"/>
        </w:rPr>
        <w:t>s</w:t>
      </w:r>
      <w:r w:rsidRPr="009E0C4C">
        <w:rPr>
          <w:rFonts w:ascii="Verdana" w:hAnsi="Verdana"/>
          <w:color w:val="000000"/>
        </w:rPr>
        <w:t xml:space="preserve"> crear tareas fáciles de hacer por usuarios inexpertos</w:t>
      </w:r>
      <w:r w:rsidR="003A7216">
        <w:rPr>
          <w:rFonts w:ascii="Verdana" w:hAnsi="Verdana"/>
          <w:color w:val="000000"/>
        </w:rPr>
        <w:t>.</w:t>
      </w:r>
      <w:r w:rsidR="006C6789">
        <w:rPr>
          <w:rFonts w:ascii="Verdana" w:hAnsi="Verdana"/>
          <w:color w:val="000000"/>
        </w:rPr>
        <w:t xml:space="preserve"> </w:t>
      </w:r>
      <w:r w:rsidR="003A7216">
        <w:rPr>
          <w:rFonts w:ascii="Verdana" w:hAnsi="Verdana"/>
          <w:color w:val="000000"/>
        </w:rPr>
        <w:t>E</w:t>
      </w:r>
      <w:r>
        <w:rPr>
          <w:rFonts w:ascii="Verdana" w:hAnsi="Verdana"/>
          <w:color w:val="000000"/>
        </w:rPr>
        <w:t>s fundamental de que las tareas sean entendibles y que seña</w:t>
      </w:r>
      <w:r w:rsidR="00F9635E">
        <w:rPr>
          <w:rFonts w:ascii="Verdana" w:hAnsi="Verdana"/>
          <w:color w:val="000000"/>
        </w:rPr>
        <w:t>len</w:t>
      </w:r>
      <w:r>
        <w:rPr>
          <w:rFonts w:ascii="Verdana" w:hAnsi="Verdana"/>
          <w:color w:val="000000"/>
        </w:rPr>
        <w:t xml:space="preserve"> bien el objetivo a realizar p</w:t>
      </w:r>
      <w:r w:rsidR="00F9635E">
        <w:rPr>
          <w:rFonts w:ascii="Verdana" w:hAnsi="Verdana"/>
          <w:color w:val="000000"/>
        </w:rPr>
        <w:t>or</w:t>
      </w:r>
      <w:r>
        <w:rPr>
          <w:rFonts w:ascii="Verdana" w:hAnsi="Verdana"/>
          <w:color w:val="000000"/>
        </w:rPr>
        <w:t xml:space="preserve"> cada uno de los usuarios.</w:t>
      </w:r>
      <w:r w:rsidR="006C6789">
        <w:rPr>
          <w:rFonts w:ascii="Verdana" w:hAnsi="Verdana"/>
          <w:color w:val="000000"/>
        </w:rPr>
        <w:t xml:space="preserve"> </w:t>
      </w:r>
      <w:r w:rsidR="009B55C9">
        <w:rPr>
          <w:rFonts w:ascii="Verdana" w:hAnsi="Verdana"/>
          <w:color w:val="000000"/>
        </w:rPr>
        <w:t xml:space="preserve">La única diferencia este las tareas de observación y de </w:t>
      </w:r>
      <w:r w:rsidR="00C56F4F">
        <w:rPr>
          <w:rFonts w:ascii="Verdana" w:hAnsi="Verdana"/>
          <w:i/>
          <w:color w:val="000000"/>
        </w:rPr>
        <w:t>Thinking</w:t>
      </w:r>
      <w:r w:rsidR="00FA1674">
        <w:rPr>
          <w:rFonts w:ascii="Verdana" w:hAnsi="Verdana"/>
          <w:i/>
          <w:color w:val="000000"/>
        </w:rPr>
        <w:t xml:space="preserve"> </w:t>
      </w:r>
      <w:r w:rsidR="009B55C9" w:rsidRPr="009B55C9">
        <w:rPr>
          <w:rFonts w:ascii="Verdana" w:hAnsi="Verdana"/>
          <w:i/>
          <w:color w:val="000000"/>
        </w:rPr>
        <w:t>aloud</w:t>
      </w:r>
      <w:r w:rsidR="009B55C9">
        <w:rPr>
          <w:rFonts w:ascii="Verdana" w:hAnsi="Verdana"/>
          <w:color w:val="000000"/>
        </w:rPr>
        <w:t xml:space="preserve"> es que para este último método se le pidió a los usuarios pensar en voz alta en todo momento.</w:t>
      </w:r>
      <w:r w:rsidR="00997379">
        <w:rPr>
          <w:rFonts w:ascii="Verdana" w:hAnsi="Verdana"/>
          <w:color w:val="000000"/>
        </w:rPr>
        <w:t xml:space="preserve"> La plantilla que contiene las tareas que fue leída a los participantes se puede encontrar en el anexo E.</w:t>
      </w:r>
    </w:p>
    <w:p w:rsidR="00393254" w:rsidRPr="009E0C4C" w:rsidRDefault="00E31F43" w:rsidP="003741BC">
      <w:pPr>
        <w:pStyle w:val="NormalWeb"/>
        <w:spacing w:line="360" w:lineRule="auto"/>
        <w:jc w:val="both"/>
        <w:rPr>
          <w:rFonts w:ascii="Verdana" w:hAnsi="Verdana"/>
          <w:color w:val="000000"/>
        </w:rPr>
      </w:pPr>
      <w:r>
        <w:rPr>
          <w:rFonts w:ascii="Verdana" w:hAnsi="Verdana"/>
          <w:color w:val="000000"/>
        </w:rPr>
        <w:t xml:space="preserve">Las 6 tareas que se eligieron </w:t>
      </w:r>
      <w:r w:rsidR="009B55C9">
        <w:rPr>
          <w:rFonts w:ascii="Verdana" w:hAnsi="Verdana"/>
          <w:color w:val="000000"/>
        </w:rPr>
        <w:t>para</w:t>
      </w:r>
      <w:r>
        <w:rPr>
          <w:rFonts w:ascii="Verdana" w:hAnsi="Verdana"/>
          <w:color w:val="000000"/>
        </w:rPr>
        <w:t xml:space="preserve"> ambos laborat</w:t>
      </w:r>
      <w:r w:rsidR="009B55C9">
        <w:rPr>
          <w:rFonts w:ascii="Verdana" w:hAnsi="Verdana"/>
          <w:color w:val="000000"/>
        </w:rPr>
        <w:t>or</w:t>
      </w:r>
      <w:r>
        <w:rPr>
          <w:rFonts w:ascii="Verdana" w:hAnsi="Verdana"/>
          <w:color w:val="000000"/>
        </w:rPr>
        <w:t>ios son las siguientes:</w:t>
      </w:r>
    </w:p>
    <w:p w:rsidR="00393254" w:rsidRPr="00393254" w:rsidRDefault="00E31F43" w:rsidP="00393254">
      <w:pPr>
        <w:pStyle w:val="Ttulo3"/>
        <w:numPr>
          <w:ilvl w:val="2"/>
          <w:numId w:val="2"/>
        </w:numPr>
        <w:rPr>
          <w:sz w:val="28"/>
          <w:szCs w:val="28"/>
        </w:rPr>
      </w:pPr>
      <w:bookmarkStart w:id="57" w:name="_Toc504233454"/>
      <w:r w:rsidRPr="00F04963">
        <w:rPr>
          <w:sz w:val="28"/>
          <w:szCs w:val="28"/>
        </w:rPr>
        <w:t>Tarea #1</w:t>
      </w:r>
      <w:bookmarkEnd w:id="57"/>
    </w:p>
    <w:tbl>
      <w:tblPr>
        <w:tblStyle w:val="Tablaconcuadrcula"/>
        <w:tblW w:w="9000" w:type="dxa"/>
        <w:jc w:val="center"/>
        <w:tblLayout w:type="fixed"/>
        <w:tblLook w:val="04A0"/>
      </w:tblPr>
      <w:tblGrid>
        <w:gridCol w:w="895"/>
        <w:gridCol w:w="1466"/>
        <w:gridCol w:w="5289"/>
        <w:gridCol w:w="1350"/>
      </w:tblGrid>
      <w:tr w:rsidR="00E31F43" w:rsidRPr="00C214CB" w:rsidTr="00393254">
        <w:trPr>
          <w:jc w:val="center"/>
        </w:trPr>
        <w:tc>
          <w:tcPr>
            <w:tcW w:w="895" w:type="dxa"/>
          </w:tcPr>
          <w:p w:rsidR="00E31F43" w:rsidRPr="00C214CB" w:rsidRDefault="00E31F43" w:rsidP="00886473">
            <w:pPr>
              <w:jc w:val="center"/>
            </w:pPr>
            <w:r w:rsidRPr="00C214CB">
              <w:t># Tarea</w:t>
            </w:r>
          </w:p>
        </w:tc>
        <w:tc>
          <w:tcPr>
            <w:tcW w:w="1466" w:type="dxa"/>
          </w:tcPr>
          <w:p w:rsidR="00E31F43" w:rsidRPr="00C214CB" w:rsidRDefault="00E31F43" w:rsidP="00886473">
            <w:pPr>
              <w:jc w:val="center"/>
            </w:pPr>
            <w:r w:rsidRPr="00C214CB">
              <w:t>Nombre</w:t>
            </w:r>
          </w:p>
        </w:tc>
        <w:tc>
          <w:tcPr>
            <w:tcW w:w="5289" w:type="dxa"/>
          </w:tcPr>
          <w:p w:rsidR="00E31F43" w:rsidRPr="00C214CB" w:rsidRDefault="00E31F43" w:rsidP="00886473">
            <w:pPr>
              <w:jc w:val="center"/>
            </w:pPr>
            <w:r>
              <w:t>Detalle</w:t>
            </w:r>
          </w:p>
        </w:tc>
        <w:tc>
          <w:tcPr>
            <w:tcW w:w="1350" w:type="dxa"/>
          </w:tcPr>
          <w:p w:rsidR="00E31F43" w:rsidRPr="00C214CB" w:rsidRDefault="00E31F43" w:rsidP="00886473">
            <w:pPr>
              <w:jc w:val="center"/>
            </w:pPr>
            <w:r>
              <w:t>Estado</w:t>
            </w:r>
          </w:p>
        </w:tc>
      </w:tr>
      <w:tr w:rsidR="00E31F43" w:rsidRPr="00C214CB" w:rsidTr="00393254">
        <w:trPr>
          <w:jc w:val="center"/>
        </w:trPr>
        <w:tc>
          <w:tcPr>
            <w:tcW w:w="895" w:type="dxa"/>
            <w:vAlign w:val="center"/>
          </w:tcPr>
          <w:p w:rsidR="00E31F43" w:rsidRPr="00C214CB" w:rsidRDefault="00E31F43" w:rsidP="00886473">
            <w:pPr>
              <w:jc w:val="center"/>
            </w:pPr>
            <w:r>
              <w:t>01</w:t>
            </w:r>
          </w:p>
        </w:tc>
        <w:tc>
          <w:tcPr>
            <w:tcW w:w="1466" w:type="dxa"/>
            <w:vAlign w:val="center"/>
          </w:tcPr>
          <w:p w:rsidR="00E31F43" w:rsidRPr="00C214CB" w:rsidRDefault="00E31F43" w:rsidP="00886473">
            <w:r>
              <w:t>Identificar</w:t>
            </w:r>
            <w:r w:rsidR="00FA1674">
              <w:t xml:space="preserve"> </w:t>
            </w:r>
            <w:r>
              <w:t>formas de jugar</w:t>
            </w:r>
          </w:p>
        </w:tc>
        <w:tc>
          <w:tcPr>
            <w:tcW w:w="5289" w:type="dxa"/>
          </w:tcPr>
          <w:p w:rsidR="00E31F43" w:rsidRPr="00CF70EF" w:rsidRDefault="00E31F43" w:rsidP="009B55C9">
            <w:pPr>
              <w:rPr>
                <w:lang w:val="es-CR"/>
              </w:rPr>
            </w:pPr>
            <w:r w:rsidRPr="00CF70EF">
              <w:rPr>
                <w:lang w:val="es-CR"/>
              </w:rPr>
              <w:t>Imagínese que usted va a empezar a jugar el juego.  Identifique cuantas formas hay de jugar.  Indique en qué momento usted considera que ha terminado la tarea.</w:t>
            </w:r>
          </w:p>
        </w:tc>
        <w:tc>
          <w:tcPr>
            <w:tcW w:w="1350" w:type="dxa"/>
            <w:vAlign w:val="center"/>
          </w:tcPr>
          <w:tbl>
            <w:tblPr>
              <w:tblStyle w:val="Tablaconcuadrcula"/>
              <w:tblW w:w="0" w:type="auto"/>
              <w:tblLayout w:type="fixed"/>
              <w:tblLook w:val="04A0"/>
            </w:tblPr>
            <w:tblGrid>
              <w:gridCol w:w="360"/>
              <w:gridCol w:w="360"/>
              <w:gridCol w:w="360"/>
            </w:tblGrid>
            <w:tr w:rsidR="00E31F43" w:rsidTr="00393254">
              <w:tc>
                <w:tcPr>
                  <w:tcW w:w="360" w:type="dxa"/>
                </w:tcPr>
                <w:p w:rsidR="00E31F43" w:rsidRDefault="00E31F43" w:rsidP="00886473">
                  <w:r>
                    <w:t>C</w:t>
                  </w:r>
                </w:p>
              </w:tc>
              <w:tc>
                <w:tcPr>
                  <w:tcW w:w="360" w:type="dxa"/>
                </w:tcPr>
                <w:p w:rsidR="00E31F43" w:rsidRDefault="00E31F43" w:rsidP="00886473">
                  <w:r>
                    <w:t>I</w:t>
                  </w:r>
                </w:p>
              </w:tc>
              <w:tc>
                <w:tcPr>
                  <w:tcW w:w="360" w:type="dxa"/>
                </w:tcPr>
                <w:p w:rsidR="00E31F43" w:rsidRDefault="00E31F43" w:rsidP="00886473">
                  <w:r>
                    <w:t>N</w:t>
                  </w:r>
                </w:p>
              </w:tc>
            </w:tr>
          </w:tbl>
          <w:p w:rsidR="00E31F43" w:rsidRPr="00C214CB" w:rsidRDefault="00E31F43" w:rsidP="00886473"/>
        </w:tc>
      </w:tr>
    </w:tbl>
    <w:p w:rsidR="00C67ACF" w:rsidRDefault="00C67ACF" w:rsidP="00C67ACF">
      <w:pPr>
        <w:pStyle w:val="Epgrafe"/>
        <w:jc w:val="center"/>
        <w:rPr>
          <w:rFonts w:ascii="Verdana" w:hAnsi="Verdana"/>
          <w:color w:val="000000"/>
        </w:rPr>
      </w:pPr>
      <w:bookmarkStart w:id="58" w:name="_Toc504233492"/>
      <w:r>
        <w:t xml:space="preserve">Tabla </w:t>
      </w:r>
      <w:fldSimple w:instr=" SEQ Tabla \* ARABIC ">
        <w:r w:rsidR="00DF63D2">
          <w:rPr>
            <w:noProof/>
          </w:rPr>
          <w:t>6</w:t>
        </w:r>
      </w:fldSimple>
      <w:r>
        <w:t xml:space="preserve"> - Tarea #1</w:t>
      </w:r>
      <w:bookmarkEnd w:id="58"/>
    </w:p>
    <w:p w:rsidR="00F00C92" w:rsidRDefault="00E31F43" w:rsidP="003741BC">
      <w:pPr>
        <w:pStyle w:val="NormalWeb"/>
        <w:spacing w:line="360" w:lineRule="auto"/>
        <w:jc w:val="both"/>
        <w:rPr>
          <w:rFonts w:ascii="Verdana" w:hAnsi="Verdana"/>
          <w:color w:val="000000"/>
        </w:rPr>
      </w:pPr>
      <w:r>
        <w:rPr>
          <w:rFonts w:ascii="Verdana" w:hAnsi="Verdana"/>
          <w:color w:val="000000"/>
        </w:rPr>
        <w:t xml:space="preserve">Esta tarea pretende llevar al participante a utilizar el juego de manera inicial. En el argot de casinos se le llamar “Hacer </w:t>
      </w:r>
      <w:r w:rsidRPr="00F00C92">
        <w:rPr>
          <w:rFonts w:ascii="Verdana" w:hAnsi="Verdana"/>
          <w:i/>
          <w:color w:val="000000"/>
        </w:rPr>
        <w:t>spin</w:t>
      </w:r>
      <w:r>
        <w:rPr>
          <w:rFonts w:ascii="Verdana" w:hAnsi="Verdana"/>
          <w:color w:val="000000"/>
        </w:rPr>
        <w:t>”. El juego cuenta con dos formas de juego, mediante el botón “</w:t>
      </w:r>
      <w:r w:rsidRPr="00F00C92">
        <w:rPr>
          <w:rFonts w:ascii="Verdana" w:hAnsi="Verdana"/>
          <w:i/>
          <w:color w:val="000000"/>
        </w:rPr>
        <w:t>Spin</w:t>
      </w:r>
      <w:r>
        <w:rPr>
          <w:rFonts w:ascii="Verdana" w:hAnsi="Verdana"/>
          <w:color w:val="000000"/>
        </w:rPr>
        <w:t>” y mediante</w:t>
      </w:r>
      <w:r w:rsidR="00F00C92">
        <w:rPr>
          <w:rFonts w:ascii="Verdana" w:hAnsi="Verdana"/>
          <w:color w:val="000000"/>
        </w:rPr>
        <w:t xml:space="preserve"> la técnica “</w:t>
      </w:r>
      <w:r w:rsidR="00F00C92" w:rsidRPr="00F00C92">
        <w:rPr>
          <w:rFonts w:ascii="Verdana" w:hAnsi="Verdana"/>
          <w:i/>
          <w:color w:val="000000"/>
        </w:rPr>
        <w:t>swiping</w:t>
      </w:r>
      <w:r w:rsidR="00F00C92">
        <w:rPr>
          <w:rFonts w:ascii="Verdana" w:hAnsi="Verdana"/>
          <w:color w:val="000000"/>
        </w:rPr>
        <w:t>” que se refiere a arrastrar el dedo en la pantalla de arriba hacia abajo.</w:t>
      </w:r>
      <w:r w:rsidR="009B55C9">
        <w:rPr>
          <w:rFonts w:ascii="Verdana" w:hAnsi="Verdana"/>
          <w:color w:val="000000"/>
        </w:rPr>
        <w:t xml:space="preserve"> El estado significa completo (C), incompleto (I) y no completado (N).</w:t>
      </w:r>
    </w:p>
    <w:p w:rsidR="009B55C9" w:rsidRPr="00F04963" w:rsidRDefault="00537104" w:rsidP="00F04963">
      <w:pPr>
        <w:pStyle w:val="Ttulo3"/>
        <w:rPr>
          <w:sz w:val="28"/>
          <w:szCs w:val="28"/>
        </w:rPr>
      </w:pPr>
      <w:bookmarkStart w:id="59" w:name="_Toc504233455"/>
      <w:r>
        <w:rPr>
          <w:sz w:val="28"/>
          <w:szCs w:val="28"/>
        </w:rPr>
        <w:t xml:space="preserve">4.1.2 </w:t>
      </w:r>
      <w:r w:rsidR="00F00C92" w:rsidRPr="00F04963">
        <w:rPr>
          <w:sz w:val="28"/>
          <w:szCs w:val="28"/>
        </w:rPr>
        <w:t>Tarea #2</w:t>
      </w:r>
      <w:bookmarkEnd w:id="59"/>
    </w:p>
    <w:tbl>
      <w:tblPr>
        <w:tblStyle w:val="Tablaconcuadrcula"/>
        <w:tblW w:w="9000" w:type="dxa"/>
        <w:jc w:val="center"/>
        <w:tblLook w:val="04A0"/>
      </w:tblPr>
      <w:tblGrid>
        <w:gridCol w:w="900"/>
        <w:gridCol w:w="1126"/>
        <w:gridCol w:w="5624"/>
        <w:gridCol w:w="1350"/>
      </w:tblGrid>
      <w:tr w:rsidR="009B55C9" w:rsidRPr="00C214CB" w:rsidTr="00393254">
        <w:trPr>
          <w:jc w:val="center"/>
        </w:trPr>
        <w:tc>
          <w:tcPr>
            <w:tcW w:w="900" w:type="dxa"/>
          </w:tcPr>
          <w:p w:rsidR="009B55C9" w:rsidRPr="00C214CB" w:rsidRDefault="009B55C9" w:rsidP="00886473">
            <w:pPr>
              <w:jc w:val="center"/>
            </w:pPr>
            <w:r w:rsidRPr="00C214CB">
              <w:t># Tarea</w:t>
            </w:r>
          </w:p>
        </w:tc>
        <w:tc>
          <w:tcPr>
            <w:tcW w:w="1126" w:type="dxa"/>
          </w:tcPr>
          <w:p w:rsidR="009B55C9" w:rsidRPr="00C214CB" w:rsidRDefault="009B55C9" w:rsidP="00886473">
            <w:pPr>
              <w:jc w:val="center"/>
            </w:pPr>
            <w:r w:rsidRPr="00C214CB">
              <w:t>Nombre</w:t>
            </w:r>
          </w:p>
        </w:tc>
        <w:tc>
          <w:tcPr>
            <w:tcW w:w="5624" w:type="dxa"/>
          </w:tcPr>
          <w:p w:rsidR="009B55C9" w:rsidRPr="00C214CB" w:rsidRDefault="009B55C9" w:rsidP="00886473">
            <w:pPr>
              <w:jc w:val="center"/>
            </w:pPr>
            <w:r>
              <w:t>Detalle</w:t>
            </w:r>
          </w:p>
        </w:tc>
        <w:tc>
          <w:tcPr>
            <w:tcW w:w="1350" w:type="dxa"/>
          </w:tcPr>
          <w:p w:rsidR="009B55C9" w:rsidRPr="00C214CB" w:rsidRDefault="009B55C9" w:rsidP="00886473">
            <w:pPr>
              <w:jc w:val="center"/>
            </w:pPr>
            <w:r>
              <w:t>Estado</w:t>
            </w:r>
          </w:p>
        </w:tc>
      </w:tr>
      <w:tr w:rsidR="009B55C9" w:rsidRPr="00C214CB" w:rsidTr="00393254">
        <w:trPr>
          <w:jc w:val="center"/>
        </w:trPr>
        <w:tc>
          <w:tcPr>
            <w:tcW w:w="900" w:type="dxa"/>
          </w:tcPr>
          <w:p w:rsidR="009B55C9" w:rsidRDefault="009B55C9" w:rsidP="00886473">
            <w:pPr>
              <w:jc w:val="center"/>
            </w:pPr>
            <w:r>
              <w:t>02</w:t>
            </w:r>
          </w:p>
        </w:tc>
        <w:tc>
          <w:tcPr>
            <w:tcW w:w="1126" w:type="dxa"/>
          </w:tcPr>
          <w:p w:rsidR="009B55C9" w:rsidRDefault="009B55C9" w:rsidP="00886473">
            <w:r>
              <w:t>Quitar</w:t>
            </w:r>
            <w:r w:rsidR="00FA1674">
              <w:t xml:space="preserve"> </w:t>
            </w:r>
            <w:r>
              <w:t>sonido</w:t>
            </w:r>
          </w:p>
        </w:tc>
        <w:tc>
          <w:tcPr>
            <w:tcW w:w="5624" w:type="dxa"/>
          </w:tcPr>
          <w:p w:rsidR="009B55C9" w:rsidRPr="00CF70EF" w:rsidRDefault="009B55C9" w:rsidP="009B55C9">
            <w:pPr>
              <w:rPr>
                <w:lang w:val="es-CR"/>
              </w:rPr>
            </w:pPr>
            <w:r w:rsidRPr="00CF70EF">
              <w:rPr>
                <w:lang w:val="es-CR"/>
              </w:rPr>
              <w:t>Imagínese que a  usted le molesta el sonido del juego y desea jugar de forma más tranquila en términos de sonido.  Elimine todo sonido del juego. Indique en qué momento usted considera que ha terminado la tarea.</w:t>
            </w:r>
          </w:p>
        </w:tc>
        <w:tc>
          <w:tcPr>
            <w:tcW w:w="1350" w:type="dxa"/>
          </w:tcPr>
          <w:tbl>
            <w:tblPr>
              <w:tblStyle w:val="Tablaconcuadrcula"/>
              <w:tblW w:w="0" w:type="auto"/>
              <w:tblLook w:val="04A0"/>
            </w:tblPr>
            <w:tblGrid>
              <w:gridCol w:w="360"/>
              <w:gridCol w:w="360"/>
              <w:gridCol w:w="360"/>
            </w:tblGrid>
            <w:tr w:rsidR="009B55C9" w:rsidTr="00886473">
              <w:tc>
                <w:tcPr>
                  <w:tcW w:w="360" w:type="dxa"/>
                </w:tcPr>
                <w:p w:rsidR="009B55C9" w:rsidRDefault="009B55C9" w:rsidP="00886473">
                  <w:r>
                    <w:t>C</w:t>
                  </w:r>
                </w:p>
              </w:tc>
              <w:tc>
                <w:tcPr>
                  <w:tcW w:w="360" w:type="dxa"/>
                </w:tcPr>
                <w:p w:rsidR="009B55C9" w:rsidRDefault="009B55C9" w:rsidP="00886473">
                  <w:r>
                    <w:t>I</w:t>
                  </w:r>
                </w:p>
              </w:tc>
              <w:tc>
                <w:tcPr>
                  <w:tcW w:w="360" w:type="dxa"/>
                </w:tcPr>
                <w:p w:rsidR="009B55C9" w:rsidRDefault="009B55C9" w:rsidP="00886473">
                  <w:r>
                    <w:t>N</w:t>
                  </w:r>
                </w:p>
              </w:tc>
            </w:tr>
          </w:tbl>
          <w:p w:rsidR="009B55C9" w:rsidRPr="00C214CB" w:rsidRDefault="009B55C9" w:rsidP="00886473"/>
        </w:tc>
      </w:tr>
    </w:tbl>
    <w:p w:rsidR="00C67ACF" w:rsidRDefault="00C67ACF" w:rsidP="00C67ACF">
      <w:pPr>
        <w:pStyle w:val="Epgrafe"/>
        <w:jc w:val="center"/>
        <w:rPr>
          <w:rFonts w:ascii="Verdana" w:hAnsi="Verdana"/>
          <w:color w:val="000000"/>
        </w:rPr>
      </w:pPr>
      <w:bookmarkStart w:id="60" w:name="_Toc504233493"/>
      <w:r>
        <w:t xml:space="preserve">Tabla </w:t>
      </w:r>
      <w:fldSimple w:instr=" SEQ Tabla \* ARABIC ">
        <w:r w:rsidR="00DF63D2">
          <w:rPr>
            <w:noProof/>
          </w:rPr>
          <w:t>7</w:t>
        </w:r>
      </w:fldSimple>
      <w:r>
        <w:t xml:space="preserve"> - Tarea #2</w:t>
      </w:r>
      <w:bookmarkEnd w:id="60"/>
    </w:p>
    <w:p w:rsidR="009B55C9" w:rsidRDefault="009B55C9" w:rsidP="003741BC">
      <w:pPr>
        <w:pStyle w:val="NormalWeb"/>
        <w:spacing w:line="360" w:lineRule="auto"/>
        <w:jc w:val="both"/>
        <w:rPr>
          <w:rFonts w:ascii="Verdana" w:hAnsi="Verdana"/>
          <w:color w:val="000000"/>
        </w:rPr>
      </w:pPr>
      <w:r>
        <w:rPr>
          <w:rFonts w:ascii="Verdana" w:hAnsi="Verdana"/>
          <w:color w:val="000000"/>
        </w:rPr>
        <w:lastRenderedPageBreak/>
        <w:t>El objetivo de esta tarea era llevar al usuario a quitar el sonido mediante el software y no simplemente bajar el volumen mediante el hardware. Esto se logra entrando a la configuración del juego y accionando los botones respectivos.</w:t>
      </w:r>
      <w:r w:rsidR="006C6789">
        <w:rPr>
          <w:rFonts w:ascii="Verdana" w:hAnsi="Verdana"/>
          <w:color w:val="000000"/>
        </w:rPr>
        <w:t xml:space="preserve"> </w:t>
      </w:r>
      <w:r>
        <w:rPr>
          <w:rFonts w:ascii="Verdana" w:hAnsi="Verdana"/>
          <w:color w:val="000000"/>
        </w:rPr>
        <w:t>El estado significa completo (C), incompleto (I) y no completado (N).</w:t>
      </w:r>
    </w:p>
    <w:p w:rsidR="00393254" w:rsidRPr="00393254" w:rsidRDefault="009B55C9" w:rsidP="00605D7F">
      <w:pPr>
        <w:pStyle w:val="Ttulo3"/>
        <w:numPr>
          <w:ilvl w:val="2"/>
          <w:numId w:val="39"/>
        </w:numPr>
        <w:rPr>
          <w:sz w:val="28"/>
          <w:szCs w:val="28"/>
        </w:rPr>
      </w:pPr>
      <w:bookmarkStart w:id="61" w:name="_Toc504233456"/>
      <w:r w:rsidRPr="00F04963">
        <w:rPr>
          <w:sz w:val="28"/>
          <w:szCs w:val="28"/>
        </w:rPr>
        <w:t>Tarea #3</w:t>
      </w:r>
      <w:bookmarkEnd w:id="61"/>
    </w:p>
    <w:tbl>
      <w:tblPr>
        <w:tblStyle w:val="Tablaconcuadrcula"/>
        <w:tblW w:w="9000" w:type="dxa"/>
        <w:tblInd w:w="-95" w:type="dxa"/>
        <w:tblLook w:val="04A0"/>
      </w:tblPr>
      <w:tblGrid>
        <w:gridCol w:w="900"/>
        <w:gridCol w:w="1135"/>
        <w:gridCol w:w="5615"/>
        <w:gridCol w:w="1350"/>
      </w:tblGrid>
      <w:tr w:rsidR="00B77F21" w:rsidRPr="00C214CB" w:rsidTr="00393254">
        <w:tc>
          <w:tcPr>
            <w:tcW w:w="900" w:type="dxa"/>
          </w:tcPr>
          <w:p w:rsidR="00B77F21" w:rsidRPr="00C214CB" w:rsidRDefault="00B77F21" w:rsidP="00886473">
            <w:pPr>
              <w:jc w:val="center"/>
            </w:pPr>
            <w:r w:rsidRPr="00C214CB">
              <w:t># Tarea</w:t>
            </w:r>
          </w:p>
        </w:tc>
        <w:tc>
          <w:tcPr>
            <w:tcW w:w="1135" w:type="dxa"/>
          </w:tcPr>
          <w:p w:rsidR="00B77F21" w:rsidRPr="00C214CB" w:rsidRDefault="00B77F21" w:rsidP="00886473">
            <w:pPr>
              <w:jc w:val="center"/>
            </w:pPr>
            <w:r w:rsidRPr="00C214CB">
              <w:t>Nombre</w:t>
            </w:r>
          </w:p>
        </w:tc>
        <w:tc>
          <w:tcPr>
            <w:tcW w:w="5615" w:type="dxa"/>
          </w:tcPr>
          <w:p w:rsidR="00B77F21" w:rsidRPr="00C214CB" w:rsidRDefault="00B77F21" w:rsidP="00886473">
            <w:pPr>
              <w:jc w:val="center"/>
            </w:pPr>
            <w:r>
              <w:t>Detalle</w:t>
            </w:r>
          </w:p>
        </w:tc>
        <w:tc>
          <w:tcPr>
            <w:tcW w:w="1350" w:type="dxa"/>
          </w:tcPr>
          <w:p w:rsidR="00B77F21" w:rsidRPr="00C214CB" w:rsidRDefault="00B77F21" w:rsidP="00886473">
            <w:pPr>
              <w:jc w:val="center"/>
            </w:pPr>
            <w:r>
              <w:t>Estado</w:t>
            </w:r>
          </w:p>
        </w:tc>
      </w:tr>
      <w:tr w:rsidR="00B77F21" w:rsidRPr="00C214CB" w:rsidTr="00393254">
        <w:tc>
          <w:tcPr>
            <w:tcW w:w="900" w:type="dxa"/>
          </w:tcPr>
          <w:p w:rsidR="00B77F21" w:rsidRDefault="00B77F21" w:rsidP="00886473">
            <w:pPr>
              <w:jc w:val="center"/>
            </w:pPr>
            <w:r>
              <w:t>03</w:t>
            </w:r>
          </w:p>
        </w:tc>
        <w:tc>
          <w:tcPr>
            <w:tcW w:w="1135" w:type="dxa"/>
          </w:tcPr>
          <w:p w:rsidR="00B77F21" w:rsidRDefault="00B77F21" w:rsidP="00886473">
            <w:r>
              <w:t>Encontrar</w:t>
            </w:r>
            <w:r w:rsidR="00FA1674">
              <w:t xml:space="preserve"> </w:t>
            </w:r>
            <w:r>
              <w:t>tabla de pagos.</w:t>
            </w:r>
          </w:p>
        </w:tc>
        <w:tc>
          <w:tcPr>
            <w:tcW w:w="5615" w:type="dxa"/>
          </w:tcPr>
          <w:p w:rsidR="00B77F21" w:rsidRPr="00CF70EF" w:rsidRDefault="00B77F21" w:rsidP="00B77F21">
            <w:pPr>
              <w:rPr>
                <w:lang w:val="es-CR"/>
              </w:rPr>
            </w:pPr>
            <w:r w:rsidRPr="00CF70EF">
              <w:rPr>
                <w:lang w:val="es-CR"/>
              </w:rPr>
              <w:t>Imagínese que usted desea saber cuánto va a ganar por usar el juego.  Encuentre y describa la tabla de pagos del juego. Indique en qué momento usted considera que ha terminado la tarea.</w:t>
            </w:r>
          </w:p>
        </w:tc>
        <w:tc>
          <w:tcPr>
            <w:tcW w:w="1350" w:type="dxa"/>
          </w:tcPr>
          <w:tbl>
            <w:tblPr>
              <w:tblStyle w:val="Tablaconcuadrcula"/>
              <w:tblW w:w="0" w:type="auto"/>
              <w:tblLook w:val="04A0"/>
            </w:tblPr>
            <w:tblGrid>
              <w:gridCol w:w="360"/>
              <w:gridCol w:w="360"/>
              <w:gridCol w:w="360"/>
            </w:tblGrid>
            <w:tr w:rsidR="00B77F21" w:rsidTr="00886473">
              <w:tc>
                <w:tcPr>
                  <w:tcW w:w="360" w:type="dxa"/>
                </w:tcPr>
                <w:p w:rsidR="00B77F21" w:rsidRDefault="00B77F21" w:rsidP="00886473">
                  <w:r>
                    <w:t>C</w:t>
                  </w:r>
                </w:p>
              </w:tc>
              <w:tc>
                <w:tcPr>
                  <w:tcW w:w="360" w:type="dxa"/>
                </w:tcPr>
                <w:p w:rsidR="00B77F21" w:rsidRDefault="00B77F21" w:rsidP="00886473">
                  <w:r>
                    <w:t>I</w:t>
                  </w:r>
                </w:p>
              </w:tc>
              <w:tc>
                <w:tcPr>
                  <w:tcW w:w="360" w:type="dxa"/>
                </w:tcPr>
                <w:p w:rsidR="00B77F21" w:rsidRDefault="00B77F21" w:rsidP="00886473">
                  <w:r>
                    <w:t>N</w:t>
                  </w:r>
                </w:p>
              </w:tc>
            </w:tr>
          </w:tbl>
          <w:p w:rsidR="00B77F21" w:rsidRPr="00C214CB" w:rsidRDefault="00B77F21" w:rsidP="00886473"/>
        </w:tc>
      </w:tr>
    </w:tbl>
    <w:p w:rsidR="00C67ACF" w:rsidRDefault="00C67ACF" w:rsidP="00C67ACF">
      <w:pPr>
        <w:pStyle w:val="Epgrafe"/>
        <w:jc w:val="center"/>
        <w:rPr>
          <w:rFonts w:ascii="Verdana" w:hAnsi="Verdana"/>
          <w:color w:val="000000"/>
        </w:rPr>
      </w:pPr>
      <w:bookmarkStart w:id="62" w:name="_Toc504233494"/>
      <w:r>
        <w:t xml:space="preserve">Tabla </w:t>
      </w:r>
      <w:fldSimple w:instr=" SEQ Tabla \* ARABIC ">
        <w:r w:rsidR="00DF63D2">
          <w:rPr>
            <w:noProof/>
          </w:rPr>
          <w:t>8</w:t>
        </w:r>
      </w:fldSimple>
      <w:r>
        <w:t xml:space="preserve"> - Tarea #3</w:t>
      </w:r>
      <w:bookmarkEnd w:id="62"/>
    </w:p>
    <w:p w:rsidR="00F04963" w:rsidRDefault="00F04963" w:rsidP="003741BC">
      <w:pPr>
        <w:pStyle w:val="NormalWeb"/>
        <w:spacing w:line="360" w:lineRule="auto"/>
        <w:jc w:val="both"/>
        <w:rPr>
          <w:rFonts w:ascii="Verdana" w:hAnsi="Verdana"/>
          <w:color w:val="000000"/>
        </w:rPr>
      </w:pPr>
      <w:r>
        <w:rPr>
          <w:rFonts w:ascii="Verdana" w:hAnsi="Verdana"/>
          <w:color w:val="000000"/>
        </w:rPr>
        <w:t>Esta tarea es fundamental para ejercitar la búsqueda y reconocimiento de los archivos de ayuda. En los archivos de ayuda se describen las combinaciones de juego y sus formas de pago, además de cualquier otra instrucción adicional que el jugador ocupe saber. Por eso esta tarea se cataloga como crítica y de principal interés. El estado significa completo (C), incompleto (I) y no completado (N).</w:t>
      </w:r>
    </w:p>
    <w:p w:rsidR="009B55C9" w:rsidRDefault="00F04963" w:rsidP="00605D7F">
      <w:pPr>
        <w:pStyle w:val="Ttulo3"/>
        <w:numPr>
          <w:ilvl w:val="2"/>
          <w:numId w:val="38"/>
        </w:numPr>
        <w:rPr>
          <w:sz w:val="28"/>
          <w:szCs w:val="28"/>
        </w:rPr>
      </w:pPr>
      <w:bookmarkStart w:id="63" w:name="_Toc504233457"/>
      <w:r w:rsidRPr="00886473">
        <w:rPr>
          <w:sz w:val="28"/>
          <w:szCs w:val="28"/>
        </w:rPr>
        <w:t>Tarea #4</w:t>
      </w:r>
      <w:bookmarkEnd w:id="63"/>
    </w:p>
    <w:p w:rsidR="00393254" w:rsidRPr="00393254" w:rsidRDefault="00393254" w:rsidP="00393254"/>
    <w:tbl>
      <w:tblPr>
        <w:tblStyle w:val="Tablaconcuadrcula"/>
        <w:tblW w:w="9000" w:type="dxa"/>
        <w:tblInd w:w="-95" w:type="dxa"/>
        <w:tblLayout w:type="fixed"/>
        <w:tblLook w:val="04A0"/>
      </w:tblPr>
      <w:tblGrid>
        <w:gridCol w:w="900"/>
        <w:gridCol w:w="1170"/>
        <w:gridCol w:w="5580"/>
        <w:gridCol w:w="1350"/>
      </w:tblGrid>
      <w:tr w:rsidR="00F04963" w:rsidRPr="00C214CB" w:rsidTr="00393254">
        <w:tc>
          <w:tcPr>
            <w:tcW w:w="900" w:type="dxa"/>
          </w:tcPr>
          <w:p w:rsidR="00F04963" w:rsidRPr="00C214CB" w:rsidRDefault="00F04963" w:rsidP="00393254">
            <w:r w:rsidRPr="00C214CB">
              <w:t># Tarea</w:t>
            </w:r>
          </w:p>
        </w:tc>
        <w:tc>
          <w:tcPr>
            <w:tcW w:w="1170" w:type="dxa"/>
          </w:tcPr>
          <w:p w:rsidR="00F04963" w:rsidRPr="00C214CB" w:rsidRDefault="00F04963" w:rsidP="00886473">
            <w:pPr>
              <w:jc w:val="center"/>
            </w:pPr>
            <w:r w:rsidRPr="00C214CB">
              <w:t>Nombre</w:t>
            </w:r>
          </w:p>
        </w:tc>
        <w:tc>
          <w:tcPr>
            <w:tcW w:w="5580" w:type="dxa"/>
          </w:tcPr>
          <w:p w:rsidR="00F04963" w:rsidRPr="00C214CB" w:rsidRDefault="00F04963" w:rsidP="00886473">
            <w:pPr>
              <w:jc w:val="center"/>
            </w:pPr>
            <w:r>
              <w:t>Detalle</w:t>
            </w:r>
          </w:p>
        </w:tc>
        <w:tc>
          <w:tcPr>
            <w:tcW w:w="1350" w:type="dxa"/>
          </w:tcPr>
          <w:p w:rsidR="00F04963" w:rsidRPr="00C214CB" w:rsidRDefault="00F04963" w:rsidP="00886473">
            <w:pPr>
              <w:jc w:val="center"/>
            </w:pPr>
            <w:r>
              <w:t>Estado</w:t>
            </w:r>
          </w:p>
        </w:tc>
      </w:tr>
      <w:tr w:rsidR="00886473" w:rsidRPr="00C214CB" w:rsidTr="00393254">
        <w:tc>
          <w:tcPr>
            <w:tcW w:w="900" w:type="dxa"/>
          </w:tcPr>
          <w:p w:rsidR="00886473" w:rsidRDefault="00886473" w:rsidP="00886473">
            <w:pPr>
              <w:jc w:val="center"/>
            </w:pPr>
            <w:r>
              <w:t>04</w:t>
            </w:r>
          </w:p>
        </w:tc>
        <w:tc>
          <w:tcPr>
            <w:tcW w:w="1170" w:type="dxa"/>
          </w:tcPr>
          <w:p w:rsidR="00886473" w:rsidRDefault="00886473" w:rsidP="00886473">
            <w:r>
              <w:t>Jugar</w:t>
            </w:r>
            <w:r w:rsidR="00FA1674">
              <w:t xml:space="preserve"> </w:t>
            </w:r>
            <w:r>
              <w:t>automáticamente</w:t>
            </w:r>
          </w:p>
        </w:tc>
        <w:tc>
          <w:tcPr>
            <w:tcW w:w="5580" w:type="dxa"/>
          </w:tcPr>
          <w:p w:rsidR="00886473" w:rsidRPr="00CF70EF" w:rsidRDefault="00886473" w:rsidP="00886473">
            <w:pPr>
              <w:rPr>
                <w:lang w:val="es-CR"/>
              </w:rPr>
            </w:pPr>
            <w:r w:rsidRPr="00CF70EF">
              <w:rPr>
                <w:lang w:val="es-CR"/>
              </w:rPr>
              <w:t>Imagínese que usted desea jugar más rápido sin esfuerzo.  Configure el juego para que juegue 10 juegos de forma automática.  ¿Cómo sabe usted que el juego está jugando automáticamente?,  ¿Cómo sabe usted que los 10 juegos fueron completados?  Indique en qué momento usted considera que ha terminado la tarea.</w:t>
            </w:r>
          </w:p>
        </w:tc>
        <w:tc>
          <w:tcPr>
            <w:tcW w:w="1350" w:type="dxa"/>
          </w:tcPr>
          <w:tbl>
            <w:tblPr>
              <w:tblStyle w:val="Tablaconcuadrcula"/>
              <w:tblW w:w="0" w:type="auto"/>
              <w:tblLayout w:type="fixed"/>
              <w:tblLook w:val="04A0"/>
            </w:tblPr>
            <w:tblGrid>
              <w:gridCol w:w="360"/>
              <w:gridCol w:w="360"/>
              <w:gridCol w:w="360"/>
            </w:tblGrid>
            <w:tr w:rsidR="00886473" w:rsidTr="00393254">
              <w:tc>
                <w:tcPr>
                  <w:tcW w:w="360" w:type="dxa"/>
                </w:tcPr>
                <w:p w:rsidR="00886473" w:rsidRDefault="00886473" w:rsidP="00886473">
                  <w:r>
                    <w:t>C</w:t>
                  </w:r>
                </w:p>
              </w:tc>
              <w:tc>
                <w:tcPr>
                  <w:tcW w:w="360" w:type="dxa"/>
                </w:tcPr>
                <w:p w:rsidR="00886473" w:rsidRDefault="00886473" w:rsidP="00886473">
                  <w:r>
                    <w:t>I</w:t>
                  </w:r>
                </w:p>
              </w:tc>
              <w:tc>
                <w:tcPr>
                  <w:tcW w:w="360" w:type="dxa"/>
                </w:tcPr>
                <w:p w:rsidR="00886473" w:rsidRDefault="00886473" w:rsidP="00886473">
                  <w:r>
                    <w:t>N</w:t>
                  </w:r>
                </w:p>
              </w:tc>
            </w:tr>
          </w:tbl>
          <w:p w:rsidR="00886473" w:rsidRPr="00C214CB" w:rsidRDefault="00886473" w:rsidP="00886473"/>
        </w:tc>
      </w:tr>
    </w:tbl>
    <w:p w:rsidR="00C67ACF" w:rsidRDefault="00C67ACF" w:rsidP="00C67ACF">
      <w:pPr>
        <w:pStyle w:val="Epgrafe"/>
        <w:jc w:val="center"/>
        <w:rPr>
          <w:rFonts w:ascii="Verdana" w:hAnsi="Verdana"/>
          <w:color w:val="000000"/>
        </w:rPr>
      </w:pPr>
      <w:bookmarkStart w:id="64" w:name="_Toc504233495"/>
      <w:r>
        <w:t xml:space="preserve">Tabla </w:t>
      </w:r>
      <w:fldSimple w:instr=" SEQ Tabla \* ARABIC ">
        <w:r w:rsidR="00DF63D2">
          <w:rPr>
            <w:noProof/>
          </w:rPr>
          <w:t>9</w:t>
        </w:r>
      </w:fldSimple>
      <w:r>
        <w:t xml:space="preserve"> - Tarea #4</w:t>
      </w:r>
      <w:bookmarkEnd w:id="64"/>
    </w:p>
    <w:p w:rsidR="009E0C4C" w:rsidRPr="009E0C4C" w:rsidRDefault="00886473" w:rsidP="003741BC">
      <w:pPr>
        <w:pStyle w:val="NormalWeb"/>
        <w:spacing w:line="360" w:lineRule="auto"/>
        <w:jc w:val="both"/>
        <w:rPr>
          <w:rFonts w:ascii="Verdana" w:hAnsi="Verdana"/>
          <w:color w:val="000000"/>
        </w:rPr>
      </w:pPr>
      <w:r>
        <w:rPr>
          <w:rFonts w:ascii="Verdana" w:hAnsi="Verdana"/>
          <w:color w:val="000000"/>
        </w:rPr>
        <w:t>Esta tarea es para reconocer y accionar el juego automático. Se desea ver que tan intuitivo es jugar un número determinado de juegos de forma automática y si es de fácil entendimiento para los usuarios.</w:t>
      </w:r>
      <w:r w:rsidR="00644360">
        <w:rPr>
          <w:rFonts w:ascii="Verdana" w:hAnsi="Verdana"/>
          <w:color w:val="000000"/>
        </w:rPr>
        <w:t xml:space="preserve"> El estado significa completo (C), incompleto (I) y no completado (N).</w:t>
      </w:r>
    </w:p>
    <w:p w:rsidR="0024119A" w:rsidRDefault="00537104" w:rsidP="00886473">
      <w:pPr>
        <w:pStyle w:val="Ttulo3"/>
        <w:rPr>
          <w:sz w:val="28"/>
          <w:szCs w:val="28"/>
        </w:rPr>
      </w:pPr>
      <w:bookmarkStart w:id="65" w:name="_Toc504233458"/>
      <w:r>
        <w:rPr>
          <w:sz w:val="28"/>
          <w:szCs w:val="28"/>
        </w:rPr>
        <w:lastRenderedPageBreak/>
        <w:t xml:space="preserve">4.1.5 </w:t>
      </w:r>
      <w:r w:rsidR="00886473" w:rsidRPr="00886473">
        <w:rPr>
          <w:sz w:val="28"/>
          <w:szCs w:val="28"/>
        </w:rPr>
        <w:t>Tarea#5</w:t>
      </w:r>
      <w:bookmarkEnd w:id="65"/>
    </w:p>
    <w:p w:rsidR="00393254" w:rsidRPr="00393254" w:rsidRDefault="00393254" w:rsidP="00393254"/>
    <w:tbl>
      <w:tblPr>
        <w:tblStyle w:val="Tablaconcuadrcula"/>
        <w:tblW w:w="9000" w:type="dxa"/>
        <w:tblInd w:w="-95" w:type="dxa"/>
        <w:tblLook w:val="04A0"/>
      </w:tblPr>
      <w:tblGrid>
        <w:gridCol w:w="900"/>
        <w:gridCol w:w="1170"/>
        <w:gridCol w:w="5580"/>
        <w:gridCol w:w="1350"/>
      </w:tblGrid>
      <w:tr w:rsidR="00886473" w:rsidRPr="00C214CB" w:rsidTr="00393254">
        <w:trPr>
          <w:trHeight w:val="533"/>
        </w:trPr>
        <w:tc>
          <w:tcPr>
            <w:tcW w:w="900" w:type="dxa"/>
          </w:tcPr>
          <w:p w:rsidR="00886473" w:rsidRPr="00C214CB" w:rsidRDefault="00886473" w:rsidP="00886473">
            <w:pPr>
              <w:jc w:val="center"/>
            </w:pPr>
            <w:r w:rsidRPr="00C214CB">
              <w:t># Tarea</w:t>
            </w:r>
          </w:p>
        </w:tc>
        <w:tc>
          <w:tcPr>
            <w:tcW w:w="1170" w:type="dxa"/>
          </w:tcPr>
          <w:p w:rsidR="00886473" w:rsidRPr="00C214CB" w:rsidRDefault="00886473" w:rsidP="00886473">
            <w:pPr>
              <w:jc w:val="center"/>
            </w:pPr>
            <w:r w:rsidRPr="00C214CB">
              <w:t>Nombre</w:t>
            </w:r>
          </w:p>
        </w:tc>
        <w:tc>
          <w:tcPr>
            <w:tcW w:w="5580" w:type="dxa"/>
          </w:tcPr>
          <w:p w:rsidR="00886473" w:rsidRPr="00C214CB" w:rsidRDefault="00886473" w:rsidP="00886473">
            <w:pPr>
              <w:jc w:val="center"/>
            </w:pPr>
            <w:r>
              <w:t>Detalle</w:t>
            </w:r>
          </w:p>
        </w:tc>
        <w:tc>
          <w:tcPr>
            <w:tcW w:w="1350" w:type="dxa"/>
          </w:tcPr>
          <w:p w:rsidR="00886473" w:rsidRPr="00C214CB" w:rsidRDefault="00886473" w:rsidP="00886473">
            <w:pPr>
              <w:jc w:val="center"/>
            </w:pPr>
            <w:r>
              <w:t>Estado</w:t>
            </w:r>
          </w:p>
        </w:tc>
      </w:tr>
      <w:tr w:rsidR="00886473" w:rsidRPr="00C214CB" w:rsidTr="00393254">
        <w:trPr>
          <w:trHeight w:val="1371"/>
        </w:trPr>
        <w:tc>
          <w:tcPr>
            <w:tcW w:w="900" w:type="dxa"/>
          </w:tcPr>
          <w:p w:rsidR="00886473" w:rsidRDefault="00886473" w:rsidP="00886473">
            <w:pPr>
              <w:jc w:val="center"/>
            </w:pPr>
            <w:r>
              <w:t>05</w:t>
            </w:r>
          </w:p>
        </w:tc>
        <w:tc>
          <w:tcPr>
            <w:tcW w:w="1170" w:type="dxa"/>
          </w:tcPr>
          <w:p w:rsidR="00886473" w:rsidRPr="00CF70EF" w:rsidRDefault="00886473" w:rsidP="00886473">
            <w:pPr>
              <w:rPr>
                <w:lang w:val="es-CR"/>
              </w:rPr>
            </w:pPr>
            <w:r w:rsidRPr="00CF70EF">
              <w:rPr>
                <w:lang w:val="es-CR"/>
              </w:rPr>
              <w:t>Jugar con menos líneas de juego.</w:t>
            </w:r>
          </w:p>
        </w:tc>
        <w:tc>
          <w:tcPr>
            <w:tcW w:w="5580" w:type="dxa"/>
          </w:tcPr>
          <w:p w:rsidR="00886473" w:rsidRPr="00CF70EF" w:rsidRDefault="00886473" w:rsidP="00644360">
            <w:pPr>
              <w:rPr>
                <w:lang w:val="es-CR"/>
              </w:rPr>
            </w:pPr>
            <w:r w:rsidRPr="00CF70EF">
              <w:rPr>
                <w:lang w:val="es-CR"/>
              </w:rPr>
              <w:t xml:space="preserve">Imagínese que a  </w:t>
            </w:r>
            <w:r w:rsidR="00644360" w:rsidRPr="00CF70EF">
              <w:rPr>
                <w:lang w:val="es-CR"/>
              </w:rPr>
              <w:t>usted d</w:t>
            </w:r>
            <w:r w:rsidRPr="00CF70EF">
              <w:rPr>
                <w:lang w:val="es-CR"/>
              </w:rPr>
              <w:t xml:space="preserve">esea jugar más simple.  </w:t>
            </w:r>
            <w:r w:rsidR="00644360" w:rsidRPr="00CF70EF">
              <w:rPr>
                <w:lang w:val="es-CR"/>
              </w:rPr>
              <w:t xml:space="preserve">Configure el juego </w:t>
            </w:r>
            <w:r w:rsidRPr="00CF70EF">
              <w:rPr>
                <w:lang w:val="es-CR"/>
              </w:rPr>
              <w:t xml:space="preserve">para que juegue con 5 líneas de juego.  Indique como sabe </w:t>
            </w:r>
            <w:r w:rsidR="00644360" w:rsidRPr="00CF70EF">
              <w:rPr>
                <w:lang w:val="es-CR"/>
              </w:rPr>
              <w:t>usted q</w:t>
            </w:r>
            <w:r w:rsidRPr="00CF70EF">
              <w:rPr>
                <w:lang w:val="es-CR"/>
              </w:rPr>
              <w:t>ue el juego está jugando con 5 líneas de juego. Vuelva a configurar el juego para que juegue con las líneas de juego que tenía originalmente.</w:t>
            </w:r>
            <w:r w:rsidR="00644360" w:rsidRPr="00CF70EF">
              <w:rPr>
                <w:lang w:val="es-CR"/>
              </w:rPr>
              <w:t xml:space="preserve"> Indique en qué</w:t>
            </w:r>
            <w:r w:rsidRPr="00CF70EF">
              <w:rPr>
                <w:lang w:val="es-CR"/>
              </w:rPr>
              <w:t xml:space="preserve"> momento </w:t>
            </w:r>
            <w:r w:rsidR="00644360" w:rsidRPr="00CF70EF">
              <w:rPr>
                <w:lang w:val="es-CR"/>
              </w:rPr>
              <w:t>usted c</w:t>
            </w:r>
            <w:r w:rsidRPr="00CF70EF">
              <w:rPr>
                <w:lang w:val="es-CR"/>
              </w:rPr>
              <w:t>onsidera que ha terminado la tarea.</w:t>
            </w:r>
          </w:p>
        </w:tc>
        <w:tc>
          <w:tcPr>
            <w:tcW w:w="1350" w:type="dxa"/>
          </w:tcPr>
          <w:tbl>
            <w:tblPr>
              <w:tblStyle w:val="Tablaconcuadrcula"/>
              <w:tblW w:w="0" w:type="auto"/>
              <w:tblLook w:val="04A0"/>
            </w:tblPr>
            <w:tblGrid>
              <w:gridCol w:w="334"/>
              <w:gridCol w:w="329"/>
              <w:gridCol w:w="359"/>
            </w:tblGrid>
            <w:tr w:rsidR="00886473" w:rsidTr="00902553">
              <w:trPr>
                <w:trHeight w:val="274"/>
              </w:trPr>
              <w:tc>
                <w:tcPr>
                  <w:tcW w:w="329" w:type="dxa"/>
                </w:tcPr>
                <w:p w:rsidR="00886473" w:rsidRDefault="00886473" w:rsidP="00886473">
                  <w:r>
                    <w:t>C</w:t>
                  </w:r>
                </w:p>
              </w:tc>
              <w:tc>
                <w:tcPr>
                  <w:tcW w:w="329" w:type="dxa"/>
                </w:tcPr>
                <w:p w:rsidR="00886473" w:rsidRDefault="00886473" w:rsidP="00886473">
                  <w:r>
                    <w:t>I</w:t>
                  </w:r>
                </w:p>
              </w:tc>
              <w:tc>
                <w:tcPr>
                  <w:tcW w:w="329" w:type="dxa"/>
                </w:tcPr>
                <w:p w:rsidR="00886473" w:rsidRDefault="00886473" w:rsidP="00886473">
                  <w:r>
                    <w:t>N</w:t>
                  </w:r>
                </w:p>
              </w:tc>
            </w:tr>
          </w:tbl>
          <w:p w:rsidR="00886473" w:rsidRPr="00C214CB" w:rsidRDefault="00886473" w:rsidP="00886473"/>
        </w:tc>
      </w:tr>
    </w:tbl>
    <w:p w:rsidR="00886473" w:rsidRDefault="00B03868" w:rsidP="00B03868">
      <w:pPr>
        <w:pStyle w:val="Epgrafe"/>
        <w:jc w:val="center"/>
      </w:pPr>
      <w:bookmarkStart w:id="66" w:name="_Toc504233496"/>
      <w:r>
        <w:t xml:space="preserve">Tabla </w:t>
      </w:r>
      <w:fldSimple w:instr=" SEQ Tabla \* ARABIC ">
        <w:r w:rsidR="00DF63D2">
          <w:rPr>
            <w:noProof/>
          </w:rPr>
          <w:t>10</w:t>
        </w:r>
      </w:fldSimple>
      <w:r>
        <w:t xml:space="preserve"> - Tarea #5</w:t>
      </w:r>
      <w:bookmarkEnd w:id="66"/>
    </w:p>
    <w:p w:rsidR="008F726F" w:rsidRPr="009E0C4C" w:rsidRDefault="00D01306" w:rsidP="003741BC">
      <w:pPr>
        <w:pStyle w:val="NormalWeb"/>
        <w:spacing w:line="360" w:lineRule="auto"/>
        <w:jc w:val="both"/>
        <w:rPr>
          <w:rFonts w:ascii="Verdana" w:hAnsi="Verdana"/>
          <w:color w:val="000000"/>
        </w:rPr>
      </w:pPr>
      <w:r w:rsidRPr="00D01306">
        <w:rPr>
          <w:rFonts w:ascii="Verdana" w:hAnsi="Verdana"/>
        </w:rPr>
        <w:t>Esta tarea ejer</w:t>
      </w:r>
      <w:r>
        <w:rPr>
          <w:rFonts w:ascii="Verdana" w:hAnsi="Verdana"/>
        </w:rPr>
        <w:t xml:space="preserve">cita dos cosas, el reconocimiento de las líneas de juego disponibles para jugar, además </w:t>
      </w:r>
      <w:r w:rsidR="008F726F">
        <w:rPr>
          <w:rFonts w:ascii="Verdana" w:hAnsi="Verdana"/>
        </w:rPr>
        <w:t xml:space="preserve">de la capacidad que tiene el juego en cambiar las líneas. En los juegos de casinos es fundamental que el usuario sepa cómo se gasta su dinero, por eso esta tarea es de principal interés. </w:t>
      </w:r>
      <w:r w:rsidR="008F726F">
        <w:rPr>
          <w:rFonts w:ascii="Verdana" w:hAnsi="Verdana"/>
          <w:color w:val="000000"/>
        </w:rPr>
        <w:t>El estado significa completo (C), incompleto (I) y no completado (N).</w:t>
      </w:r>
    </w:p>
    <w:p w:rsidR="00886473" w:rsidRDefault="00537104" w:rsidP="008A4717">
      <w:pPr>
        <w:pStyle w:val="Ttulo3"/>
        <w:rPr>
          <w:sz w:val="28"/>
          <w:szCs w:val="28"/>
        </w:rPr>
      </w:pPr>
      <w:bookmarkStart w:id="67" w:name="_Toc504233459"/>
      <w:r>
        <w:rPr>
          <w:sz w:val="28"/>
          <w:szCs w:val="28"/>
        </w:rPr>
        <w:t xml:space="preserve">4.1.6 </w:t>
      </w:r>
      <w:r w:rsidR="008659B1" w:rsidRPr="008A4717">
        <w:rPr>
          <w:sz w:val="28"/>
          <w:szCs w:val="28"/>
        </w:rPr>
        <w:t>Tarea #6</w:t>
      </w:r>
      <w:bookmarkEnd w:id="67"/>
    </w:p>
    <w:p w:rsidR="00393254" w:rsidRPr="00393254" w:rsidRDefault="00393254" w:rsidP="00393254"/>
    <w:tbl>
      <w:tblPr>
        <w:tblStyle w:val="Tablaconcuadrcula"/>
        <w:tblW w:w="9000" w:type="dxa"/>
        <w:jc w:val="center"/>
        <w:tblLook w:val="04A0"/>
      </w:tblPr>
      <w:tblGrid>
        <w:gridCol w:w="900"/>
        <w:gridCol w:w="1170"/>
        <w:gridCol w:w="5580"/>
        <w:gridCol w:w="1350"/>
      </w:tblGrid>
      <w:tr w:rsidR="008A4717" w:rsidRPr="00C214CB" w:rsidTr="00393254">
        <w:trPr>
          <w:trHeight w:val="533"/>
          <w:jc w:val="center"/>
        </w:trPr>
        <w:tc>
          <w:tcPr>
            <w:tcW w:w="900" w:type="dxa"/>
          </w:tcPr>
          <w:p w:rsidR="008A4717" w:rsidRPr="00C214CB" w:rsidRDefault="008A4717" w:rsidP="00B13D44">
            <w:pPr>
              <w:jc w:val="center"/>
            </w:pPr>
            <w:r w:rsidRPr="00C214CB">
              <w:t># Tarea</w:t>
            </w:r>
          </w:p>
        </w:tc>
        <w:tc>
          <w:tcPr>
            <w:tcW w:w="1170" w:type="dxa"/>
          </w:tcPr>
          <w:p w:rsidR="008A4717" w:rsidRPr="00C214CB" w:rsidRDefault="008A4717" w:rsidP="00B13D44">
            <w:pPr>
              <w:jc w:val="center"/>
            </w:pPr>
            <w:r w:rsidRPr="00C214CB">
              <w:t>Nombre</w:t>
            </w:r>
          </w:p>
        </w:tc>
        <w:tc>
          <w:tcPr>
            <w:tcW w:w="5580" w:type="dxa"/>
          </w:tcPr>
          <w:p w:rsidR="008A4717" w:rsidRPr="00C214CB" w:rsidRDefault="008A4717" w:rsidP="00B13D44">
            <w:pPr>
              <w:jc w:val="center"/>
            </w:pPr>
            <w:r>
              <w:t>Detalle</w:t>
            </w:r>
          </w:p>
        </w:tc>
        <w:tc>
          <w:tcPr>
            <w:tcW w:w="1350" w:type="dxa"/>
          </w:tcPr>
          <w:p w:rsidR="008A4717" w:rsidRPr="00C214CB" w:rsidRDefault="008A4717" w:rsidP="00B13D44">
            <w:pPr>
              <w:jc w:val="center"/>
            </w:pPr>
            <w:r>
              <w:t>Estado</w:t>
            </w:r>
          </w:p>
        </w:tc>
      </w:tr>
      <w:tr w:rsidR="008A4717" w:rsidRPr="00C214CB" w:rsidTr="00393254">
        <w:trPr>
          <w:jc w:val="center"/>
        </w:trPr>
        <w:tc>
          <w:tcPr>
            <w:tcW w:w="900" w:type="dxa"/>
          </w:tcPr>
          <w:p w:rsidR="008A4717" w:rsidRDefault="008A4717" w:rsidP="00B13D44">
            <w:pPr>
              <w:jc w:val="center"/>
            </w:pPr>
            <w:r>
              <w:t>06</w:t>
            </w:r>
          </w:p>
        </w:tc>
        <w:tc>
          <w:tcPr>
            <w:tcW w:w="1170" w:type="dxa"/>
          </w:tcPr>
          <w:p w:rsidR="008A4717" w:rsidRPr="00CF70EF" w:rsidRDefault="008A4717" w:rsidP="00B13D44">
            <w:pPr>
              <w:rPr>
                <w:lang w:val="es-CR"/>
              </w:rPr>
            </w:pPr>
            <w:r w:rsidRPr="00CF70EF">
              <w:rPr>
                <w:lang w:val="es-CR"/>
              </w:rPr>
              <w:t>Jugar con la máxima apuesta.</w:t>
            </w:r>
          </w:p>
        </w:tc>
        <w:tc>
          <w:tcPr>
            <w:tcW w:w="5580" w:type="dxa"/>
          </w:tcPr>
          <w:p w:rsidR="008A4717" w:rsidRPr="00CF70EF" w:rsidRDefault="008A4717" w:rsidP="008A4717">
            <w:pPr>
              <w:rPr>
                <w:lang w:val="es-CR"/>
              </w:rPr>
            </w:pPr>
            <w:r w:rsidRPr="00CF70EF">
              <w:rPr>
                <w:lang w:val="es-CR"/>
              </w:rPr>
              <w:t>Imagínese que usted se siente con suerte en el juego.  Configure el juego para jugar con la máxima apuesta que el juego tiene.  Identifique y diga cuál es esa máxima apuesta ofrecida por el juego. Indique en qué momento usted considera que ha terminado la tarea.</w:t>
            </w:r>
          </w:p>
        </w:tc>
        <w:tc>
          <w:tcPr>
            <w:tcW w:w="1350" w:type="dxa"/>
          </w:tcPr>
          <w:tbl>
            <w:tblPr>
              <w:tblStyle w:val="Tablaconcuadrcula"/>
              <w:tblW w:w="0" w:type="auto"/>
              <w:tblLook w:val="04A0"/>
            </w:tblPr>
            <w:tblGrid>
              <w:gridCol w:w="360"/>
              <w:gridCol w:w="360"/>
              <w:gridCol w:w="360"/>
            </w:tblGrid>
            <w:tr w:rsidR="008A4717" w:rsidTr="00B13D44">
              <w:tc>
                <w:tcPr>
                  <w:tcW w:w="360" w:type="dxa"/>
                </w:tcPr>
                <w:p w:rsidR="008A4717" w:rsidRDefault="008A4717" w:rsidP="00B13D44">
                  <w:r>
                    <w:t>C</w:t>
                  </w:r>
                </w:p>
              </w:tc>
              <w:tc>
                <w:tcPr>
                  <w:tcW w:w="360" w:type="dxa"/>
                </w:tcPr>
                <w:p w:rsidR="008A4717" w:rsidRDefault="008A4717" w:rsidP="00B13D44">
                  <w:r>
                    <w:t>I</w:t>
                  </w:r>
                </w:p>
              </w:tc>
              <w:tc>
                <w:tcPr>
                  <w:tcW w:w="360" w:type="dxa"/>
                </w:tcPr>
                <w:p w:rsidR="008A4717" w:rsidRDefault="008A4717" w:rsidP="00B13D44">
                  <w:r>
                    <w:t>N</w:t>
                  </w:r>
                </w:p>
              </w:tc>
            </w:tr>
          </w:tbl>
          <w:p w:rsidR="008A4717" w:rsidRPr="00C214CB" w:rsidRDefault="008A4717" w:rsidP="00B13D44"/>
        </w:tc>
      </w:tr>
    </w:tbl>
    <w:p w:rsidR="00886473" w:rsidRDefault="00B03868" w:rsidP="00B03868">
      <w:pPr>
        <w:pStyle w:val="Epgrafe"/>
        <w:jc w:val="center"/>
      </w:pPr>
      <w:bookmarkStart w:id="68" w:name="_Toc504233497"/>
      <w:r>
        <w:t xml:space="preserve">Tabla </w:t>
      </w:r>
      <w:fldSimple w:instr=" SEQ Tabla \* ARABIC ">
        <w:r w:rsidR="00DF63D2">
          <w:rPr>
            <w:noProof/>
          </w:rPr>
          <w:t>11</w:t>
        </w:r>
      </w:fldSimple>
      <w:r>
        <w:t xml:space="preserve"> - Tarea #6</w:t>
      </w:r>
      <w:bookmarkEnd w:id="68"/>
    </w:p>
    <w:p w:rsidR="00F67E94" w:rsidRPr="009E0C4C" w:rsidRDefault="008A4717" w:rsidP="00FB05FE">
      <w:pPr>
        <w:pStyle w:val="NormalWeb"/>
        <w:spacing w:line="360" w:lineRule="auto"/>
        <w:jc w:val="both"/>
        <w:rPr>
          <w:rFonts w:ascii="Verdana" w:hAnsi="Verdana"/>
          <w:color w:val="000000"/>
        </w:rPr>
      </w:pPr>
      <w:r w:rsidRPr="008A4717">
        <w:rPr>
          <w:rFonts w:ascii="Verdana" w:hAnsi="Verdana"/>
        </w:rPr>
        <w:t>Esta ta</w:t>
      </w:r>
      <w:r>
        <w:rPr>
          <w:rFonts w:ascii="Verdana" w:hAnsi="Verdana"/>
        </w:rPr>
        <w:t xml:space="preserve">rea ejercita el botón de apuesta máxima. El botón debe ser claro e identificable para los usuarios. Este botón toma la línea máxima de juego además de la apuesta máxima posible y realiza los juegos. Es importante que el usuario sepa que significa porque esta acción gasta el mayor dinero posible es una sola partida. </w:t>
      </w:r>
      <w:r>
        <w:rPr>
          <w:rFonts w:ascii="Verdana" w:hAnsi="Verdana"/>
          <w:color w:val="000000"/>
        </w:rPr>
        <w:t>El estado significa completo (C), incompleto (I) y no completado (N).</w:t>
      </w:r>
    </w:p>
    <w:p w:rsidR="00886473" w:rsidRDefault="00E01ED5" w:rsidP="00605D7F">
      <w:pPr>
        <w:pStyle w:val="Ttulo2"/>
        <w:numPr>
          <w:ilvl w:val="1"/>
          <w:numId w:val="38"/>
        </w:numPr>
        <w:rPr>
          <w:sz w:val="32"/>
          <w:szCs w:val="32"/>
        </w:rPr>
      </w:pPr>
      <w:bookmarkStart w:id="69" w:name="_Toc504233460"/>
      <w:r>
        <w:rPr>
          <w:sz w:val="32"/>
          <w:szCs w:val="32"/>
        </w:rPr>
        <w:lastRenderedPageBreak/>
        <w:t>Listas de heurísticas utilizadas</w:t>
      </w:r>
      <w:bookmarkEnd w:id="69"/>
    </w:p>
    <w:p w:rsidR="00E01ED5" w:rsidRPr="00E01ED5" w:rsidRDefault="00E01ED5" w:rsidP="00E01ED5"/>
    <w:p w:rsidR="00393254" w:rsidRPr="002939D6" w:rsidRDefault="006E13C3" w:rsidP="003741BC">
      <w:pPr>
        <w:spacing w:line="360" w:lineRule="auto"/>
        <w:jc w:val="both"/>
        <w:rPr>
          <w:rFonts w:ascii="Verdana" w:hAnsi="Verdana"/>
          <w:sz w:val="24"/>
          <w:szCs w:val="24"/>
        </w:rPr>
      </w:pPr>
      <w:r>
        <w:rPr>
          <w:rFonts w:ascii="Verdana" w:hAnsi="Verdana"/>
          <w:sz w:val="24"/>
          <w:szCs w:val="24"/>
        </w:rPr>
        <w:t xml:space="preserve">El método de evaluaciones con heurísticas utilizó como referencia las recomendaciones de Yánez et. </w:t>
      </w:r>
      <w:proofErr w:type="gramStart"/>
      <w:r>
        <w:rPr>
          <w:rFonts w:ascii="Verdana" w:hAnsi="Verdana"/>
          <w:sz w:val="24"/>
          <w:szCs w:val="24"/>
        </w:rPr>
        <w:t>al</w:t>
      </w:r>
      <w:proofErr w:type="gramEnd"/>
      <w:r>
        <w:rPr>
          <w:rFonts w:ascii="Verdana" w:hAnsi="Verdana"/>
          <w:sz w:val="24"/>
          <w:szCs w:val="24"/>
        </w:rPr>
        <w:t xml:space="preserve"> (2014), </w:t>
      </w:r>
      <w:r w:rsidR="00983864">
        <w:rPr>
          <w:rFonts w:ascii="Verdana" w:hAnsi="Verdana"/>
          <w:sz w:val="24"/>
          <w:szCs w:val="24"/>
        </w:rPr>
        <w:t xml:space="preserve">donde sugiere una lista ya predefinida de preguntas enfocadas en aplicaciones móviles y encasilladas dentro de las grandes áreas de usabilidad propuestas por Nielsen, (2005). </w:t>
      </w:r>
      <w:r>
        <w:rPr>
          <w:rFonts w:ascii="Verdana" w:hAnsi="Verdana"/>
          <w:sz w:val="24"/>
          <w:szCs w:val="24"/>
        </w:rPr>
        <w:t>Para efectos de este proyecto se tomaron las listas ya predefinidas, se analizaron y adaptaron para los sistemas de juegos de casinos</w:t>
      </w:r>
      <w:r w:rsidR="00C93F05">
        <w:rPr>
          <w:rFonts w:ascii="Verdana" w:hAnsi="Verdana"/>
          <w:sz w:val="24"/>
          <w:szCs w:val="24"/>
        </w:rPr>
        <w:t>. Se logró empaquetar 50 preguntas que abarcaran las categorías propuestas por Nielsen (2005)</w:t>
      </w:r>
      <w:r w:rsidR="00620FA7">
        <w:rPr>
          <w:rFonts w:ascii="Verdana" w:hAnsi="Verdana"/>
          <w:sz w:val="24"/>
          <w:szCs w:val="24"/>
        </w:rPr>
        <w:t>,</w:t>
      </w:r>
      <w:r w:rsidR="00C93F05">
        <w:rPr>
          <w:rFonts w:ascii="Verdana" w:hAnsi="Verdana"/>
          <w:sz w:val="24"/>
          <w:szCs w:val="24"/>
        </w:rPr>
        <w:t xml:space="preserve"> para que las preguntas fueran lo más concisas y acertadas posible.</w:t>
      </w:r>
      <w:r w:rsidR="006C6789">
        <w:rPr>
          <w:rFonts w:ascii="Verdana" w:hAnsi="Verdana"/>
          <w:sz w:val="24"/>
          <w:szCs w:val="24"/>
        </w:rPr>
        <w:t xml:space="preserve"> </w:t>
      </w:r>
      <w:r w:rsidR="00C93F05">
        <w:rPr>
          <w:rFonts w:ascii="Verdana" w:hAnsi="Verdana"/>
          <w:sz w:val="24"/>
          <w:szCs w:val="24"/>
        </w:rPr>
        <w:t>Esta lista de heurísticas se puede encontrar en la sección de Anexos como Anexo F.</w:t>
      </w:r>
    </w:p>
    <w:p w:rsidR="008A4717" w:rsidRDefault="008A4717" w:rsidP="00605D7F">
      <w:pPr>
        <w:pStyle w:val="Ttulo2"/>
        <w:numPr>
          <w:ilvl w:val="1"/>
          <w:numId w:val="38"/>
        </w:numPr>
        <w:rPr>
          <w:sz w:val="32"/>
          <w:szCs w:val="32"/>
        </w:rPr>
      </w:pPr>
      <w:bookmarkStart w:id="70" w:name="_Toc504233461"/>
      <w:r w:rsidRPr="008A4717">
        <w:rPr>
          <w:sz w:val="32"/>
          <w:szCs w:val="32"/>
        </w:rPr>
        <w:t>Protocolo utilizado</w:t>
      </w:r>
      <w:bookmarkEnd w:id="70"/>
    </w:p>
    <w:p w:rsidR="00952DDE" w:rsidRDefault="00952DDE" w:rsidP="00C93F05"/>
    <w:p w:rsidR="00952DDE" w:rsidRPr="00952DDE" w:rsidRDefault="00952DDE" w:rsidP="003741BC">
      <w:pPr>
        <w:spacing w:line="360" w:lineRule="auto"/>
        <w:jc w:val="both"/>
        <w:rPr>
          <w:rFonts w:ascii="Verdana" w:hAnsi="Verdana"/>
          <w:sz w:val="24"/>
          <w:szCs w:val="24"/>
        </w:rPr>
      </w:pPr>
      <w:r w:rsidRPr="00952DDE">
        <w:rPr>
          <w:rFonts w:ascii="Verdana" w:hAnsi="Verdana"/>
          <w:sz w:val="24"/>
          <w:szCs w:val="24"/>
        </w:rPr>
        <w:t>Como se puede apreciar</w:t>
      </w:r>
      <w:r w:rsidR="00B03868">
        <w:rPr>
          <w:rFonts w:ascii="Verdana" w:hAnsi="Verdana"/>
          <w:sz w:val="24"/>
          <w:szCs w:val="24"/>
        </w:rPr>
        <w:t xml:space="preserve"> en la figura 3</w:t>
      </w:r>
      <w:r w:rsidRPr="00952DDE">
        <w:rPr>
          <w:rFonts w:ascii="Verdana" w:hAnsi="Verdana"/>
          <w:sz w:val="24"/>
          <w:szCs w:val="24"/>
        </w:rPr>
        <w:t>, en este protocolo hay indicaciones para realizar antes de</w:t>
      </w:r>
      <w:r w:rsidR="00F74535">
        <w:rPr>
          <w:rFonts w:ascii="Verdana" w:hAnsi="Verdana"/>
          <w:sz w:val="24"/>
          <w:szCs w:val="24"/>
        </w:rPr>
        <w:t xml:space="preserve"> realizarse</w:t>
      </w:r>
      <w:r w:rsidRPr="00952DDE">
        <w:rPr>
          <w:rFonts w:ascii="Verdana" w:hAnsi="Verdana"/>
          <w:sz w:val="24"/>
          <w:szCs w:val="24"/>
        </w:rPr>
        <w:t xml:space="preserve"> las pruebas, donde se introduce al participante a lo que se </w:t>
      </w:r>
      <w:r w:rsidR="00F74535">
        <w:rPr>
          <w:rFonts w:ascii="Verdana" w:hAnsi="Verdana"/>
          <w:sz w:val="24"/>
          <w:szCs w:val="24"/>
        </w:rPr>
        <w:t>desea</w:t>
      </w:r>
      <w:r w:rsidRPr="00952DDE">
        <w:rPr>
          <w:rFonts w:ascii="Verdana" w:hAnsi="Verdana"/>
          <w:sz w:val="24"/>
          <w:szCs w:val="24"/>
        </w:rPr>
        <w:t xml:space="preserve"> realizar. Luego se brindan indicaciones durante las pruebas sobre cómo </w:t>
      </w:r>
      <w:r w:rsidR="00F74535">
        <w:rPr>
          <w:rFonts w:ascii="Verdana" w:hAnsi="Verdana"/>
          <w:sz w:val="24"/>
          <w:szCs w:val="24"/>
        </w:rPr>
        <w:t>llevar a cabo</w:t>
      </w:r>
      <w:r w:rsidRPr="00952DDE">
        <w:rPr>
          <w:rFonts w:ascii="Verdana" w:hAnsi="Verdana"/>
          <w:sz w:val="24"/>
          <w:szCs w:val="24"/>
        </w:rPr>
        <w:t xml:space="preserve"> las tareas y de cómo el </w:t>
      </w:r>
      <w:r w:rsidRPr="00F74535">
        <w:rPr>
          <w:rFonts w:ascii="Verdana" w:hAnsi="Verdana"/>
          <w:i/>
          <w:sz w:val="24"/>
          <w:szCs w:val="24"/>
        </w:rPr>
        <w:t>test manager</w:t>
      </w:r>
      <w:r w:rsidRPr="00952DDE">
        <w:rPr>
          <w:rFonts w:ascii="Verdana" w:hAnsi="Verdana"/>
          <w:sz w:val="24"/>
          <w:szCs w:val="24"/>
        </w:rPr>
        <w:t xml:space="preserve"> debe actuar en esta fase tan importante. </w:t>
      </w:r>
    </w:p>
    <w:p w:rsidR="00FB05FE" w:rsidRDefault="00952DDE" w:rsidP="003741BC">
      <w:pPr>
        <w:spacing w:line="360" w:lineRule="auto"/>
        <w:jc w:val="both"/>
        <w:rPr>
          <w:rFonts w:ascii="Verdana" w:hAnsi="Verdana" w:cs="Times New Roman"/>
          <w:color w:val="000000"/>
          <w:sz w:val="24"/>
          <w:szCs w:val="24"/>
        </w:rPr>
      </w:pPr>
      <w:r w:rsidRPr="00952DDE">
        <w:rPr>
          <w:rFonts w:ascii="Verdana" w:hAnsi="Verdana"/>
          <w:sz w:val="24"/>
          <w:szCs w:val="24"/>
        </w:rPr>
        <w:t xml:space="preserve">Es importante recalcar que después de las pruebas, como lo indica el protocolo, se realizó una encuesta </w:t>
      </w:r>
      <w:r>
        <w:rPr>
          <w:rFonts w:ascii="Verdana" w:hAnsi="Verdana"/>
          <w:sz w:val="24"/>
          <w:szCs w:val="24"/>
        </w:rPr>
        <w:t xml:space="preserve">para determinar la satisfacción del participante, llamada encuesta </w:t>
      </w:r>
      <w:r w:rsidR="00D4397F">
        <w:rPr>
          <w:rFonts w:ascii="Verdana" w:hAnsi="Verdana"/>
          <w:sz w:val="24"/>
          <w:szCs w:val="24"/>
        </w:rPr>
        <w:t>de satisfacción subjetiva</w:t>
      </w:r>
      <w:r w:rsidR="00C56F4F">
        <w:rPr>
          <w:rFonts w:ascii="Verdana" w:hAnsi="Verdana"/>
          <w:sz w:val="24"/>
          <w:szCs w:val="24"/>
        </w:rPr>
        <w:t xml:space="preserve">, mostrada en el Anexo G </w:t>
      </w:r>
      <w:r w:rsidR="0091352B">
        <w:rPr>
          <w:rFonts w:ascii="Verdana" w:hAnsi="Verdana"/>
          <w:sz w:val="24"/>
          <w:szCs w:val="24"/>
        </w:rPr>
        <w:t>(</w:t>
      </w:r>
      <w:r w:rsidR="0091352B" w:rsidRPr="0091352B">
        <w:rPr>
          <w:rFonts w:ascii="Verdana" w:hAnsi="Verdana" w:cs="Times New Roman"/>
          <w:color w:val="000000"/>
          <w:sz w:val="24"/>
          <w:szCs w:val="24"/>
        </w:rPr>
        <w:t>Raptis</w:t>
      </w:r>
      <w:r w:rsidR="0091352B">
        <w:rPr>
          <w:rFonts w:ascii="Verdana" w:hAnsi="Verdana" w:cs="Times New Roman"/>
          <w:color w:val="000000"/>
          <w:sz w:val="24"/>
          <w:szCs w:val="24"/>
        </w:rPr>
        <w:t>, 2015).</w:t>
      </w:r>
    </w:p>
    <w:p w:rsidR="00FB05FE" w:rsidRPr="0091352B" w:rsidRDefault="00FB05FE" w:rsidP="003741BC">
      <w:pPr>
        <w:spacing w:line="360" w:lineRule="auto"/>
        <w:jc w:val="both"/>
        <w:rPr>
          <w:rFonts w:ascii="Verdana" w:hAnsi="Verdana"/>
          <w:sz w:val="24"/>
          <w:szCs w:val="24"/>
        </w:rPr>
      </w:pPr>
    </w:p>
    <w:p w:rsidR="00620FA7" w:rsidRDefault="00952DDE" w:rsidP="00C93F05">
      <w:r>
        <w:rPr>
          <w:noProof/>
          <w:lang w:eastAsia="es-CR"/>
        </w:rPr>
        <w:lastRenderedPageBreak/>
        <w:drawing>
          <wp:inline distT="0" distB="0" distL="0" distR="0">
            <wp:extent cx="5612130" cy="5206342"/>
            <wp:effectExtent l="19050" t="0" r="762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612130" cy="5206342"/>
                    </a:xfrm>
                    <a:prstGeom prst="rect">
                      <a:avLst/>
                    </a:prstGeom>
                    <a:noFill/>
                    <a:ln w="9525">
                      <a:noFill/>
                      <a:miter lim="800000"/>
                      <a:headEnd/>
                      <a:tailEnd/>
                    </a:ln>
                  </pic:spPr>
                </pic:pic>
              </a:graphicData>
            </a:graphic>
          </wp:inline>
        </w:drawing>
      </w:r>
    </w:p>
    <w:p w:rsidR="00F74535" w:rsidRDefault="00B03868" w:rsidP="00B03868">
      <w:pPr>
        <w:pStyle w:val="Epgrafe"/>
        <w:jc w:val="center"/>
      </w:pPr>
      <w:bookmarkStart w:id="71" w:name="_Toc504233532"/>
      <w:r>
        <w:t xml:space="preserve">Fig. </w:t>
      </w:r>
      <w:fldSimple w:instr=" SEQ Fig. \* ARABIC ">
        <w:r w:rsidR="00CE26B9">
          <w:rPr>
            <w:noProof/>
          </w:rPr>
          <w:t>5</w:t>
        </w:r>
      </w:fldSimple>
      <w:r>
        <w:t xml:space="preserve"> - </w:t>
      </w:r>
      <w:r w:rsidRPr="00794998">
        <w:t>Protocolo de usabilidad</w:t>
      </w:r>
      <w:bookmarkEnd w:id="71"/>
    </w:p>
    <w:p w:rsidR="00F67E94" w:rsidRDefault="00F67E94" w:rsidP="00F67E94"/>
    <w:p w:rsidR="00F67E94" w:rsidRDefault="00F67E94" w:rsidP="00F67E94"/>
    <w:p w:rsidR="00F67E94" w:rsidRDefault="00F67E94" w:rsidP="00F67E94"/>
    <w:p w:rsidR="00F67E94" w:rsidRDefault="00F67E94" w:rsidP="00F67E94"/>
    <w:p w:rsidR="00F67E94" w:rsidRPr="00F67E94" w:rsidRDefault="00F67E94" w:rsidP="00F67E94"/>
    <w:p w:rsidR="0024119A" w:rsidRPr="00C220F1" w:rsidRDefault="0024119A" w:rsidP="00605D7F">
      <w:pPr>
        <w:pStyle w:val="Ttulo2"/>
        <w:numPr>
          <w:ilvl w:val="1"/>
          <w:numId w:val="38"/>
        </w:numPr>
        <w:rPr>
          <w:sz w:val="32"/>
          <w:szCs w:val="32"/>
        </w:rPr>
      </w:pPr>
      <w:bookmarkStart w:id="72" w:name="_Toc504233462"/>
      <w:r w:rsidRPr="00C220F1">
        <w:rPr>
          <w:sz w:val="32"/>
          <w:szCs w:val="32"/>
        </w:rPr>
        <w:lastRenderedPageBreak/>
        <w:t>Participantes de</w:t>
      </w:r>
      <w:r w:rsidR="006C6789">
        <w:rPr>
          <w:sz w:val="32"/>
          <w:szCs w:val="32"/>
        </w:rPr>
        <w:t xml:space="preserve"> </w:t>
      </w:r>
      <w:r w:rsidRPr="00C220F1">
        <w:rPr>
          <w:sz w:val="32"/>
          <w:szCs w:val="32"/>
        </w:rPr>
        <w:t>l</w:t>
      </w:r>
      <w:r w:rsidR="004F5B1F">
        <w:rPr>
          <w:sz w:val="32"/>
          <w:szCs w:val="32"/>
        </w:rPr>
        <w:t>os</w:t>
      </w:r>
      <w:r w:rsidRPr="00C220F1">
        <w:rPr>
          <w:sz w:val="32"/>
          <w:szCs w:val="32"/>
        </w:rPr>
        <w:t xml:space="preserve"> laboratorio</w:t>
      </w:r>
      <w:r w:rsidR="004F5B1F">
        <w:rPr>
          <w:sz w:val="32"/>
          <w:szCs w:val="32"/>
        </w:rPr>
        <w:t>s</w:t>
      </w:r>
      <w:r w:rsidRPr="00C220F1">
        <w:rPr>
          <w:sz w:val="32"/>
          <w:szCs w:val="32"/>
        </w:rPr>
        <w:t xml:space="preserve"> de observación</w:t>
      </w:r>
      <w:r w:rsidR="004F5B1F">
        <w:rPr>
          <w:sz w:val="32"/>
          <w:szCs w:val="32"/>
        </w:rPr>
        <w:t xml:space="preserve"> y </w:t>
      </w:r>
      <w:r w:rsidR="004F5B1F" w:rsidRPr="00C56F4F">
        <w:rPr>
          <w:i/>
          <w:sz w:val="32"/>
          <w:szCs w:val="32"/>
        </w:rPr>
        <w:t>Thinking</w:t>
      </w:r>
      <w:r w:rsidR="00FA1674">
        <w:rPr>
          <w:i/>
          <w:sz w:val="32"/>
          <w:szCs w:val="32"/>
        </w:rPr>
        <w:t xml:space="preserve"> </w:t>
      </w:r>
      <w:r w:rsidR="004F5B1F" w:rsidRPr="00C56F4F">
        <w:rPr>
          <w:i/>
          <w:sz w:val="32"/>
          <w:szCs w:val="32"/>
        </w:rPr>
        <w:t>Aloud</w:t>
      </w:r>
      <w:bookmarkEnd w:id="72"/>
    </w:p>
    <w:p w:rsidR="0024119A" w:rsidRPr="009E0C4C" w:rsidRDefault="004F5B1F" w:rsidP="003741BC">
      <w:pPr>
        <w:pStyle w:val="NormalWeb"/>
        <w:spacing w:line="360" w:lineRule="auto"/>
        <w:jc w:val="both"/>
        <w:rPr>
          <w:rFonts w:ascii="Verdana" w:hAnsi="Verdana"/>
          <w:color w:val="000000"/>
        </w:rPr>
      </w:pPr>
      <w:r>
        <w:rPr>
          <w:rFonts w:ascii="Verdana" w:hAnsi="Verdana"/>
          <w:color w:val="000000"/>
        </w:rPr>
        <w:t>Los participantes utilizados en los laboratorios compartieron las mismas características, eran usuarios finales y potenciales jugadores. Se encasillaba en usuario final a cualquier persona mayor de edad que</w:t>
      </w:r>
      <w:r w:rsidR="005F6DBD">
        <w:rPr>
          <w:rFonts w:ascii="Verdana" w:hAnsi="Verdana"/>
          <w:color w:val="000000"/>
        </w:rPr>
        <w:t xml:space="preserve"> pudiera descargar el juego de internet e instalarlo en su teléfono. No se requería experiencia previa de juego y era una característica deseable que al menos supiera que son los juegos de casinos de </w:t>
      </w:r>
      <w:r w:rsidR="005F6DBD" w:rsidRPr="005F6DBD">
        <w:rPr>
          <w:rFonts w:ascii="Verdana" w:hAnsi="Verdana"/>
          <w:i/>
          <w:color w:val="000000"/>
        </w:rPr>
        <w:t>slot machines</w:t>
      </w:r>
      <w:r w:rsidR="005F6DBD">
        <w:rPr>
          <w:rFonts w:ascii="Verdana" w:hAnsi="Verdana"/>
          <w:color w:val="000000"/>
        </w:rPr>
        <w:t>.</w:t>
      </w:r>
    </w:p>
    <w:p w:rsidR="0024119A" w:rsidRPr="00C36B90" w:rsidRDefault="0024119A" w:rsidP="00605D7F">
      <w:pPr>
        <w:pStyle w:val="Ttulo2"/>
        <w:numPr>
          <w:ilvl w:val="1"/>
          <w:numId w:val="38"/>
        </w:numPr>
        <w:rPr>
          <w:sz w:val="32"/>
          <w:szCs w:val="32"/>
        </w:rPr>
      </w:pPr>
      <w:bookmarkStart w:id="73" w:name="_Toc504233463"/>
      <w:r w:rsidRPr="00C36B90">
        <w:rPr>
          <w:sz w:val="32"/>
          <w:szCs w:val="32"/>
        </w:rPr>
        <w:t>Participantes de evaluaciones con heurísticas</w:t>
      </w:r>
      <w:bookmarkEnd w:id="73"/>
    </w:p>
    <w:p w:rsidR="0024119A" w:rsidRDefault="000C6B0D" w:rsidP="003741BC">
      <w:pPr>
        <w:pStyle w:val="NormalWeb"/>
        <w:spacing w:line="360" w:lineRule="auto"/>
        <w:jc w:val="both"/>
        <w:rPr>
          <w:rFonts w:ascii="Verdana" w:hAnsi="Verdana"/>
          <w:color w:val="000000"/>
        </w:rPr>
      </w:pPr>
      <w:r>
        <w:rPr>
          <w:rFonts w:ascii="Verdana" w:hAnsi="Verdana"/>
          <w:color w:val="000000"/>
        </w:rPr>
        <w:t xml:space="preserve">Los participantes que hicieron las evaluaciones con heurísticas fueron expertos en análisis de sistemas y juegos para casinos. Si bien, </w:t>
      </w:r>
      <w:hyperlink r:id="rId16" w:history="1">
        <w:r>
          <w:rPr>
            <w:rFonts w:ascii="Verdana" w:hAnsi="Verdana"/>
            <w:color w:val="000000"/>
          </w:rPr>
          <w:t>Lorés</w:t>
        </w:r>
      </w:hyperlink>
      <w:r>
        <w:rPr>
          <w:rFonts w:ascii="Verdana" w:hAnsi="Verdana"/>
          <w:color w:val="000000"/>
        </w:rPr>
        <w:t xml:space="preserve"> et al., (2006) dice que no es obligatorio tener usuarios expertos si recomienda que en la medida de lo posible sean participantes con alto grado de conocimiento sobre el sistema para tratar de conseguir el mayor número de problemas posibles.  </w:t>
      </w:r>
    </w:p>
    <w:p w:rsidR="000C6B0D" w:rsidRDefault="000C6B0D" w:rsidP="003741BC">
      <w:pPr>
        <w:pStyle w:val="NormalWeb"/>
        <w:spacing w:line="360" w:lineRule="auto"/>
        <w:jc w:val="both"/>
        <w:rPr>
          <w:rFonts w:ascii="Verdana" w:hAnsi="Verdana"/>
          <w:color w:val="000000"/>
        </w:rPr>
      </w:pPr>
      <w:r>
        <w:rPr>
          <w:rFonts w:ascii="Verdana" w:hAnsi="Verdana"/>
          <w:color w:val="000000"/>
        </w:rPr>
        <w:t xml:space="preserve">En este caso los 5 evaluadores  son analistas de sistemas entre 4 y 12 años de experiencia en tecnologías de información y que actualmente laboran en el desarrollo de juegos de </w:t>
      </w:r>
      <w:r w:rsidRPr="000C6B0D">
        <w:rPr>
          <w:rFonts w:ascii="Verdana" w:hAnsi="Verdana"/>
          <w:color w:val="000000"/>
        </w:rPr>
        <w:t>slots para casinos.</w:t>
      </w:r>
      <w:r w:rsidR="006C6789">
        <w:rPr>
          <w:rFonts w:ascii="Verdana" w:hAnsi="Verdana"/>
          <w:color w:val="000000"/>
        </w:rPr>
        <w:t xml:space="preserve"> </w:t>
      </w:r>
      <w:r w:rsidR="00C36B90">
        <w:rPr>
          <w:rFonts w:ascii="Verdana" w:hAnsi="Verdana"/>
          <w:color w:val="000000"/>
        </w:rPr>
        <w:t>También vale la pena mencionar que 4 de los 5 evaluadores cuentan con la certificación de calidad ISTQB.</w:t>
      </w:r>
    </w:p>
    <w:p w:rsidR="009253D5" w:rsidRDefault="009253D5" w:rsidP="003741BC">
      <w:pPr>
        <w:pStyle w:val="NormalWeb"/>
        <w:spacing w:line="360" w:lineRule="auto"/>
        <w:jc w:val="both"/>
        <w:rPr>
          <w:rFonts w:ascii="Verdana" w:hAnsi="Verdana"/>
          <w:color w:val="000000"/>
        </w:rPr>
      </w:pPr>
    </w:p>
    <w:p w:rsidR="009253D5" w:rsidRDefault="009253D5" w:rsidP="003741BC">
      <w:pPr>
        <w:pStyle w:val="NormalWeb"/>
        <w:spacing w:line="360" w:lineRule="auto"/>
        <w:jc w:val="both"/>
        <w:rPr>
          <w:rFonts w:ascii="Verdana" w:hAnsi="Verdana"/>
          <w:color w:val="000000"/>
        </w:rPr>
      </w:pPr>
    </w:p>
    <w:p w:rsidR="009253D5" w:rsidRPr="009E0C4C" w:rsidRDefault="009253D5" w:rsidP="003741BC">
      <w:pPr>
        <w:pStyle w:val="NormalWeb"/>
        <w:spacing w:line="360" w:lineRule="auto"/>
        <w:jc w:val="both"/>
        <w:rPr>
          <w:rFonts w:ascii="Verdana" w:hAnsi="Verdana"/>
          <w:color w:val="000000"/>
        </w:rPr>
      </w:pPr>
    </w:p>
    <w:p w:rsidR="007C5BDD" w:rsidRPr="006C6789" w:rsidRDefault="0024119A" w:rsidP="007C5BDD">
      <w:pPr>
        <w:pStyle w:val="Ttulo2"/>
        <w:numPr>
          <w:ilvl w:val="1"/>
          <w:numId w:val="38"/>
        </w:numPr>
        <w:rPr>
          <w:sz w:val="32"/>
          <w:szCs w:val="32"/>
        </w:rPr>
      </w:pPr>
      <w:bookmarkStart w:id="74" w:name="_Toc504233464"/>
      <w:r w:rsidRPr="007C5BDD">
        <w:rPr>
          <w:sz w:val="32"/>
          <w:szCs w:val="32"/>
        </w:rPr>
        <w:lastRenderedPageBreak/>
        <w:t>Resultado del costo</w:t>
      </w:r>
      <w:r w:rsidR="007C5BDD">
        <w:rPr>
          <w:sz w:val="32"/>
          <w:szCs w:val="32"/>
        </w:rPr>
        <w:t xml:space="preserve"> (tiempo)</w:t>
      </w:r>
      <w:bookmarkEnd w:id="74"/>
    </w:p>
    <w:p w:rsidR="007C5BDD" w:rsidRPr="00634A83" w:rsidRDefault="005E51A9" w:rsidP="003741BC">
      <w:pPr>
        <w:pStyle w:val="NormalWeb"/>
        <w:spacing w:line="360" w:lineRule="auto"/>
        <w:jc w:val="both"/>
        <w:rPr>
          <w:rFonts w:ascii="Verdana" w:hAnsi="Verdana"/>
          <w:color w:val="000000"/>
        </w:rPr>
      </w:pPr>
      <w:r w:rsidRPr="005E51A9">
        <w:rPr>
          <w:rFonts w:ascii="Verdana" w:hAnsi="Verdana"/>
          <w:color w:val="000000"/>
        </w:rPr>
        <w:t>Los resul</w:t>
      </w:r>
      <w:r>
        <w:rPr>
          <w:rFonts w:ascii="Verdana" w:hAnsi="Verdana"/>
          <w:color w:val="000000"/>
        </w:rPr>
        <w:t>tados referentes al costo se calcularon con el tiempo invertido en cada uno de los métodos. Los</w:t>
      </w:r>
      <w:r w:rsidR="0047425E">
        <w:rPr>
          <w:rFonts w:ascii="Verdana" w:hAnsi="Verdana"/>
          <w:color w:val="000000"/>
        </w:rPr>
        <w:t xml:space="preserve"> 3 métodos de usabilidad se componen de</w:t>
      </w:r>
      <w:r>
        <w:rPr>
          <w:rFonts w:ascii="Verdana" w:hAnsi="Verdana"/>
          <w:color w:val="000000"/>
        </w:rPr>
        <w:t xml:space="preserve"> tres grandes </w:t>
      </w:r>
      <w:r w:rsidR="00634A83">
        <w:rPr>
          <w:rFonts w:ascii="Verdana" w:hAnsi="Verdana"/>
          <w:color w:val="000000"/>
        </w:rPr>
        <w:t>secciones</w:t>
      </w:r>
      <w:r w:rsidR="0047425E">
        <w:rPr>
          <w:rFonts w:ascii="Verdana" w:hAnsi="Verdana"/>
          <w:color w:val="000000"/>
        </w:rPr>
        <w:t xml:space="preserve">, que </w:t>
      </w:r>
      <w:r>
        <w:rPr>
          <w:rFonts w:ascii="Verdana" w:hAnsi="Verdana"/>
          <w:color w:val="000000"/>
        </w:rPr>
        <w:t>son la preparació</w:t>
      </w:r>
      <w:r w:rsidR="0047425E">
        <w:rPr>
          <w:rFonts w:ascii="Verdana" w:hAnsi="Verdana"/>
          <w:color w:val="000000"/>
        </w:rPr>
        <w:t>n</w:t>
      </w:r>
      <w:r>
        <w:rPr>
          <w:rFonts w:ascii="Verdana" w:hAnsi="Verdana"/>
          <w:color w:val="000000"/>
        </w:rPr>
        <w:t>,</w:t>
      </w:r>
      <w:r w:rsidR="0047425E">
        <w:rPr>
          <w:rFonts w:ascii="Verdana" w:hAnsi="Verdana"/>
          <w:color w:val="000000"/>
        </w:rPr>
        <w:t xml:space="preserve"> la ejecución y el análisis</w:t>
      </w:r>
      <w:r w:rsidR="00634A83">
        <w:rPr>
          <w:rFonts w:ascii="Verdana" w:hAnsi="Verdana"/>
          <w:color w:val="000000"/>
        </w:rPr>
        <w:t xml:space="preserve">. En </w:t>
      </w:r>
      <w:r w:rsidR="00710196">
        <w:rPr>
          <w:rFonts w:ascii="Verdana" w:hAnsi="Verdana"/>
          <w:color w:val="000000"/>
        </w:rPr>
        <w:t>la tabla 12 se detalla</w:t>
      </w:r>
      <w:r w:rsidR="00634A83">
        <w:rPr>
          <w:rFonts w:ascii="Verdana" w:hAnsi="Verdana"/>
          <w:color w:val="000000"/>
        </w:rPr>
        <w:t xml:space="preserve"> el tiempo registrado en cada método:</w:t>
      </w:r>
    </w:p>
    <w:tbl>
      <w:tblPr>
        <w:tblStyle w:val="Tablaconcuadrcula"/>
        <w:tblW w:w="0" w:type="auto"/>
        <w:tblLook w:val="04A0"/>
      </w:tblPr>
      <w:tblGrid>
        <w:gridCol w:w="2093"/>
        <w:gridCol w:w="1134"/>
        <w:gridCol w:w="1843"/>
        <w:gridCol w:w="992"/>
        <w:gridCol w:w="1843"/>
        <w:gridCol w:w="896"/>
      </w:tblGrid>
      <w:tr w:rsidR="007C5BDD" w:rsidRPr="002D40D2" w:rsidTr="00952DDE">
        <w:tc>
          <w:tcPr>
            <w:tcW w:w="8801" w:type="dxa"/>
            <w:gridSpan w:val="6"/>
          </w:tcPr>
          <w:p w:rsidR="007C5BDD" w:rsidRPr="002D40D2" w:rsidRDefault="007C5BDD" w:rsidP="00952DDE">
            <w:pPr>
              <w:jc w:val="center"/>
              <w:rPr>
                <w:b/>
                <w:sz w:val="36"/>
                <w:szCs w:val="36"/>
              </w:rPr>
            </w:pPr>
            <w:r w:rsidRPr="002D40D2">
              <w:rPr>
                <w:b/>
                <w:sz w:val="36"/>
                <w:szCs w:val="36"/>
              </w:rPr>
              <w:t>Tiempo (Costo)</w:t>
            </w:r>
            <w:r w:rsidR="00634A83">
              <w:rPr>
                <w:b/>
                <w:sz w:val="36"/>
                <w:szCs w:val="36"/>
              </w:rPr>
              <w:t>: minutos</w:t>
            </w:r>
          </w:p>
        </w:tc>
      </w:tr>
      <w:tr w:rsidR="007C5BDD" w:rsidRPr="002D40D2" w:rsidTr="00952DDE">
        <w:tc>
          <w:tcPr>
            <w:tcW w:w="2093" w:type="dxa"/>
          </w:tcPr>
          <w:p w:rsidR="007C5BDD" w:rsidRPr="002D40D2" w:rsidRDefault="007C5BDD" w:rsidP="00952DDE">
            <w:pPr>
              <w:jc w:val="center"/>
              <w:rPr>
                <w:b/>
                <w:sz w:val="28"/>
                <w:szCs w:val="28"/>
              </w:rPr>
            </w:pPr>
            <w:r w:rsidRPr="002D40D2">
              <w:rPr>
                <w:b/>
                <w:sz w:val="28"/>
                <w:szCs w:val="28"/>
              </w:rPr>
              <w:t>Laboratorio de Thinking Aloud</w:t>
            </w:r>
          </w:p>
        </w:tc>
        <w:tc>
          <w:tcPr>
            <w:tcW w:w="1134" w:type="dxa"/>
          </w:tcPr>
          <w:p w:rsidR="007C5BDD" w:rsidRPr="002D40D2" w:rsidRDefault="007C5BDD" w:rsidP="00952DDE">
            <w:pPr>
              <w:jc w:val="center"/>
              <w:rPr>
                <w:b/>
                <w:sz w:val="28"/>
                <w:szCs w:val="28"/>
              </w:rPr>
            </w:pPr>
          </w:p>
        </w:tc>
        <w:tc>
          <w:tcPr>
            <w:tcW w:w="1843" w:type="dxa"/>
          </w:tcPr>
          <w:p w:rsidR="007C5BDD" w:rsidRPr="002D40D2" w:rsidRDefault="007C5BDD" w:rsidP="00952DDE">
            <w:pPr>
              <w:jc w:val="center"/>
              <w:rPr>
                <w:b/>
                <w:sz w:val="28"/>
                <w:szCs w:val="28"/>
              </w:rPr>
            </w:pPr>
            <w:r w:rsidRPr="002D40D2">
              <w:rPr>
                <w:b/>
                <w:sz w:val="28"/>
                <w:szCs w:val="28"/>
              </w:rPr>
              <w:t>Laboratorio de Observación</w:t>
            </w:r>
          </w:p>
        </w:tc>
        <w:tc>
          <w:tcPr>
            <w:tcW w:w="992" w:type="dxa"/>
          </w:tcPr>
          <w:p w:rsidR="007C5BDD" w:rsidRPr="002D40D2" w:rsidRDefault="007C5BDD" w:rsidP="00952DDE">
            <w:pPr>
              <w:jc w:val="center"/>
              <w:rPr>
                <w:b/>
                <w:sz w:val="28"/>
                <w:szCs w:val="28"/>
              </w:rPr>
            </w:pPr>
          </w:p>
        </w:tc>
        <w:tc>
          <w:tcPr>
            <w:tcW w:w="1843" w:type="dxa"/>
          </w:tcPr>
          <w:p w:rsidR="007C5BDD" w:rsidRPr="002D40D2" w:rsidRDefault="007C5BDD" w:rsidP="00952DDE">
            <w:pPr>
              <w:jc w:val="center"/>
              <w:rPr>
                <w:b/>
                <w:sz w:val="28"/>
                <w:szCs w:val="28"/>
              </w:rPr>
            </w:pPr>
            <w:r w:rsidRPr="002D40D2">
              <w:rPr>
                <w:b/>
                <w:sz w:val="28"/>
                <w:szCs w:val="28"/>
              </w:rPr>
              <w:t>Evaluación</w:t>
            </w:r>
            <w:r w:rsidR="00FA1674">
              <w:rPr>
                <w:b/>
                <w:sz w:val="28"/>
                <w:szCs w:val="28"/>
              </w:rPr>
              <w:t xml:space="preserve"> </w:t>
            </w:r>
            <w:r w:rsidRPr="002D40D2">
              <w:rPr>
                <w:b/>
                <w:sz w:val="28"/>
                <w:szCs w:val="28"/>
              </w:rPr>
              <w:t>mediante</w:t>
            </w:r>
            <w:r w:rsidR="00FA1674">
              <w:rPr>
                <w:b/>
                <w:sz w:val="28"/>
                <w:szCs w:val="28"/>
              </w:rPr>
              <w:t xml:space="preserve"> </w:t>
            </w:r>
            <w:r w:rsidRPr="002D40D2">
              <w:rPr>
                <w:b/>
                <w:sz w:val="28"/>
                <w:szCs w:val="28"/>
              </w:rPr>
              <w:t>Heurísticas</w:t>
            </w:r>
          </w:p>
        </w:tc>
        <w:tc>
          <w:tcPr>
            <w:tcW w:w="896" w:type="dxa"/>
          </w:tcPr>
          <w:p w:rsidR="007C5BDD" w:rsidRPr="002D40D2" w:rsidRDefault="007C5BDD" w:rsidP="00952DDE">
            <w:pPr>
              <w:jc w:val="center"/>
              <w:rPr>
                <w:b/>
                <w:sz w:val="28"/>
                <w:szCs w:val="28"/>
              </w:rPr>
            </w:pPr>
          </w:p>
        </w:tc>
      </w:tr>
      <w:tr w:rsidR="007C5BDD" w:rsidTr="00952DDE">
        <w:tc>
          <w:tcPr>
            <w:tcW w:w="2093" w:type="dxa"/>
          </w:tcPr>
          <w:p w:rsidR="007C5BDD" w:rsidRPr="00CF70EF" w:rsidRDefault="007C5BDD" w:rsidP="006C6789">
            <w:pPr>
              <w:jc w:val="center"/>
              <w:rPr>
                <w:lang w:val="es-CR"/>
              </w:rPr>
            </w:pPr>
            <w:r w:rsidRPr="00CF70EF">
              <w:rPr>
                <w:lang w:val="es-CR"/>
              </w:rPr>
              <w:t>Preparación de Laboratorio</w:t>
            </w:r>
            <w:r w:rsidR="005E51A9" w:rsidRPr="00CF70EF">
              <w:rPr>
                <w:lang w:val="es-CR"/>
              </w:rPr>
              <w:t xml:space="preserve"> y Tareas</w:t>
            </w:r>
          </w:p>
        </w:tc>
        <w:tc>
          <w:tcPr>
            <w:tcW w:w="1134" w:type="dxa"/>
          </w:tcPr>
          <w:p w:rsidR="007C5BDD" w:rsidRDefault="007C5BDD" w:rsidP="006C6789">
            <w:pPr>
              <w:jc w:val="center"/>
            </w:pPr>
            <w:r>
              <w:t>720m</w:t>
            </w:r>
          </w:p>
        </w:tc>
        <w:tc>
          <w:tcPr>
            <w:tcW w:w="1843" w:type="dxa"/>
          </w:tcPr>
          <w:p w:rsidR="007C5BDD" w:rsidRPr="00CF70EF" w:rsidRDefault="007C5BDD" w:rsidP="006C6789">
            <w:pPr>
              <w:jc w:val="center"/>
              <w:rPr>
                <w:lang w:val="es-CR"/>
              </w:rPr>
            </w:pPr>
            <w:r w:rsidRPr="00CF70EF">
              <w:rPr>
                <w:lang w:val="es-CR"/>
              </w:rPr>
              <w:t>Preparación de Laboratorio</w:t>
            </w:r>
            <w:r w:rsidR="005E51A9" w:rsidRPr="00CF70EF">
              <w:rPr>
                <w:lang w:val="es-CR"/>
              </w:rPr>
              <w:t xml:space="preserve"> y Tareas</w:t>
            </w:r>
          </w:p>
        </w:tc>
        <w:tc>
          <w:tcPr>
            <w:tcW w:w="992" w:type="dxa"/>
          </w:tcPr>
          <w:p w:rsidR="007C5BDD" w:rsidRDefault="007C5BDD" w:rsidP="006C6789">
            <w:pPr>
              <w:jc w:val="center"/>
            </w:pPr>
            <w:r>
              <w:t>720m</w:t>
            </w:r>
          </w:p>
        </w:tc>
        <w:tc>
          <w:tcPr>
            <w:tcW w:w="1843" w:type="dxa"/>
          </w:tcPr>
          <w:p w:rsidR="007C5BDD" w:rsidRDefault="007C5BDD" w:rsidP="006C6789">
            <w:pPr>
              <w:jc w:val="center"/>
            </w:pPr>
            <w:r>
              <w:t>Preparación de Heurísticas</w:t>
            </w:r>
          </w:p>
        </w:tc>
        <w:tc>
          <w:tcPr>
            <w:tcW w:w="896" w:type="dxa"/>
          </w:tcPr>
          <w:p w:rsidR="007C5BDD" w:rsidRDefault="007C5BDD" w:rsidP="006C6789">
            <w:pPr>
              <w:jc w:val="center"/>
            </w:pPr>
            <w:r>
              <w:t>360m</w:t>
            </w:r>
          </w:p>
        </w:tc>
      </w:tr>
      <w:tr w:rsidR="007C5BDD" w:rsidTr="00952DDE">
        <w:tc>
          <w:tcPr>
            <w:tcW w:w="2093" w:type="dxa"/>
          </w:tcPr>
          <w:p w:rsidR="007C5BDD" w:rsidRPr="00CF70EF" w:rsidRDefault="005E51A9" w:rsidP="006C6789">
            <w:pPr>
              <w:jc w:val="center"/>
              <w:rPr>
                <w:lang w:val="es-CR"/>
              </w:rPr>
            </w:pPr>
            <w:r w:rsidRPr="00CF70EF">
              <w:rPr>
                <w:lang w:val="es-CR"/>
              </w:rPr>
              <w:t>Ejecución de tareas de usabilidad</w:t>
            </w:r>
          </w:p>
        </w:tc>
        <w:tc>
          <w:tcPr>
            <w:tcW w:w="1134" w:type="dxa"/>
          </w:tcPr>
          <w:p w:rsidR="007C5BDD" w:rsidRDefault="007C5BDD" w:rsidP="006C6789">
            <w:pPr>
              <w:jc w:val="center"/>
            </w:pPr>
            <w:r>
              <w:t>85m</w:t>
            </w:r>
          </w:p>
        </w:tc>
        <w:tc>
          <w:tcPr>
            <w:tcW w:w="1843" w:type="dxa"/>
          </w:tcPr>
          <w:p w:rsidR="007C5BDD" w:rsidRPr="00CF70EF" w:rsidRDefault="005E51A9" w:rsidP="006C6789">
            <w:pPr>
              <w:jc w:val="center"/>
              <w:rPr>
                <w:lang w:val="es-CR"/>
              </w:rPr>
            </w:pPr>
            <w:r w:rsidRPr="00CF70EF">
              <w:rPr>
                <w:lang w:val="es-CR"/>
              </w:rPr>
              <w:t>Ejecución de t</w:t>
            </w:r>
            <w:r w:rsidR="007C5BDD" w:rsidRPr="00CF70EF">
              <w:rPr>
                <w:lang w:val="es-CR"/>
              </w:rPr>
              <w:t xml:space="preserve">areas de </w:t>
            </w:r>
            <w:r w:rsidRPr="00CF70EF">
              <w:rPr>
                <w:lang w:val="es-CR"/>
              </w:rPr>
              <w:t>u</w:t>
            </w:r>
            <w:r w:rsidR="007C5BDD" w:rsidRPr="00CF70EF">
              <w:rPr>
                <w:lang w:val="es-CR"/>
              </w:rPr>
              <w:t>sabilidad</w:t>
            </w:r>
          </w:p>
        </w:tc>
        <w:tc>
          <w:tcPr>
            <w:tcW w:w="992" w:type="dxa"/>
          </w:tcPr>
          <w:p w:rsidR="007C5BDD" w:rsidRDefault="007C5BDD" w:rsidP="006C6789">
            <w:pPr>
              <w:jc w:val="center"/>
            </w:pPr>
            <w:r>
              <w:t>75m</w:t>
            </w:r>
          </w:p>
        </w:tc>
        <w:tc>
          <w:tcPr>
            <w:tcW w:w="1843" w:type="dxa"/>
          </w:tcPr>
          <w:p w:rsidR="007C5BDD" w:rsidRDefault="005E51A9" w:rsidP="006C6789">
            <w:pPr>
              <w:jc w:val="center"/>
            </w:pPr>
            <w:r>
              <w:t>Ejecución de e</w:t>
            </w:r>
            <w:r w:rsidR="007C5BDD">
              <w:t>valuaciones</w:t>
            </w:r>
          </w:p>
        </w:tc>
        <w:tc>
          <w:tcPr>
            <w:tcW w:w="896" w:type="dxa"/>
          </w:tcPr>
          <w:p w:rsidR="007C5BDD" w:rsidRDefault="007C5BDD" w:rsidP="006C6789">
            <w:pPr>
              <w:jc w:val="center"/>
            </w:pPr>
            <w:r>
              <w:t>93m</w:t>
            </w:r>
          </w:p>
        </w:tc>
      </w:tr>
      <w:tr w:rsidR="007C5BDD" w:rsidTr="00952DDE">
        <w:tc>
          <w:tcPr>
            <w:tcW w:w="2093" w:type="dxa"/>
          </w:tcPr>
          <w:p w:rsidR="007C5BDD" w:rsidRDefault="007C5BDD" w:rsidP="006C6789">
            <w:pPr>
              <w:jc w:val="center"/>
            </w:pPr>
            <w:r>
              <w:t>Análisis</w:t>
            </w:r>
          </w:p>
        </w:tc>
        <w:tc>
          <w:tcPr>
            <w:tcW w:w="1134" w:type="dxa"/>
          </w:tcPr>
          <w:p w:rsidR="007C5BDD" w:rsidRDefault="007C5BDD" w:rsidP="006C6789">
            <w:pPr>
              <w:jc w:val="center"/>
            </w:pPr>
            <w:r>
              <w:t>195m</w:t>
            </w:r>
          </w:p>
        </w:tc>
        <w:tc>
          <w:tcPr>
            <w:tcW w:w="1843" w:type="dxa"/>
          </w:tcPr>
          <w:p w:rsidR="007C5BDD" w:rsidRDefault="007C5BDD" w:rsidP="006C6789">
            <w:pPr>
              <w:jc w:val="center"/>
            </w:pPr>
            <w:r>
              <w:t>Análisis</w:t>
            </w:r>
          </w:p>
        </w:tc>
        <w:tc>
          <w:tcPr>
            <w:tcW w:w="992" w:type="dxa"/>
          </w:tcPr>
          <w:p w:rsidR="007C5BDD" w:rsidRDefault="007C5BDD" w:rsidP="006C6789">
            <w:pPr>
              <w:jc w:val="center"/>
            </w:pPr>
            <w:r>
              <w:t>225m</w:t>
            </w:r>
          </w:p>
        </w:tc>
        <w:tc>
          <w:tcPr>
            <w:tcW w:w="1843" w:type="dxa"/>
          </w:tcPr>
          <w:p w:rsidR="007C5BDD" w:rsidRDefault="007C5BDD" w:rsidP="006C6789">
            <w:pPr>
              <w:jc w:val="center"/>
            </w:pPr>
            <w:r>
              <w:t>Análisis</w:t>
            </w:r>
          </w:p>
        </w:tc>
        <w:tc>
          <w:tcPr>
            <w:tcW w:w="896" w:type="dxa"/>
          </w:tcPr>
          <w:p w:rsidR="007C5BDD" w:rsidRDefault="007C5BDD" w:rsidP="006C6789">
            <w:pPr>
              <w:jc w:val="center"/>
            </w:pPr>
            <w:r>
              <w:t>480m</w:t>
            </w:r>
          </w:p>
        </w:tc>
      </w:tr>
      <w:tr w:rsidR="007C5BDD" w:rsidTr="00952DDE">
        <w:tc>
          <w:tcPr>
            <w:tcW w:w="2093" w:type="dxa"/>
          </w:tcPr>
          <w:p w:rsidR="007C5BDD" w:rsidRPr="005E51A9" w:rsidRDefault="007C5BDD" w:rsidP="00952DDE">
            <w:pPr>
              <w:rPr>
                <w:b/>
              </w:rPr>
            </w:pPr>
            <w:r w:rsidRPr="005E51A9">
              <w:rPr>
                <w:b/>
              </w:rPr>
              <w:t>Total</w:t>
            </w:r>
          </w:p>
        </w:tc>
        <w:tc>
          <w:tcPr>
            <w:tcW w:w="1134" w:type="dxa"/>
          </w:tcPr>
          <w:p w:rsidR="007C5BDD" w:rsidRDefault="007C5BDD" w:rsidP="00952DDE">
            <w:r>
              <w:t>1000m</w:t>
            </w:r>
          </w:p>
        </w:tc>
        <w:tc>
          <w:tcPr>
            <w:tcW w:w="1843" w:type="dxa"/>
          </w:tcPr>
          <w:p w:rsidR="007C5BDD" w:rsidRDefault="007C5BDD" w:rsidP="00952DDE"/>
        </w:tc>
        <w:tc>
          <w:tcPr>
            <w:tcW w:w="992" w:type="dxa"/>
          </w:tcPr>
          <w:p w:rsidR="007C5BDD" w:rsidRDefault="007C5BDD" w:rsidP="00952DDE">
            <w:r>
              <w:t>1020m</w:t>
            </w:r>
          </w:p>
        </w:tc>
        <w:tc>
          <w:tcPr>
            <w:tcW w:w="1843" w:type="dxa"/>
          </w:tcPr>
          <w:p w:rsidR="007C5BDD" w:rsidRDefault="007C5BDD" w:rsidP="00952DDE"/>
        </w:tc>
        <w:tc>
          <w:tcPr>
            <w:tcW w:w="896" w:type="dxa"/>
          </w:tcPr>
          <w:p w:rsidR="007C5BDD" w:rsidRDefault="007C5BDD" w:rsidP="00952DDE">
            <w:r>
              <w:t>933m</w:t>
            </w:r>
          </w:p>
        </w:tc>
      </w:tr>
    </w:tbl>
    <w:p w:rsidR="007C5BDD" w:rsidRDefault="00B03868" w:rsidP="00B03868">
      <w:pPr>
        <w:pStyle w:val="Epgrafe"/>
        <w:jc w:val="center"/>
      </w:pPr>
      <w:bookmarkStart w:id="75" w:name="_Toc504233498"/>
      <w:r>
        <w:t xml:space="preserve">Tabla </w:t>
      </w:r>
      <w:fldSimple w:instr=" SEQ Tabla \* ARABIC ">
        <w:r w:rsidR="00DF63D2">
          <w:rPr>
            <w:noProof/>
          </w:rPr>
          <w:t>12</w:t>
        </w:r>
      </w:fldSimple>
      <w:r>
        <w:t xml:space="preserve"> - Costo</w:t>
      </w:r>
      <w:bookmarkEnd w:id="75"/>
    </w:p>
    <w:p w:rsidR="00634A83" w:rsidRDefault="00634A83" w:rsidP="003741BC">
      <w:pPr>
        <w:pStyle w:val="NormalWeb"/>
        <w:spacing w:line="360" w:lineRule="auto"/>
        <w:jc w:val="both"/>
        <w:rPr>
          <w:rFonts w:ascii="Verdana" w:hAnsi="Verdana"/>
          <w:color w:val="000000"/>
        </w:rPr>
      </w:pPr>
      <w:r w:rsidRPr="00634A83">
        <w:rPr>
          <w:rFonts w:ascii="Verdana" w:hAnsi="Verdana"/>
          <w:color w:val="000000"/>
        </w:rPr>
        <w:t>Como podemos observar la diferencia entre ambos la</w:t>
      </w:r>
      <w:r>
        <w:rPr>
          <w:rFonts w:ascii="Verdana" w:hAnsi="Verdana"/>
          <w:color w:val="000000"/>
        </w:rPr>
        <w:t xml:space="preserve">boratorios </w:t>
      </w:r>
      <w:r w:rsidR="00C60920">
        <w:rPr>
          <w:rFonts w:ascii="Verdana" w:hAnsi="Verdana"/>
          <w:color w:val="000000"/>
        </w:rPr>
        <w:t>pareciera no ser</w:t>
      </w:r>
      <w:r>
        <w:rPr>
          <w:rFonts w:ascii="Verdana" w:hAnsi="Verdana"/>
          <w:color w:val="000000"/>
        </w:rPr>
        <w:t xml:space="preserve"> significativa, mientras que las evaluaciones mediante heurísticas si requirieron menor tiempo con 933 minutos aunque sigue sin ser aún un tiempo contundente. Otros costos diferentes al tiempo empleado se mencionarán en el capítulo VI, en el análisis financiero. </w:t>
      </w:r>
    </w:p>
    <w:p w:rsidR="009253D5" w:rsidRDefault="009253D5" w:rsidP="003741BC">
      <w:pPr>
        <w:pStyle w:val="NormalWeb"/>
        <w:spacing w:line="360" w:lineRule="auto"/>
        <w:jc w:val="both"/>
        <w:rPr>
          <w:rFonts w:ascii="Verdana" w:hAnsi="Verdana"/>
          <w:color w:val="000000"/>
        </w:rPr>
      </w:pPr>
    </w:p>
    <w:p w:rsidR="009253D5" w:rsidRDefault="009253D5" w:rsidP="003741BC">
      <w:pPr>
        <w:pStyle w:val="NormalWeb"/>
        <w:spacing w:line="360" w:lineRule="auto"/>
        <w:jc w:val="both"/>
        <w:rPr>
          <w:rFonts w:ascii="Verdana" w:hAnsi="Verdana"/>
          <w:color w:val="000000"/>
        </w:rPr>
      </w:pPr>
    </w:p>
    <w:p w:rsidR="009253D5" w:rsidRDefault="009253D5"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9253D5" w:rsidRPr="00634A83" w:rsidRDefault="009253D5" w:rsidP="003741BC">
      <w:pPr>
        <w:pStyle w:val="NormalWeb"/>
        <w:spacing w:line="360" w:lineRule="auto"/>
        <w:jc w:val="both"/>
        <w:rPr>
          <w:rFonts w:ascii="Verdana" w:hAnsi="Verdana"/>
          <w:color w:val="000000"/>
        </w:rPr>
      </w:pPr>
    </w:p>
    <w:p w:rsidR="006A6D38" w:rsidRPr="006C6789" w:rsidRDefault="0024119A" w:rsidP="006A6D38">
      <w:pPr>
        <w:pStyle w:val="Ttulo2"/>
        <w:numPr>
          <w:ilvl w:val="1"/>
          <w:numId w:val="38"/>
        </w:numPr>
        <w:rPr>
          <w:sz w:val="32"/>
          <w:szCs w:val="32"/>
        </w:rPr>
      </w:pPr>
      <w:bookmarkStart w:id="76" w:name="_Toc504233465"/>
      <w:r w:rsidRPr="006A6D38">
        <w:rPr>
          <w:sz w:val="32"/>
          <w:szCs w:val="32"/>
        </w:rPr>
        <w:lastRenderedPageBreak/>
        <w:t>Resultados de problemas encontrados</w:t>
      </w:r>
      <w:bookmarkEnd w:id="76"/>
    </w:p>
    <w:p w:rsidR="006A6D38" w:rsidRDefault="00E175FD" w:rsidP="003741BC">
      <w:pPr>
        <w:pStyle w:val="NormalWeb"/>
        <w:spacing w:line="360" w:lineRule="auto"/>
        <w:jc w:val="both"/>
        <w:rPr>
          <w:rFonts w:ascii="Verdana" w:hAnsi="Verdana"/>
          <w:color w:val="000000"/>
        </w:rPr>
      </w:pPr>
      <w:r w:rsidRPr="00E175FD">
        <w:rPr>
          <w:rFonts w:ascii="Verdana" w:hAnsi="Verdana"/>
          <w:color w:val="000000"/>
        </w:rPr>
        <w:t xml:space="preserve">Con los datos recolectados en </w:t>
      </w:r>
      <w:r>
        <w:rPr>
          <w:rFonts w:ascii="Verdana" w:hAnsi="Verdana"/>
          <w:color w:val="000000"/>
        </w:rPr>
        <w:t>las tareas de laboratorio y en las evaluaciones de heurísticas se pasó a examinar cada uno de los hallazgos y a categorizar los problemas en cosméticos, serios y críticos.</w:t>
      </w:r>
      <w:r w:rsidR="006D77DB">
        <w:rPr>
          <w:rFonts w:ascii="Verdana" w:hAnsi="Verdana"/>
          <w:color w:val="000000"/>
        </w:rPr>
        <w:t xml:space="preserve"> Según </w:t>
      </w:r>
      <w:r w:rsidR="006D77DB" w:rsidRPr="006D77DB">
        <w:rPr>
          <w:rFonts w:ascii="Verdana" w:hAnsi="Verdana"/>
          <w:color w:val="000000"/>
        </w:rPr>
        <w:t>Andreasen et al. (2005) esos 3 criterios son los más u</w:t>
      </w:r>
      <w:r w:rsidR="006D77DB">
        <w:rPr>
          <w:rFonts w:ascii="Verdana" w:hAnsi="Verdana"/>
          <w:color w:val="000000"/>
        </w:rPr>
        <w:t>tilizados para encasillar los problemas de usabilidad.</w:t>
      </w:r>
    </w:p>
    <w:p w:rsidR="006D77DB" w:rsidRPr="006D77DB" w:rsidRDefault="006D77DB" w:rsidP="003741BC">
      <w:pPr>
        <w:pStyle w:val="NormalWeb"/>
        <w:spacing w:line="360" w:lineRule="auto"/>
        <w:jc w:val="both"/>
        <w:rPr>
          <w:rFonts w:ascii="Verdana" w:hAnsi="Verdana"/>
          <w:color w:val="000000"/>
        </w:rPr>
      </w:pPr>
      <w:r>
        <w:rPr>
          <w:rFonts w:ascii="Verdana" w:hAnsi="Verdana"/>
          <w:color w:val="000000"/>
        </w:rPr>
        <w:t>Por otro lado, Nielsen</w:t>
      </w:r>
      <w:r w:rsidR="00DD10D3">
        <w:rPr>
          <w:rFonts w:ascii="Verdana" w:hAnsi="Verdana"/>
          <w:color w:val="000000"/>
        </w:rPr>
        <w:t xml:space="preserve"> (1995)</w:t>
      </w:r>
      <w:r>
        <w:rPr>
          <w:rFonts w:ascii="Verdana" w:hAnsi="Verdana"/>
          <w:color w:val="000000"/>
        </w:rPr>
        <w:t xml:space="preserve"> los define de la siguiente manera:</w:t>
      </w:r>
    </w:p>
    <w:p w:rsidR="006D77DB" w:rsidRPr="006D77DB" w:rsidRDefault="00C56F4F" w:rsidP="003741BC">
      <w:pPr>
        <w:pStyle w:val="NormalWeb"/>
        <w:spacing w:line="360" w:lineRule="auto"/>
        <w:jc w:val="both"/>
        <w:rPr>
          <w:rFonts w:ascii="Verdana" w:hAnsi="Verdana"/>
          <w:color w:val="000000"/>
        </w:rPr>
      </w:pPr>
      <w:r w:rsidRPr="006D77DB">
        <w:rPr>
          <w:rFonts w:ascii="Verdana" w:hAnsi="Verdana"/>
          <w:b/>
          <w:color w:val="000000"/>
        </w:rPr>
        <w:t>Cosmético</w:t>
      </w:r>
      <w:r w:rsidR="006D77DB" w:rsidRPr="006D77DB">
        <w:rPr>
          <w:rFonts w:ascii="Verdana" w:hAnsi="Verdana"/>
          <w:color w:val="000000"/>
        </w:rPr>
        <w:t xml:space="preserve">: </w:t>
      </w:r>
      <w:r w:rsidR="006D77DB">
        <w:rPr>
          <w:rFonts w:ascii="Verdana" w:hAnsi="Verdana"/>
          <w:color w:val="000000"/>
        </w:rPr>
        <w:t>es un problema que n</w:t>
      </w:r>
      <w:r w:rsidR="006D77DB" w:rsidRPr="006D77DB">
        <w:rPr>
          <w:rFonts w:ascii="Verdana" w:hAnsi="Verdana"/>
          <w:color w:val="000000"/>
        </w:rPr>
        <w:t>o necesita arreglarse, solo si hay tiempo extra en el proyecto</w:t>
      </w:r>
      <w:r w:rsidR="006D77DB">
        <w:rPr>
          <w:rFonts w:ascii="Verdana" w:hAnsi="Verdana"/>
          <w:color w:val="000000"/>
        </w:rPr>
        <w:t>.</w:t>
      </w:r>
    </w:p>
    <w:p w:rsidR="006D77DB" w:rsidRPr="006D77DB" w:rsidRDefault="006D77DB" w:rsidP="003741BC">
      <w:pPr>
        <w:pStyle w:val="NormalWeb"/>
        <w:spacing w:line="360" w:lineRule="auto"/>
        <w:jc w:val="both"/>
        <w:rPr>
          <w:rFonts w:ascii="Verdana" w:hAnsi="Verdana"/>
          <w:color w:val="000000"/>
        </w:rPr>
      </w:pPr>
      <w:r w:rsidRPr="006D77DB">
        <w:rPr>
          <w:rFonts w:ascii="Verdana" w:hAnsi="Verdana"/>
          <w:b/>
          <w:color w:val="000000"/>
        </w:rPr>
        <w:t>Serio</w:t>
      </w:r>
      <w:r w:rsidRPr="006D77DB">
        <w:rPr>
          <w:rFonts w:ascii="Verdana" w:hAnsi="Verdana"/>
          <w:color w:val="000000"/>
        </w:rPr>
        <w:t xml:space="preserve">: </w:t>
      </w:r>
      <w:r>
        <w:rPr>
          <w:rFonts w:ascii="Verdana" w:hAnsi="Verdana"/>
          <w:color w:val="000000"/>
        </w:rPr>
        <w:t xml:space="preserve">es un problema que es </w:t>
      </w:r>
      <w:r w:rsidRPr="006D77DB">
        <w:rPr>
          <w:rFonts w:ascii="Verdana" w:hAnsi="Verdana"/>
          <w:color w:val="000000"/>
        </w:rPr>
        <w:t>importante arreglar, por lo tanto tiene alta prioridad.</w:t>
      </w:r>
    </w:p>
    <w:p w:rsidR="006D77DB" w:rsidRPr="006D77DB" w:rsidRDefault="006D77DB" w:rsidP="003741BC">
      <w:pPr>
        <w:pStyle w:val="NormalWeb"/>
        <w:spacing w:line="360" w:lineRule="auto"/>
        <w:jc w:val="both"/>
        <w:rPr>
          <w:rFonts w:ascii="Verdana" w:hAnsi="Verdana"/>
          <w:color w:val="000000"/>
        </w:rPr>
      </w:pPr>
      <w:r>
        <w:rPr>
          <w:rFonts w:ascii="Verdana" w:hAnsi="Verdana"/>
          <w:b/>
          <w:color w:val="000000"/>
        </w:rPr>
        <w:t>Crí</w:t>
      </w:r>
      <w:r w:rsidRPr="006D77DB">
        <w:rPr>
          <w:rFonts w:ascii="Verdana" w:hAnsi="Verdana"/>
          <w:b/>
          <w:color w:val="000000"/>
        </w:rPr>
        <w:t>tico</w:t>
      </w:r>
      <w:r w:rsidRPr="006D77DB">
        <w:rPr>
          <w:rFonts w:ascii="Verdana" w:hAnsi="Verdana"/>
          <w:color w:val="000000"/>
        </w:rPr>
        <w:t>: Debe arreglarse obligatoriamente a</w:t>
      </w:r>
      <w:r>
        <w:rPr>
          <w:rFonts w:ascii="Verdana" w:hAnsi="Verdana"/>
          <w:color w:val="000000"/>
        </w:rPr>
        <w:t>ntes de ser liberado a producció</w:t>
      </w:r>
      <w:r w:rsidRPr="006D77DB">
        <w:rPr>
          <w:rFonts w:ascii="Verdana" w:hAnsi="Verdana"/>
          <w:color w:val="000000"/>
        </w:rPr>
        <w:t>n</w:t>
      </w:r>
      <w:r>
        <w:rPr>
          <w:rFonts w:ascii="Verdana" w:hAnsi="Verdana"/>
          <w:color w:val="000000"/>
        </w:rPr>
        <w:t>.</w:t>
      </w:r>
    </w:p>
    <w:p w:rsidR="006A6D38" w:rsidRDefault="00DD10D3" w:rsidP="003741BC">
      <w:pPr>
        <w:pStyle w:val="NormalWeb"/>
        <w:spacing w:line="360" w:lineRule="auto"/>
        <w:jc w:val="both"/>
        <w:rPr>
          <w:rFonts w:ascii="Verdana" w:hAnsi="Verdana"/>
          <w:color w:val="000000"/>
        </w:rPr>
      </w:pPr>
      <w:r>
        <w:rPr>
          <w:rFonts w:ascii="Verdana" w:hAnsi="Verdana"/>
          <w:color w:val="000000"/>
        </w:rPr>
        <w:t>A continuación se muestran los problemas encontrados en el laboratorio de Observación:</w:t>
      </w:r>
    </w:p>
    <w:p w:rsidR="009253D5" w:rsidRDefault="009253D5" w:rsidP="003741BC">
      <w:pPr>
        <w:pStyle w:val="NormalWeb"/>
        <w:spacing w:line="360" w:lineRule="auto"/>
        <w:jc w:val="both"/>
        <w:rPr>
          <w:rFonts w:ascii="Verdana" w:hAnsi="Verdana"/>
          <w:color w:val="000000"/>
        </w:rPr>
      </w:pPr>
    </w:p>
    <w:p w:rsidR="009253D5" w:rsidRDefault="009253D5" w:rsidP="003741BC">
      <w:pPr>
        <w:pStyle w:val="NormalWeb"/>
        <w:spacing w:line="360" w:lineRule="auto"/>
        <w:jc w:val="both"/>
        <w:rPr>
          <w:rFonts w:ascii="Verdana" w:hAnsi="Verdana"/>
          <w:color w:val="000000"/>
        </w:rPr>
      </w:pPr>
    </w:p>
    <w:p w:rsidR="009253D5" w:rsidRDefault="009253D5" w:rsidP="003741BC">
      <w:pPr>
        <w:pStyle w:val="NormalWeb"/>
        <w:spacing w:line="360" w:lineRule="auto"/>
        <w:jc w:val="both"/>
        <w:rPr>
          <w:rFonts w:ascii="Verdana" w:hAnsi="Verdana"/>
          <w:color w:val="000000"/>
        </w:rPr>
      </w:pPr>
    </w:p>
    <w:p w:rsidR="009253D5" w:rsidRDefault="009253D5"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9253D5" w:rsidRPr="00DD10D3" w:rsidRDefault="009253D5" w:rsidP="003741BC">
      <w:pPr>
        <w:pStyle w:val="NormalWeb"/>
        <w:spacing w:line="360" w:lineRule="auto"/>
        <w:jc w:val="both"/>
        <w:rPr>
          <w:rFonts w:ascii="Verdana" w:hAnsi="Verdana"/>
          <w:color w:val="000000"/>
        </w:rPr>
      </w:pPr>
    </w:p>
    <w:p w:rsidR="000568B7" w:rsidRDefault="006A6D38" w:rsidP="006C6789">
      <w:pPr>
        <w:pStyle w:val="Ttulo3"/>
        <w:rPr>
          <w:sz w:val="28"/>
          <w:szCs w:val="28"/>
        </w:rPr>
      </w:pPr>
      <w:bookmarkStart w:id="77" w:name="_Toc504233466"/>
      <w:r w:rsidRPr="000568B7">
        <w:rPr>
          <w:sz w:val="28"/>
          <w:szCs w:val="28"/>
        </w:rPr>
        <w:lastRenderedPageBreak/>
        <w:t>Problemas encontrado</w:t>
      </w:r>
      <w:r w:rsidR="00DD10D3" w:rsidRPr="000568B7">
        <w:rPr>
          <w:sz w:val="28"/>
          <w:szCs w:val="28"/>
        </w:rPr>
        <w:t>s en el Laboratorio Observación</w:t>
      </w:r>
      <w:bookmarkEnd w:id="77"/>
    </w:p>
    <w:p w:rsidR="006C6789" w:rsidRPr="006C6789" w:rsidRDefault="006C6789" w:rsidP="006C6789"/>
    <w:p w:rsidR="00FB05FE" w:rsidRPr="0081311B" w:rsidRDefault="000568B7" w:rsidP="003741BC">
      <w:pPr>
        <w:spacing w:line="360" w:lineRule="auto"/>
        <w:jc w:val="both"/>
        <w:rPr>
          <w:rFonts w:ascii="Verdana" w:hAnsi="Verdana"/>
          <w:sz w:val="24"/>
          <w:szCs w:val="24"/>
        </w:rPr>
      </w:pPr>
      <w:r>
        <w:rPr>
          <w:rFonts w:ascii="Verdana" w:hAnsi="Verdana"/>
          <w:sz w:val="24"/>
          <w:szCs w:val="24"/>
        </w:rPr>
        <w:t xml:space="preserve">En el laboratorio de Observación se determina que la mayor cantidad de problemas encontrados son serios, en este caso 6 problemas que infieran directamente en la funcionalidad del sistema. Los problemas críticos encontrados no detienen el funcionamiento del juego pero si deberían ser tomados en cuenta para ser arreglados lo más pronto posible ya que se desorienta al usuario en la forma de pagar y jugar. El acceso a la ayuda y tabla de pagos es difícil. </w:t>
      </w:r>
      <w:r w:rsidR="0081311B">
        <w:rPr>
          <w:rFonts w:ascii="Verdana" w:hAnsi="Verdana"/>
          <w:sz w:val="24"/>
          <w:szCs w:val="24"/>
        </w:rPr>
        <w:t>Se detalla en la tabla 13.</w:t>
      </w:r>
    </w:p>
    <w:tbl>
      <w:tblPr>
        <w:tblStyle w:val="Tablaconcuadrcula"/>
        <w:tblW w:w="0" w:type="auto"/>
        <w:tblLook w:val="04A0"/>
      </w:tblPr>
      <w:tblGrid>
        <w:gridCol w:w="4928"/>
        <w:gridCol w:w="1417"/>
        <w:gridCol w:w="1276"/>
        <w:gridCol w:w="1357"/>
      </w:tblGrid>
      <w:tr w:rsidR="006A6D38" w:rsidTr="00952DDE">
        <w:tc>
          <w:tcPr>
            <w:tcW w:w="4928" w:type="dxa"/>
          </w:tcPr>
          <w:p w:rsidR="006A6D38" w:rsidRDefault="006A6D38" w:rsidP="00952DDE">
            <w:pPr>
              <w:jc w:val="center"/>
              <w:rPr>
                <w:b/>
              </w:rPr>
            </w:pPr>
            <w:r>
              <w:rPr>
                <w:b/>
              </w:rPr>
              <w:t>Problema</w:t>
            </w:r>
          </w:p>
        </w:tc>
        <w:tc>
          <w:tcPr>
            <w:tcW w:w="4050" w:type="dxa"/>
            <w:gridSpan w:val="3"/>
          </w:tcPr>
          <w:p w:rsidR="006A6D38" w:rsidRDefault="006A6D38" w:rsidP="00952DDE">
            <w:pPr>
              <w:jc w:val="center"/>
              <w:rPr>
                <w:b/>
              </w:rPr>
            </w:pPr>
            <w:r>
              <w:rPr>
                <w:b/>
              </w:rPr>
              <w:t>Categoría de errores</w:t>
            </w:r>
          </w:p>
        </w:tc>
      </w:tr>
      <w:tr w:rsidR="006A6D38" w:rsidTr="00952DDE">
        <w:tc>
          <w:tcPr>
            <w:tcW w:w="4928" w:type="dxa"/>
          </w:tcPr>
          <w:p w:rsidR="006A6D38" w:rsidRDefault="006A6D38" w:rsidP="00952DDE">
            <w:pPr>
              <w:rPr>
                <w:b/>
              </w:rPr>
            </w:pPr>
          </w:p>
        </w:tc>
        <w:tc>
          <w:tcPr>
            <w:tcW w:w="1417" w:type="dxa"/>
          </w:tcPr>
          <w:p w:rsidR="006A6D38" w:rsidRDefault="006A6D38" w:rsidP="00952DDE">
            <w:pPr>
              <w:jc w:val="center"/>
              <w:rPr>
                <w:b/>
              </w:rPr>
            </w:pPr>
            <w:r>
              <w:rPr>
                <w:b/>
              </w:rPr>
              <w:t>Cosmético</w:t>
            </w:r>
          </w:p>
        </w:tc>
        <w:tc>
          <w:tcPr>
            <w:tcW w:w="1276" w:type="dxa"/>
          </w:tcPr>
          <w:p w:rsidR="006A6D38" w:rsidRDefault="006A6D38" w:rsidP="00952DDE">
            <w:pPr>
              <w:jc w:val="center"/>
              <w:rPr>
                <w:b/>
              </w:rPr>
            </w:pPr>
            <w:r>
              <w:rPr>
                <w:b/>
              </w:rPr>
              <w:t>Serio</w:t>
            </w:r>
          </w:p>
        </w:tc>
        <w:tc>
          <w:tcPr>
            <w:tcW w:w="1357" w:type="dxa"/>
          </w:tcPr>
          <w:p w:rsidR="006A6D38" w:rsidRDefault="006A6D38" w:rsidP="00952DDE">
            <w:pPr>
              <w:jc w:val="center"/>
              <w:rPr>
                <w:b/>
              </w:rPr>
            </w:pPr>
            <w:r>
              <w:rPr>
                <w:b/>
              </w:rPr>
              <w:t>Crítico</w:t>
            </w: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El botón de ayuda/tabla de pagos está mal ubicado, siempre lo buscan en la parte superior derecha.</w:t>
            </w:r>
          </w:p>
        </w:tc>
        <w:tc>
          <w:tcPr>
            <w:tcW w:w="1417" w:type="dxa"/>
          </w:tcPr>
          <w:p w:rsidR="006A6D38" w:rsidRPr="00CF70EF" w:rsidRDefault="006A6D38" w:rsidP="00952DDE">
            <w:pPr>
              <w:jc w:val="center"/>
              <w:rPr>
                <w:b/>
                <w:lang w:val="es-CR"/>
              </w:rPr>
            </w:pPr>
          </w:p>
        </w:tc>
        <w:tc>
          <w:tcPr>
            <w:tcW w:w="1276" w:type="dxa"/>
          </w:tcPr>
          <w:p w:rsidR="006A6D38" w:rsidRPr="00CF70EF" w:rsidRDefault="006A6D38" w:rsidP="00952DDE">
            <w:pPr>
              <w:jc w:val="center"/>
              <w:rPr>
                <w:b/>
                <w:lang w:val="es-CR"/>
              </w:rPr>
            </w:pPr>
          </w:p>
        </w:tc>
        <w:tc>
          <w:tcPr>
            <w:tcW w:w="1357" w:type="dxa"/>
          </w:tcPr>
          <w:p w:rsidR="006A6D38" w:rsidRDefault="00F80E44" w:rsidP="00952DDE">
            <w:pPr>
              <w:jc w:val="center"/>
              <w:rPr>
                <w:b/>
              </w:rPr>
            </w:pPr>
            <w:r>
              <w:rPr>
                <w:b/>
              </w:rPr>
              <w:t>1</w:t>
            </w: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El botón de ayuda es muy pequeño.</w:t>
            </w:r>
          </w:p>
        </w:tc>
        <w:tc>
          <w:tcPr>
            <w:tcW w:w="1417" w:type="dxa"/>
          </w:tcPr>
          <w:p w:rsidR="006A6D38" w:rsidRPr="00CF70EF" w:rsidRDefault="006A6D38" w:rsidP="00952DDE">
            <w:pPr>
              <w:jc w:val="center"/>
              <w:rPr>
                <w:b/>
                <w:lang w:val="es-CR"/>
              </w:rPr>
            </w:pPr>
          </w:p>
        </w:tc>
        <w:tc>
          <w:tcPr>
            <w:tcW w:w="1276" w:type="dxa"/>
          </w:tcPr>
          <w:p w:rsidR="006A6D38" w:rsidRPr="00CF70EF" w:rsidRDefault="006A6D38" w:rsidP="00952DDE">
            <w:pPr>
              <w:jc w:val="center"/>
              <w:rPr>
                <w:b/>
                <w:lang w:val="es-CR"/>
              </w:rPr>
            </w:pPr>
          </w:p>
        </w:tc>
        <w:tc>
          <w:tcPr>
            <w:tcW w:w="1357" w:type="dxa"/>
          </w:tcPr>
          <w:p w:rsidR="006A6D38" w:rsidRDefault="00F80E44" w:rsidP="00952DDE">
            <w:pPr>
              <w:jc w:val="center"/>
              <w:rPr>
                <w:b/>
              </w:rPr>
            </w:pPr>
            <w:r>
              <w:rPr>
                <w:b/>
              </w:rPr>
              <w:t>1</w:t>
            </w: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El botón “Settings” no parece activo y algunos usuarios no lo relacionan con los cambios de configuraciones de sonido, por lo tanto bajan el sonido mediante hardware.</w:t>
            </w:r>
          </w:p>
        </w:tc>
        <w:tc>
          <w:tcPr>
            <w:tcW w:w="1417" w:type="dxa"/>
          </w:tcPr>
          <w:p w:rsidR="006A6D38" w:rsidRPr="00CF70EF" w:rsidRDefault="006A6D38" w:rsidP="00952DDE">
            <w:pPr>
              <w:jc w:val="center"/>
              <w:rPr>
                <w:b/>
                <w:lang w:val="es-CR"/>
              </w:rPr>
            </w:pPr>
          </w:p>
        </w:tc>
        <w:tc>
          <w:tcPr>
            <w:tcW w:w="1276" w:type="dxa"/>
          </w:tcPr>
          <w:p w:rsidR="006A6D38" w:rsidRDefault="00F80E44"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 xml:space="preserve">El </w:t>
            </w:r>
            <w:r w:rsidRPr="006A6D38">
              <w:rPr>
                <w:i/>
                <w:lang w:val="es-CR"/>
              </w:rPr>
              <w:t>swiping</w:t>
            </w:r>
            <w:r w:rsidRPr="006A6D38">
              <w:rPr>
                <w:lang w:val="es-CR"/>
              </w:rPr>
              <w:t xml:space="preserve"> no es identificado por el usuario, juega solamente con el botón Spin.</w:t>
            </w:r>
          </w:p>
        </w:tc>
        <w:tc>
          <w:tcPr>
            <w:tcW w:w="1417" w:type="dxa"/>
          </w:tcPr>
          <w:p w:rsidR="006A6D38" w:rsidRPr="00CF70EF" w:rsidRDefault="006A6D38" w:rsidP="00952DDE">
            <w:pPr>
              <w:jc w:val="center"/>
              <w:rPr>
                <w:b/>
                <w:lang w:val="es-CR"/>
              </w:rPr>
            </w:pPr>
          </w:p>
        </w:tc>
        <w:tc>
          <w:tcPr>
            <w:tcW w:w="1276" w:type="dxa"/>
          </w:tcPr>
          <w:p w:rsidR="006A6D38" w:rsidRDefault="00F80E44"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Falta mensaje de confirmación que indique que el sonido se quitó.</w:t>
            </w:r>
          </w:p>
        </w:tc>
        <w:tc>
          <w:tcPr>
            <w:tcW w:w="1417" w:type="dxa"/>
          </w:tcPr>
          <w:p w:rsidR="006A6D38" w:rsidRPr="00F80E44" w:rsidRDefault="00F80E44"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B86F0A" w:rsidRDefault="006A6D38" w:rsidP="00D73798">
            <w:pPr>
              <w:pStyle w:val="Prrafodelista"/>
              <w:numPr>
                <w:ilvl w:val="0"/>
                <w:numId w:val="33"/>
              </w:numPr>
              <w:spacing w:after="0" w:line="240" w:lineRule="auto"/>
              <w:rPr>
                <w:b/>
              </w:rPr>
            </w:pPr>
            <w:r w:rsidRPr="006A6D38">
              <w:rPr>
                <w:lang w:val="es-CR"/>
              </w:rPr>
              <w:t xml:space="preserve">El botón de sonido debería desplazarse y solo actúa con el clic. </w:t>
            </w:r>
            <w:r>
              <w:t>No trabaja</w:t>
            </w:r>
            <w:r w:rsidR="0002003A">
              <w:t xml:space="preserve"> </w:t>
            </w:r>
            <w:r>
              <w:t>acorde a la forma que presenta.</w:t>
            </w:r>
          </w:p>
        </w:tc>
        <w:tc>
          <w:tcPr>
            <w:tcW w:w="1417" w:type="dxa"/>
          </w:tcPr>
          <w:p w:rsidR="006A6D38" w:rsidRDefault="006A6D38" w:rsidP="00952DDE">
            <w:pPr>
              <w:jc w:val="center"/>
              <w:rPr>
                <w:b/>
              </w:rPr>
            </w:pPr>
          </w:p>
        </w:tc>
        <w:tc>
          <w:tcPr>
            <w:tcW w:w="1276" w:type="dxa"/>
          </w:tcPr>
          <w:p w:rsidR="006A6D38" w:rsidRDefault="00F80E44"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Los indicadores de líneas a los costados no son táctiles.</w:t>
            </w:r>
          </w:p>
        </w:tc>
        <w:tc>
          <w:tcPr>
            <w:tcW w:w="1417" w:type="dxa"/>
          </w:tcPr>
          <w:p w:rsidR="006A6D38" w:rsidRPr="00CF70EF" w:rsidRDefault="006A6D38" w:rsidP="00952DDE">
            <w:pPr>
              <w:jc w:val="center"/>
              <w:rPr>
                <w:b/>
                <w:lang w:val="es-CR"/>
              </w:rPr>
            </w:pPr>
          </w:p>
        </w:tc>
        <w:tc>
          <w:tcPr>
            <w:tcW w:w="1276" w:type="dxa"/>
          </w:tcPr>
          <w:p w:rsidR="006A6D38" w:rsidRDefault="00F80E44"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El botón X2 no es claro y confunde a los jugadores. Creen que es el máx BET</w:t>
            </w:r>
          </w:p>
        </w:tc>
        <w:tc>
          <w:tcPr>
            <w:tcW w:w="1417" w:type="dxa"/>
          </w:tcPr>
          <w:p w:rsidR="006A6D38" w:rsidRPr="00CF70EF" w:rsidRDefault="006A6D38" w:rsidP="00952DDE">
            <w:pPr>
              <w:jc w:val="center"/>
              <w:rPr>
                <w:b/>
                <w:lang w:val="es-CR"/>
              </w:rPr>
            </w:pPr>
          </w:p>
        </w:tc>
        <w:tc>
          <w:tcPr>
            <w:tcW w:w="1276" w:type="dxa"/>
          </w:tcPr>
          <w:p w:rsidR="006A6D38" w:rsidRDefault="00F80E44"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Sonido inicial es muy alto, tiende a molestar a varios usuarios.</w:t>
            </w:r>
          </w:p>
        </w:tc>
        <w:tc>
          <w:tcPr>
            <w:tcW w:w="1417" w:type="dxa"/>
          </w:tcPr>
          <w:p w:rsidR="006A6D38" w:rsidRDefault="00F80E44"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Tiene muchas pantallas emergentes de anuncios al final del juego y eso molesta a los usuarios.</w:t>
            </w:r>
          </w:p>
        </w:tc>
        <w:tc>
          <w:tcPr>
            <w:tcW w:w="1417" w:type="dxa"/>
          </w:tcPr>
          <w:p w:rsidR="006A6D38" w:rsidRPr="00CF70EF" w:rsidRDefault="006A6D38" w:rsidP="00952DDE">
            <w:pPr>
              <w:jc w:val="center"/>
              <w:rPr>
                <w:b/>
                <w:lang w:val="es-CR"/>
              </w:rPr>
            </w:pPr>
          </w:p>
        </w:tc>
        <w:tc>
          <w:tcPr>
            <w:tcW w:w="1276" w:type="dxa"/>
          </w:tcPr>
          <w:p w:rsidR="006A6D38" w:rsidRDefault="00F80E44"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3"/>
              </w:numPr>
              <w:spacing w:after="0" w:line="240" w:lineRule="auto"/>
              <w:rPr>
                <w:b/>
                <w:lang w:val="es-CR"/>
              </w:rPr>
            </w:pPr>
            <w:r w:rsidRPr="006A6D38">
              <w:rPr>
                <w:lang w:val="es-CR"/>
              </w:rPr>
              <w:t>Los indicadores de líneas a los costados no se oscurecen lo suficiente y no parecen deshabilitados.</w:t>
            </w:r>
          </w:p>
        </w:tc>
        <w:tc>
          <w:tcPr>
            <w:tcW w:w="1417" w:type="dxa"/>
          </w:tcPr>
          <w:p w:rsidR="006A6D38" w:rsidRDefault="00F80E44"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3C701A" w:rsidRDefault="006A6D38" w:rsidP="00952DDE">
            <w:pPr>
              <w:rPr>
                <w:b/>
              </w:rPr>
            </w:pPr>
            <w:r w:rsidRPr="003C701A">
              <w:rPr>
                <w:b/>
              </w:rPr>
              <w:t>Total:</w:t>
            </w:r>
          </w:p>
        </w:tc>
        <w:tc>
          <w:tcPr>
            <w:tcW w:w="1417" w:type="dxa"/>
          </w:tcPr>
          <w:p w:rsidR="006A6D38" w:rsidRDefault="006A6D38" w:rsidP="00952DDE">
            <w:pPr>
              <w:jc w:val="center"/>
              <w:rPr>
                <w:b/>
              </w:rPr>
            </w:pPr>
            <w:r>
              <w:rPr>
                <w:b/>
              </w:rPr>
              <w:t>3</w:t>
            </w:r>
          </w:p>
        </w:tc>
        <w:tc>
          <w:tcPr>
            <w:tcW w:w="1276" w:type="dxa"/>
          </w:tcPr>
          <w:p w:rsidR="006A6D38" w:rsidRDefault="006A6D38" w:rsidP="00952DDE">
            <w:pPr>
              <w:jc w:val="center"/>
              <w:rPr>
                <w:b/>
              </w:rPr>
            </w:pPr>
            <w:r>
              <w:rPr>
                <w:b/>
              </w:rPr>
              <w:t>6</w:t>
            </w:r>
          </w:p>
        </w:tc>
        <w:tc>
          <w:tcPr>
            <w:tcW w:w="1357" w:type="dxa"/>
          </w:tcPr>
          <w:p w:rsidR="006A6D38" w:rsidRDefault="006A6D38" w:rsidP="00952DDE">
            <w:pPr>
              <w:jc w:val="center"/>
              <w:rPr>
                <w:b/>
              </w:rPr>
            </w:pPr>
            <w:r>
              <w:rPr>
                <w:b/>
              </w:rPr>
              <w:t>2</w:t>
            </w:r>
          </w:p>
        </w:tc>
      </w:tr>
    </w:tbl>
    <w:p w:rsidR="006A6D38" w:rsidRDefault="0081311B" w:rsidP="0081311B">
      <w:pPr>
        <w:pStyle w:val="Epgrafe"/>
        <w:jc w:val="center"/>
        <w:rPr>
          <w:b w:val="0"/>
        </w:rPr>
      </w:pPr>
      <w:bookmarkStart w:id="78" w:name="_Toc504233499"/>
      <w:r>
        <w:t xml:space="preserve">Tabla </w:t>
      </w:r>
      <w:fldSimple w:instr=" SEQ Tabla \* ARABIC ">
        <w:r w:rsidR="00DF63D2">
          <w:rPr>
            <w:noProof/>
          </w:rPr>
          <w:t>13</w:t>
        </w:r>
      </w:fldSimple>
      <w:r>
        <w:t xml:space="preserve"> - Problemas en el Laboratorio de Observación</w:t>
      </w:r>
      <w:bookmarkEnd w:id="78"/>
    </w:p>
    <w:p w:rsidR="006A6D38" w:rsidRDefault="006A6D38" w:rsidP="000568B7">
      <w:pPr>
        <w:pStyle w:val="Ttulo3"/>
        <w:rPr>
          <w:i/>
          <w:sz w:val="28"/>
          <w:szCs w:val="28"/>
        </w:rPr>
      </w:pPr>
      <w:bookmarkStart w:id="79" w:name="_Toc504233467"/>
      <w:r w:rsidRPr="000568B7">
        <w:rPr>
          <w:sz w:val="28"/>
          <w:szCs w:val="28"/>
        </w:rPr>
        <w:lastRenderedPageBreak/>
        <w:t xml:space="preserve">Problemas encontrados en el Laboratorio </w:t>
      </w:r>
      <w:r w:rsidRPr="000568B7">
        <w:rPr>
          <w:i/>
          <w:sz w:val="28"/>
          <w:szCs w:val="28"/>
        </w:rPr>
        <w:t>Thinking</w:t>
      </w:r>
      <w:r w:rsidR="00FA1674">
        <w:rPr>
          <w:i/>
          <w:sz w:val="28"/>
          <w:szCs w:val="28"/>
        </w:rPr>
        <w:t xml:space="preserve"> </w:t>
      </w:r>
      <w:r w:rsidRPr="000568B7">
        <w:rPr>
          <w:i/>
          <w:sz w:val="28"/>
          <w:szCs w:val="28"/>
        </w:rPr>
        <w:t>Aloud</w:t>
      </w:r>
      <w:bookmarkEnd w:id="79"/>
    </w:p>
    <w:p w:rsidR="000568B7" w:rsidRDefault="000568B7" w:rsidP="000568B7"/>
    <w:p w:rsidR="00FB05FE" w:rsidRPr="00F15C62" w:rsidRDefault="000568B7" w:rsidP="003741BC">
      <w:pPr>
        <w:spacing w:line="360" w:lineRule="auto"/>
        <w:jc w:val="both"/>
        <w:rPr>
          <w:rFonts w:ascii="Verdana" w:hAnsi="Verdana"/>
          <w:sz w:val="24"/>
          <w:szCs w:val="24"/>
        </w:rPr>
      </w:pPr>
      <w:r w:rsidRPr="000568B7">
        <w:rPr>
          <w:rFonts w:ascii="Verdana" w:hAnsi="Verdana"/>
          <w:sz w:val="24"/>
          <w:szCs w:val="24"/>
        </w:rPr>
        <w:t xml:space="preserve">Al igual </w:t>
      </w:r>
      <w:r>
        <w:rPr>
          <w:rFonts w:ascii="Verdana" w:hAnsi="Verdana"/>
          <w:sz w:val="24"/>
          <w:szCs w:val="24"/>
        </w:rPr>
        <w:t xml:space="preserve">que el laboratorio de Observación, el </w:t>
      </w:r>
      <w:r w:rsidRPr="00C56F4F">
        <w:rPr>
          <w:rFonts w:ascii="Verdana" w:hAnsi="Verdana"/>
          <w:i/>
          <w:sz w:val="24"/>
          <w:szCs w:val="24"/>
        </w:rPr>
        <w:t>Thinking</w:t>
      </w:r>
      <w:r w:rsidR="00FA1674">
        <w:rPr>
          <w:rFonts w:ascii="Verdana" w:hAnsi="Verdana"/>
          <w:i/>
          <w:sz w:val="24"/>
          <w:szCs w:val="24"/>
        </w:rPr>
        <w:t xml:space="preserve"> </w:t>
      </w:r>
      <w:r w:rsidRPr="00C56F4F">
        <w:rPr>
          <w:rFonts w:ascii="Verdana" w:hAnsi="Verdana"/>
          <w:i/>
          <w:sz w:val="24"/>
          <w:szCs w:val="24"/>
        </w:rPr>
        <w:t>Aloud</w:t>
      </w:r>
      <w:r>
        <w:rPr>
          <w:rFonts w:ascii="Verdana" w:hAnsi="Verdana"/>
          <w:sz w:val="24"/>
          <w:szCs w:val="24"/>
        </w:rPr>
        <w:t xml:space="preserve"> presenta una mayor cantidad de problemas serios, en este caso 7 problemas, donde la mayoría se comparten con el laboratorio anterior. Esta vez se encuentran solamente 2 problemas cos</w:t>
      </w:r>
      <w:r w:rsidR="00F15C62">
        <w:rPr>
          <w:rFonts w:ascii="Verdana" w:hAnsi="Verdana"/>
          <w:sz w:val="24"/>
          <w:szCs w:val="24"/>
        </w:rPr>
        <w:t>méticos que no son prioritarios como se muestra en la tabla 14.</w:t>
      </w:r>
    </w:p>
    <w:tbl>
      <w:tblPr>
        <w:tblStyle w:val="Tablaconcuadrcula"/>
        <w:tblW w:w="0" w:type="auto"/>
        <w:tblLook w:val="04A0"/>
      </w:tblPr>
      <w:tblGrid>
        <w:gridCol w:w="4928"/>
        <w:gridCol w:w="1417"/>
        <w:gridCol w:w="1276"/>
        <w:gridCol w:w="1357"/>
      </w:tblGrid>
      <w:tr w:rsidR="006A6D38" w:rsidTr="00952DDE">
        <w:tc>
          <w:tcPr>
            <w:tcW w:w="4928" w:type="dxa"/>
          </w:tcPr>
          <w:p w:rsidR="006A6D38" w:rsidRDefault="006A6D38" w:rsidP="00952DDE">
            <w:pPr>
              <w:jc w:val="center"/>
              <w:rPr>
                <w:b/>
              </w:rPr>
            </w:pPr>
            <w:r>
              <w:rPr>
                <w:b/>
              </w:rPr>
              <w:t>Problema</w:t>
            </w:r>
          </w:p>
        </w:tc>
        <w:tc>
          <w:tcPr>
            <w:tcW w:w="4050" w:type="dxa"/>
            <w:gridSpan w:val="3"/>
          </w:tcPr>
          <w:p w:rsidR="006A6D38" w:rsidRDefault="006A6D38" w:rsidP="00952DDE">
            <w:pPr>
              <w:jc w:val="center"/>
              <w:rPr>
                <w:b/>
              </w:rPr>
            </w:pPr>
            <w:r>
              <w:rPr>
                <w:b/>
              </w:rPr>
              <w:t>Categoría de errores</w:t>
            </w:r>
          </w:p>
        </w:tc>
      </w:tr>
      <w:tr w:rsidR="006A6D38" w:rsidTr="00952DDE">
        <w:tc>
          <w:tcPr>
            <w:tcW w:w="4928" w:type="dxa"/>
          </w:tcPr>
          <w:p w:rsidR="006A6D38" w:rsidRDefault="006A6D38" w:rsidP="00952DDE">
            <w:pPr>
              <w:rPr>
                <w:b/>
              </w:rPr>
            </w:pPr>
          </w:p>
        </w:tc>
        <w:tc>
          <w:tcPr>
            <w:tcW w:w="1417" w:type="dxa"/>
          </w:tcPr>
          <w:p w:rsidR="006A6D38" w:rsidRDefault="006A6D38" w:rsidP="00952DDE">
            <w:pPr>
              <w:jc w:val="center"/>
              <w:rPr>
                <w:b/>
              </w:rPr>
            </w:pPr>
            <w:r>
              <w:rPr>
                <w:b/>
              </w:rPr>
              <w:t>Cosmético</w:t>
            </w:r>
          </w:p>
        </w:tc>
        <w:tc>
          <w:tcPr>
            <w:tcW w:w="1276" w:type="dxa"/>
          </w:tcPr>
          <w:p w:rsidR="006A6D38" w:rsidRDefault="006A6D38" w:rsidP="00952DDE">
            <w:pPr>
              <w:jc w:val="center"/>
              <w:rPr>
                <w:b/>
              </w:rPr>
            </w:pPr>
            <w:r>
              <w:rPr>
                <w:b/>
              </w:rPr>
              <w:t>Serio</w:t>
            </w:r>
          </w:p>
        </w:tc>
        <w:tc>
          <w:tcPr>
            <w:tcW w:w="1357" w:type="dxa"/>
          </w:tcPr>
          <w:p w:rsidR="006A6D38" w:rsidRDefault="006A6D38" w:rsidP="00952DDE">
            <w:pPr>
              <w:jc w:val="center"/>
              <w:rPr>
                <w:b/>
              </w:rPr>
            </w:pPr>
            <w:r>
              <w:rPr>
                <w:b/>
              </w:rPr>
              <w:t>Crítico</w:t>
            </w: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El botón de ayuda/tabla de pagos está mal ubicado, siempre lo buscan en la parte superior derecha.</w:t>
            </w:r>
          </w:p>
        </w:tc>
        <w:tc>
          <w:tcPr>
            <w:tcW w:w="1417" w:type="dxa"/>
          </w:tcPr>
          <w:p w:rsidR="006A6D38" w:rsidRPr="00CF70EF" w:rsidRDefault="006A6D38" w:rsidP="00952DDE">
            <w:pPr>
              <w:jc w:val="center"/>
              <w:rPr>
                <w:b/>
                <w:lang w:val="es-CR"/>
              </w:rPr>
            </w:pPr>
          </w:p>
        </w:tc>
        <w:tc>
          <w:tcPr>
            <w:tcW w:w="1276" w:type="dxa"/>
          </w:tcPr>
          <w:p w:rsidR="006A6D38" w:rsidRPr="00CF70EF" w:rsidRDefault="006A6D38" w:rsidP="00952DDE">
            <w:pPr>
              <w:jc w:val="center"/>
              <w:rPr>
                <w:b/>
                <w:lang w:val="es-CR"/>
              </w:rPr>
            </w:pPr>
          </w:p>
        </w:tc>
        <w:tc>
          <w:tcPr>
            <w:tcW w:w="1357" w:type="dxa"/>
          </w:tcPr>
          <w:p w:rsidR="006A6D38" w:rsidRDefault="004D422A" w:rsidP="00952DDE">
            <w:pPr>
              <w:jc w:val="center"/>
              <w:rPr>
                <w:b/>
              </w:rPr>
            </w:pPr>
            <w:r>
              <w:rPr>
                <w:b/>
              </w:rPr>
              <w:t>1</w:t>
            </w: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El botón de ayuda es muy pequeño.</w:t>
            </w:r>
          </w:p>
        </w:tc>
        <w:tc>
          <w:tcPr>
            <w:tcW w:w="1417" w:type="dxa"/>
          </w:tcPr>
          <w:p w:rsidR="006A6D38" w:rsidRPr="00CF70EF" w:rsidRDefault="006A6D38" w:rsidP="00952DDE">
            <w:pPr>
              <w:jc w:val="center"/>
              <w:rPr>
                <w:b/>
                <w:lang w:val="es-CR"/>
              </w:rPr>
            </w:pPr>
          </w:p>
        </w:tc>
        <w:tc>
          <w:tcPr>
            <w:tcW w:w="1276" w:type="dxa"/>
          </w:tcPr>
          <w:p w:rsidR="006A6D38" w:rsidRPr="00CF70EF" w:rsidRDefault="006A6D38" w:rsidP="00952DDE">
            <w:pPr>
              <w:jc w:val="center"/>
              <w:rPr>
                <w:b/>
                <w:lang w:val="es-CR"/>
              </w:rPr>
            </w:pPr>
          </w:p>
        </w:tc>
        <w:tc>
          <w:tcPr>
            <w:tcW w:w="1357" w:type="dxa"/>
          </w:tcPr>
          <w:p w:rsidR="006A6D38" w:rsidRDefault="004D422A" w:rsidP="00952DDE">
            <w:pPr>
              <w:jc w:val="center"/>
              <w:rPr>
                <w:b/>
              </w:rPr>
            </w:pPr>
            <w:r>
              <w:rPr>
                <w:b/>
              </w:rPr>
              <w:t>1</w:t>
            </w: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El botón “Settings” no parece activo y algunos usuarios no lo relacionan con los cambios de configuraciones de sonido, por lo tanto bajan el sonido mediante hardware.</w:t>
            </w:r>
          </w:p>
        </w:tc>
        <w:tc>
          <w:tcPr>
            <w:tcW w:w="1417" w:type="dxa"/>
          </w:tcPr>
          <w:p w:rsidR="006A6D38" w:rsidRPr="00CF70EF" w:rsidRDefault="006A6D38" w:rsidP="00952DDE">
            <w:pPr>
              <w:jc w:val="center"/>
              <w:rPr>
                <w:b/>
                <w:lang w:val="es-CR"/>
              </w:rPr>
            </w:pPr>
          </w:p>
        </w:tc>
        <w:tc>
          <w:tcPr>
            <w:tcW w:w="1276" w:type="dxa"/>
          </w:tcPr>
          <w:p w:rsidR="006A6D38"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 xml:space="preserve">El </w:t>
            </w:r>
            <w:r w:rsidRPr="006A6D38">
              <w:rPr>
                <w:i/>
                <w:lang w:val="es-CR"/>
              </w:rPr>
              <w:t>swiping</w:t>
            </w:r>
            <w:r w:rsidRPr="006A6D38">
              <w:rPr>
                <w:lang w:val="es-CR"/>
              </w:rPr>
              <w:t xml:space="preserve"> no es identificado por el usuario, juega solamente con el botón Spin.</w:t>
            </w:r>
          </w:p>
        </w:tc>
        <w:tc>
          <w:tcPr>
            <w:tcW w:w="1417" w:type="dxa"/>
          </w:tcPr>
          <w:p w:rsidR="006A6D38" w:rsidRPr="00CF70EF" w:rsidRDefault="006A6D38" w:rsidP="00952DDE">
            <w:pPr>
              <w:jc w:val="center"/>
              <w:rPr>
                <w:b/>
                <w:lang w:val="es-CR"/>
              </w:rPr>
            </w:pPr>
          </w:p>
        </w:tc>
        <w:tc>
          <w:tcPr>
            <w:tcW w:w="1276" w:type="dxa"/>
          </w:tcPr>
          <w:p w:rsidR="006A6D38"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lang w:val="es-CR"/>
              </w:rPr>
            </w:pPr>
            <w:r w:rsidRPr="006A6D38">
              <w:rPr>
                <w:lang w:val="es-CR"/>
              </w:rPr>
              <w:t xml:space="preserve">El </w:t>
            </w:r>
            <w:r w:rsidRPr="006A6D38">
              <w:rPr>
                <w:i/>
                <w:lang w:val="es-CR"/>
              </w:rPr>
              <w:t>swiping</w:t>
            </w:r>
            <w:r w:rsidR="00FA1674">
              <w:rPr>
                <w:i/>
                <w:lang w:val="es-CR"/>
              </w:rPr>
              <w:t xml:space="preserve"> </w:t>
            </w:r>
            <w:r w:rsidRPr="006A6D38">
              <w:rPr>
                <w:lang w:val="es-CR"/>
              </w:rPr>
              <w:t>funciona solamente hacia abajo, haciendo el dedo hacia arriba no funciona.</w:t>
            </w:r>
          </w:p>
        </w:tc>
        <w:tc>
          <w:tcPr>
            <w:tcW w:w="1417" w:type="dxa"/>
          </w:tcPr>
          <w:p w:rsidR="006A6D38" w:rsidRDefault="004D422A"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B86F0A" w:rsidRDefault="006A6D38" w:rsidP="00D73798">
            <w:pPr>
              <w:pStyle w:val="Prrafodelista"/>
              <w:numPr>
                <w:ilvl w:val="0"/>
                <w:numId w:val="34"/>
              </w:numPr>
              <w:spacing w:after="0" w:line="240" w:lineRule="auto"/>
              <w:rPr>
                <w:b/>
              </w:rPr>
            </w:pPr>
            <w:r w:rsidRPr="006A6D38">
              <w:rPr>
                <w:lang w:val="es-CR"/>
              </w:rPr>
              <w:t xml:space="preserve">El botón de sonido debería desplazarse y solo actúa con el clic. </w:t>
            </w:r>
            <w:r>
              <w:t>No trabaja</w:t>
            </w:r>
            <w:r w:rsidR="00FA1674">
              <w:t xml:space="preserve"> </w:t>
            </w:r>
            <w:r>
              <w:t>acorde a la forma que presenta.</w:t>
            </w:r>
          </w:p>
        </w:tc>
        <w:tc>
          <w:tcPr>
            <w:tcW w:w="1417" w:type="dxa"/>
          </w:tcPr>
          <w:p w:rsidR="006A6D38" w:rsidRDefault="006A6D38" w:rsidP="00952DDE">
            <w:pPr>
              <w:jc w:val="center"/>
              <w:rPr>
                <w:b/>
              </w:rPr>
            </w:pPr>
          </w:p>
        </w:tc>
        <w:tc>
          <w:tcPr>
            <w:tcW w:w="1276" w:type="dxa"/>
          </w:tcPr>
          <w:p w:rsidR="006A6D38"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Los indicadores de líneas a los costados no son táctiles.</w:t>
            </w:r>
          </w:p>
        </w:tc>
        <w:tc>
          <w:tcPr>
            <w:tcW w:w="1417" w:type="dxa"/>
          </w:tcPr>
          <w:p w:rsidR="006A6D38" w:rsidRPr="00CF70EF" w:rsidRDefault="006A6D38" w:rsidP="00952DDE">
            <w:pPr>
              <w:jc w:val="center"/>
              <w:rPr>
                <w:b/>
                <w:lang w:val="es-CR"/>
              </w:rPr>
            </w:pPr>
          </w:p>
        </w:tc>
        <w:tc>
          <w:tcPr>
            <w:tcW w:w="1276" w:type="dxa"/>
          </w:tcPr>
          <w:p w:rsidR="006A6D38"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El botón X2 no es claro y confunde a los jugadores. Creen que es el máx BET</w:t>
            </w:r>
          </w:p>
        </w:tc>
        <w:tc>
          <w:tcPr>
            <w:tcW w:w="1417" w:type="dxa"/>
          </w:tcPr>
          <w:p w:rsidR="006A6D38" w:rsidRPr="00CF70EF" w:rsidRDefault="006A6D38" w:rsidP="00952DDE">
            <w:pPr>
              <w:jc w:val="center"/>
              <w:rPr>
                <w:b/>
                <w:lang w:val="es-CR"/>
              </w:rPr>
            </w:pPr>
          </w:p>
        </w:tc>
        <w:tc>
          <w:tcPr>
            <w:tcW w:w="1276" w:type="dxa"/>
          </w:tcPr>
          <w:p w:rsidR="006A6D38" w:rsidRPr="004D422A"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lang w:val="es-CR"/>
              </w:rPr>
            </w:pPr>
            <w:r w:rsidRPr="006A6D38">
              <w:rPr>
                <w:lang w:val="es-CR"/>
              </w:rPr>
              <w:t>El mensaje de Auto spin no es claro cuando el usuario detiene los juegos automáticos.</w:t>
            </w:r>
          </w:p>
        </w:tc>
        <w:tc>
          <w:tcPr>
            <w:tcW w:w="1417" w:type="dxa"/>
          </w:tcPr>
          <w:p w:rsidR="006A6D38" w:rsidRPr="00CF70EF" w:rsidRDefault="006A6D38" w:rsidP="00952DDE">
            <w:pPr>
              <w:jc w:val="center"/>
              <w:rPr>
                <w:b/>
                <w:lang w:val="es-CR"/>
              </w:rPr>
            </w:pPr>
          </w:p>
        </w:tc>
        <w:tc>
          <w:tcPr>
            <w:tcW w:w="1276" w:type="dxa"/>
          </w:tcPr>
          <w:p w:rsidR="006A6D38"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Sonido inicial es muy alto, tiende a molestar a varios usuarios.</w:t>
            </w:r>
          </w:p>
        </w:tc>
        <w:tc>
          <w:tcPr>
            <w:tcW w:w="1417" w:type="dxa"/>
          </w:tcPr>
          <w:p w:rsidR="006A6D38" w:rsidRPr="00CF70EF" w:rsidRDefault="006A6D38" w:rsidP="00952DDE">
            <w:pPr>
              <w:jc w:val="center"/>
              <w:rPr>
                <w:b/>
                <w:lang w:val="es-CR"/>
              </w:rPr>
            </w:pPr>
          </w:p>
        </w:tc>
        <w:tc>
          <w:tcPr>
            <w:tcW w:w="1276" w:type="dxa"/>
          </w:tcPr>
          <w:p w:rsidR="006A6D38" w:rsidRDefault="004D422A"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4"/>
              </w:numPr>
              <w:spacing w:after="0" w:line="240" w:lineRule="auto"/>
              <w:rPr>
                <w:b/>
                <w:lang w:val="es-CR"/>
              </w:rPr>
            </w:pPr>
            <w:r w:rsidRPr="006A6D38">
              <w:rPr>
                <w:lang w:val="es-CR"/>
              </w:rPr>
              <w:t>Los indicadores de líneas a los costados no se oscurecen lo suficiente y no parecen deshabilitados.</w:t>
            </w:r>
          </w:p>
        </w:tc>
        <w:tc>
          <w:tcPr>
            <w:tcW w:w="1417" w:type="dxa"/>
          </w:tcPr>
          <w:p w:rsidR="006A6D38" w:rsidRDefault="004D422A"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3C701A" w:rsidRDefault="006A6D38" w:rsidP="00952DDE">
            <w:pPr>
              <w:rPr>
                <w:b/>
              </w:rPr>
            </w:pPr>
            <w:r w:rsidRPr="003C701A">
              <w:rPr>
                <w:b/>
              </w:rPr>
              <w:t>Total:</w:t>
            </w:r>
          </w:p>
        </w:tc>
        <w:tc>
          <w:tcPr>
            <w:tcW w:w="1417" w:type="dxa"/>
          </w:tcPr>
          <w:p w:rsidR="006A6D38" w:rsidRDefault="006A6D38" w:rsidP="00952DDE">
            <w:pPr>
              <w:jc w:val="center"/>
              <w:rPr>
                <w:b/>
              </w:rPr>
            </w:pPr>
            <w:r>
              <w:rPr>
                <w:b/>
              </w:rPr>
              <w:t>2</w:t>
            </w:r>
          </w:p>
        </w:tc>
        <w:tc>
          <w:tcPr>
            <w:tcW w:w="1276" w:type="dxa"/>
          </w:tcPr>
          <w:p w:rsidR="006A6D38" w:rsidRDefault="006A6D38" w:rsidP="00952DDE">
            <w:pPr>
              <w:jc w:val="center"/>
              <w:rPr>
                <w:b/>
              </w:rPr>
            </w:pPr>
            <w:r>
              <w:rPr>
                <w:b/>
              </w:rPr>
              <w:t>7</w:t>
            </w:r>
          </w:p>
        </w:tc>
        <w:tc>
          <w:tcPr>
            <w:tcW w:w="1357" w:type="dxa"/>
          </w:tcPr>
          <w:p w:rsidR="006A6D38" w:rsidRDefault="006A6D38" w:rsidP="00952DDE">
            <w:pPr>
              <w:jc w:val="center"/>
              <w:rPr>
                <w:b/>
              </w:rPr>
            </w:pPr>
            <w:r>
              <w:rPr>
                <w:b/>
              </w:rPr>
              <w:t>2</w:t>
            </w:r>
          </w:p>
        </w:tc>
      </w:tr>
    </w:tbl>
    <w:p w:rsidR="006A6D38" w:rsidRDefault="004D422A" w:rsidP="004D422A">
      <w:pPr>
        <w:pStyle w:val="Epgrafe"/>
        <w:jc w:val="center"/>
      </w:pPr>
      <w:bookmarkStart w:id="80" w:name="_Toc504233500"/>
      <w:r>
        <w:t xml:space="preserve">Tabla </w:t>
      </w:r>
      <w:fldSimple w:instr=" SEQ Tabla \* ARABIC ">
        <w:r w:rsidR="00DF63D2">
          <w:rPr>
            <w:noProof/>
          </w:rPr>
          <w:t>14</w:t>
        </w:r>
      </w:fldSimple>
      <w:r>
        <w:t xml:space="preserve"> - Problemas en el Laboratorio Thinking</w:t>
      </w:r>
      <w:r w:rsidR="006C6789">
        <w:t xml:space="preserve"> </w:t>
      </w:r>
      <w:r>
        <w:t>Aloud</w:t>
      </w:r>
      <w:bookmarkEnd w:id="80"/>
    </w:p>
    <w:p w:rsidR="009253D5" w:rsidRDefault="009253D5" w:rsidP="006A6D38"/>
    <w:p w:rsidR="009253D5" w:rsidRDefault="009253D5" w:rsidP="006A6D38"/>
    <w:p w:rsidR="006C6789" w:rsidRPr="006C6789" w:rsidRDefault="006A6D38" w:rsidP="006C6789">
      <w:pPr>
        <w:pStyle w:val="Ttulo3"/>
        <w:rPr>
          <w:sz w:val="28"/>
          <w:szCs w:val="28"/>
        </w:rPr>
      </w:pPr>
      <w:bookmarkStart w:id="81" w:name="_Toc504233468"/>
      <w:r w:rsidRPr="000568B7">
        <w:rPr>
          <w:sz w:val="28"/>
          <w:szCs w:val="28"/>
        </w:rPr>
        <w:lastRenderedPageBreak/>
        <w:t>Problemas encontrados en la Evaluación por medio de Heurísticas</w:t>
      </w:r>
      <w:bookmarkEnd w:id="81"/>
    </w:p>
    <w:p w:rsidR="000568B7" w:rsidRPr="00FB515B" w:rsidRDefault="00763FF6" w:rsidP="003741BC">
      <w:pPr>
        <w:spacing w:line="360" w:lineRule="auto"/>
        <w:jc w:val="both"/>
        <w:rPr>
          <w:rFonts w:ascii="Verdana" w:hAnsi="Verdana"/>
          <w:sz w:val="24"/>
          <w:szCs w:val="24"/>
        </w:rPr>
      </w:pPr>
      <w:r w:rsidRPr="00763FF6">
        <w:rPr>
          <w:rFonts w:ascii="Verdana" w:hAnsi="Verdana"/>
          <w:sz w:val="24"/>
          <w:szCs w:val="24"/>
        </w:rPr>
        <w:t>Los evaluadores expertos, mediante el método de evaluación por medio de heurísticas encontraron más problemas que en los dos métodos anteriores. Con ese método se localizaron 15 problemas pero con una particularidad, la mayoría fueron cosméticos, un total de 10, mientras que errores serios solamente se contabilizaron 3. Los problemas críticos se mantuvieron en 2 y fueron exactamente los mismos encont</w:t>
      </w:r>
      <w:r w:rsidR="00FB515B">
        <w:rPr>
          <w:rFonts w:ascii="Verdana" w:hAnsi="Verdana"/>
          <w:sz w:val="24"/>
          <w:szCs w:val="24"/>
        </w:rPr>
        <w:t>rados en los métodos anteriores como se muestra en la tabla 15.</w:t>
      </w:r>
    </w:p>
    <w:tbl>
      <w:tblPr>
        <w:tblStyle w:val="Tablaconcuadrcula"/>
        <w:tblW w:w="0" w:type="auto"/>
        <w:tblLook w:val="04A0"/>
      </w:tblPr>
      <w:tblGrid>
        <w:gridCol w:w="4928"/>
        <w:gridCol w:w="1417"/>
        <w:gridCol w:w="1276"/>
        <w:gridCol w:w="1357"/>
      </w:tblGrid>
      <w:tr w:rsidR="006A6D38" w:rsidTr="00952DDE">
        <w:tc>
          <w:tcPr>
            <w:tcW w:w="4928" w:type="dxa"/>
          </w:tcPr>
          <w:p w:rsidR="006A6D38" w:rsidRDefault="006A6D38" w:rsidP="00952DDE">
            <w:pPr>
              <w:jc w:val="center"/>
              <w:rPr>
                <w:b/>
              </w:rPr>
            </w:pPr>
            <w:r>
              <w:rPr>
                <w:b/>
              </w:rPr>
              <w:t>Problema</w:t>
            </w:r>
          </w:p>
        </w:tc>
        <w:tc>
          <w:tcPr>
            <w:tcW w:w="4050" w:type="dxa"/>
            <w:gridSpan w:val="3"/>
          </w:tcPr>
          <w:p w:rsidR="006A6D38" w:rsidRDefault="006A6D38" w:rsidP="00952DDE">
            <w:pPr>
              <w:jc w:val="center"/>
              <w:rPr>
                <w:b/>
              </w:rPr>
            </w:pPr>
            <w:r>
              <w:rPr>
                <w:b/>
              </w:rPr>
              <w:t>Categoría de errores</w:t>
            </w:r>
          </w:p>
        </w:tc>
      </w:tr>
      <w:tr w:rsidR="006A6D38" w:rsidTr="00952DDE">
        <w:tc>
          <w:tcPr>
            <w:tcW w:w="4928" w:type="dxa"/>
          </w:tcPr>
          <w:p w:rsidR="006A6D38" w:rsidRDefault="006A6D38" w:rsidP="00952DDE">
            <w:pPr>
              <w:rPr>
                <w:b/>
              </w:rPr>
            </w:pPr>
          </w:p>
        </w:tc>
        <w:tc>
          <w:tcPr>
            <w:tcW w:w="1417" w:type="dxa"/>
          </w:tcPr>
          <w:p w:rsidR="006A6D38" w:rsidRDefault="006A6D38" w:rsidP="00952DDE">
            <w:pPr>
              <w:jc w:val="center"/>
              <w:rPr>
                <w:b/>
              </w:rPr>
            </w:pPr>
            <w:r>
              <w:rPr>
                <w:b/>
              </w:rPr>
              <w:t>Cosmético</w:t>
            </w:r>
          </w:p>
        </w:tc>
        <w:tc>
          <w:tcPr>
            <w:tcW w:w="1276" w:type="dxa"/>
          </w:tcPr>
          <w:p w:rsidR="006A6D38" w:rsidRDefault="006A6D38" w:rsidP="00952DDE">
            <w:pPr>
              <w:jc w:val="center"/>
              <w:rPr>
                <w:b/>
              </w:rPr>
            </w:pPr>
            <w:r>
              <w:rPr>
                <w:b/>
              </w:rPr>
              <w:t>Serio</w:t>
            </w:r>
          </w:p>
        </w:tc>
        <w:tc>
          <w:tcPr>
            <w:tcW w:w="1357" w:type="dxa"/>
          </w:tcPr>
          <w:p w:rsidR="006A6D38" w:rsidRDefault="006A6D38" w:rsidP="00952DDE">
            <w:pPr>
              <w:jc w:val="center"/>
              <w:rPr>
                <w:b/>
              </w:rPr>
            </w:pPr>
            <w:r>
              <w:rPr>
                <w:b/>
              </w:rPr>
              <w:t>Crítico</w:t>
            </w:r>
          </w:p>
        </w:tc>
      </w:tr>
      <w:tr w:rsidR="006A6D38" w:rsidTr="00952DDE">
        <w:tc>
          <w:tcPr>
            <w:tcW w:w="4928" w:type="dxa"/>
          </w:tcPr>
          <w:p w:rsidR="006A6D38" w:rsidRPr="006A6D38" w:rsidRDefault="006A6D38" w:rsidP="00D73798">
            <w:pPr>
              <w:pStyle w:val="Prrafodelista"/>
              <w:numPr>
                <w:ilvl w:val="0"/>
                <w:numId w:val="35"/>
              </w:numPr>
              <w:spacing w:after="0" w:line="240" w:lineRule="auto"/>
              <w:rPr>
                <w:b/>
                <w:lang w:val="es-CR"/>
              </w:rPr>
            </w:pPr>
            <w:r w:rsidRPr="006A6D38">
              <w:rPr>
                <w:lang w:val="es-CR"/>
              </w:rPr>
              <w:t>Logotipo de la empresa dueña del juego no es identificable ni visible dentro del juego</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hay algún enlace donde detalle información del casino.</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hay una pista visible que ofrece a los usuarios el gesto de deslizamiento (</w:t>
            </w:r>
            <w:r w:rsidRPr="006A6D38">
              <w:rPr>
                <w:i/>
                <w:lang w:val="es-CR"/>
              </w:rPr>
              <w:t>swiping</w:t>
            </w:r>
            <w:r w:rsidRPr="006A6D38">
              <w:rPr>
                <w:lang w:val="es-CR"/>
              </w:rPr>
              <w:t>)</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está disponible la función de jugar en vertical</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Las áreas tocables no son suficientemente grandes en algunas partes.</w:t>
            </w:r>
          </w:p>
        </w:tc>
        <w:tc>
          <w:tcPr>
            <w:tcW w:w="1417" w:type="dxa"/>
          </w:tcPr>
          <w:p w:rsidR="006A6D38" w:rsidRP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hay una opción de búsqueda dentro del juego para encontrar más juegos</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se evitan animaciones cíclicas</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El auto spin no tiene un botón de stop auto spin. Tiene que hacerlo con el botón principal.</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 xml:space="preserve">No se evita el uso intensivo de mayúsculas </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se evita la salida o el retroceso accidental.</w:t>
            </w:r>
          </w:p>
        </w:tc>
        <w:tc>
          <w:tcPr>
            <w:tcW w:w="1417" w:type="dxa"/>
          </w:tcPr>
          <w:p w:rsidR="006A6D38" w:rsidRPr="00CF70EF" w:rsidRDefault="006A6D38" w:rsidP="00952DDE">
            <w:pPr>
              <w:jc w:val="center"/>
              <w:rPr>
                <w:b/>
                <w:lang w:val="es-CR"/>
              </w:rPr>
            </w:pPr>
          </w:p>
        </w:tc>
        <w:tc>
          <w:tcPr>
            <w:tcW w:w="1276" w:type="dxa"/>
          </w:tcPr>
          <w:p w:rsidR="006A6D38" w:rsidRDefault="00F15C62"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El botón de ayuda no es visible</w:t>
            </w:r>
          </w:p>
        </w:tc>
        <w:tc>
          <w:tcPr>
            <w:tcW w:w="1417" w:type="dxa"/>
          </w:tcPr>
          <w:p w:rsidR="006A6D38" w:rsidRPr="00CF70EF" w:rsidRDefault="006A6D38" w:rsidP="00952DDE">
            <w:pPr>
              <w:jc w:val="center"/>
              <w:rPr>
                <w:b/>
                <w:lang w:val="es-CR"/>
              </w:rPr>
            </w:pPr>
          </w:p>
        </w:tc>
        <w:tc>
          <w:tcPr>
            <w:tcW w:w="1276" w:type="dxa"/>
          </w:tcPr>
          <w:p w:rsidR="006A6D38" w:rsidRPr="00CF70EF" w:rsidRDefault="006A6D38" w:rsidP="00952DDE">
            <w:pPr>
              <w:jc w:val="center"/>
              <w:rPr>
                <w:b/>
                <w:lang w:val="es-CR"/>
              </w:rPr>
            </w:pPr>
          </w:p>
        </w:tc>
        <w:tc>
          <w:tcPr>
            <w:tcW w:w="1357" w:type="dxa"/>
          </w:tcPr>
          <w:p w:rsidR="006A6D38" w:rsidRDefault="00F15C62" w:rsidP="00952DDE">
            <w:pPr>
              <w:jc w:val="center"/>
              <w:rPr>
                <w:b/>
              </w:rPr>
            </w:pPr>
            <w:r>
              <w:rPr>
                <w:b/>
              </w:rPr>
              <w:t>1</w:t>
            </w: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Es difícil ver la tabla de pagos y saber que ahí también están las reglas de juego en la siguiente hoja</w:t>
            </w:r>
          </w:p>
        </w:tc>
        <w:tc>
          <w:tcPr>
            <w:tcW w:w="1417" w:type="dxa"/>
          </w:tcPr>
          <w:p w:rsidR="006A6D38" w:rsidRPr="00CF70EF" w:rsidRDefault="006A6D38" w:rsidP="00952DDE">
            <w:pPr>
              <w:jc w:val="center"/>
              <w:rPr>
                <w:b/>
                <w:lang w:val="es-CR"/>
              </w:rPr>
            </w:pPr>
          </w:p>
        </w:tc>
        <w:tc>
          <w:tcPr>
            <w:tcW w:w="1276" w:type="dxa"/>
          </w:tcPr>
          <w:p w:rsidR="006A6D38" w:rsidRPr="00CF70EF" w:rsidRDefault="006A6D38" w:rsidP="00952DDE">
            <w:pPr>
              <w:jc w:val="center"/>
              <w:rPr>
                <w:b/>
                <w:lang w:val="es-CR"/>
              </w:rPr>
            </w:pPr>
          </w:p>
        </w:tc>
        <w:tc>
          <w:tcPr>
            <w:tcW w:w="1357" w:type="dxa"/>
          </w:tcPr>
          <w:p w:rsidR="006A6D38" w:rsidRDefault="00F15C62" w:rsidP="00952DDE">
            <w:pPr>
              <w:jc w:val="center"/>
              <w:rPr>
                <w:b/>
              </w:rPr>
            </w:pPr>
            <w:r>
              <w:rPr>
                <w:b/>
              </w:rPr>
              <w:t>1</w:t>
            </w: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No existe un historial de juego para saber que ha ganado anteriormente</w:t>
            </w:r>
          </w:p>
        </w:tc>
        <w:tc>
          <w:tcPr>
            <w:tcW w:w="1417" w:type="dxa"/>
          </w:tcPr>
          <w:p w:rsidR="006A6D38" w:rsidRPr="00CF70EF" w:rsidRDefault="006A6D38" w:rsidP="00952DDE">
            <w:pPr>
              <w:jc w:val="center"/>
              <w:rPr>
                <w:b/>
                <w:lang w:val="es-CR"/>
              </w:rPr>
            </w:pPr>
          </w:p>
        </w:tc>
        <w:tc>
          <w:tcPr>
            <w:tcW w:w="1276" w:type="dxa"/>
          </w:tcPr>
          <w:p w:rsidR="006A6D38" w:rsidRDefault="00F15C62"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La aplicación no se encontró para iPhone, solo para Android.</w:t>
            </w:r>
          </w:p>
        </w:tc>
        <w:tc>
          <w:tcPr>
            <w:tcW w:w="1417" w:type="dxa"/>
          </w:tcPr>
          <w:p w:rsidR="006A6D38" w:rsidRPr="00CF70EF" w:rsidRDefault="006A6D38" w:rsidP="00952DDE">
            <w:pPr>
              <w:jc w:val="center"/>
              <w:rPr>
                <w:b/>
                <w:lang w:val="es-CR"/>
              </w:rPr>
            </w:pPr>
          </w:p>
        </w:tc>
        <w:tc>
          <w:tcPr>
            <w:tcW w:w="1276" w:type="dxa"/>
          </w:tcPr>
          <w:p w:rsidR="006A6D38" w:rsidRDefault="00F15C62" w:rsidP="00952DDE">
            <w:pPr>
              <w:jc w:val="center"/>
              <w:rPr>
                <w:b/>
              </w:rPr>
            </w:pPr>
            <w:r>
              <w:rPr>
                <w:b/>
              </w:rPr>
              <w:t>1</w:t>
            </w:r>
          </w:p>
        </w:tc>
        <w:tc>
          <w:tcPr>
            <w:tcW w:w="1357" w:type="dxa"/>
          </w:tcPr>
          <w:p w:rsidR="006A6D38" w:rsidRDefault="006A6D38" w:rsidP="00952DDE">
            <w:pPr>
              <w:jc w:val="center"/>
              <w:rPr>
                <w:b/>
              </w:rPr>
            </w:pPr>
          </w:p>
        </w:tc>
      </w:tr>
      <w:tr w:rsidR="006A6D38" w:rsidTr="00952DDE">
        <w:tc>
          <w:tcPr>
            <w:tcW w:w="4928" w:type="dxa"/>
          </w:tcPr>
          <w:p w:rsidR="006A6D38" w:rsidRPr="006A6D38" w:rsidRDefault="006A6D38" w:rsidP="00D73798">
            <w:pPr>
              <w:pStyle w:val="Prrafodelista"/>
              <w:numPr>
                <w:ilvl w:val="0"/>
                <w:numId w:val="35"/>
              </w:numPr>
              <w:spacing w:after="0" w:line="240" w:lineRule="auto"/>
              <w:rPr>
                <w:lang w:val="es-CR"/>
              </w:rPr>
            </w:pPr>
            <w:r w:rsidRPr="006A6D38">
              <w:rPr>
                <w:lang w:val="es-CR"/>
              </w:rPr>
              <w:t xml:space="preserve">El </w:t>
            </w:r>
            <w:r w:rsidRPr="006A6D38">
              <w:rPr>
                <w:i/>
                <w:lang w:val="es-CR"/>
              </w:rPr>
              <w:t>swiping</w:t>
            </w:r>
            <w:r w:rsidRPr="006A6D38">
              <w:rPr>
                <w:lang w:val="es-CR"/>
              </w:rPr>
              <w:t xml:space="preserve"> solo funciona en un sentido</w:t>
            </w:r>
          </w:p>
        </w:tc>
        <w:tc>
          <w:tcPr>
            <w:tcW w:w="1417" w:type="dxa"/>
          </w:tcPr>
          <w:p w:rsidR="006A6D38" w:rsidRDefault="00F15C62" w:rsidP="00952DDE">
            <w:pPr>
              <w:jc w:val="center"/>
              <w:rPr>
                <w:b/>
              </w:rPr>
            </w:pPr>
            <w:r>
              <w:rPr>
                <w:b/>
              </w:rPr>
              <w:t>1</w:t>
            </w:r>
          </w:p>
        </w:tc>
        <w:tc>
          <w:tcPr>
            <w:tcW w:w="1276" w:type="dxa"/>
          </w:tcPr>
          <w:p w:rsidR="006A6D38" w:rsidRDefault="006A6D38" w:rsidP="00952DDE">
            <w:pPr>
              <w:jc w:val="center"/>
              <w:rPr>
                <w:b/>
              </w:rPr>
            </w:pPr>
          </w:p>
        </w:tc>
        <w:tc>
          <w:tcPr>
            <w:tcW w:w="1357" w:type="dxa"/>
          </w:tcPr>
          <w:p w:rsidR="006A6D38" w:rsidRDefault="006A6D38" w:rsidP="00952DDE">
            <w:pPr>
              <w:jc w:val="center"/>
              <w:rPr>
                <w:b/>
              </w:rPr>
            </w:pPr>
          </w:p>
        </w:tc>
      </w:tr>
      <w:tr w:rsidR="006A6D38" w:rsidTr="00952DDE">
        <w:tc>
          <w:tcPr>
            <w:tcW w:w="4928" w:type="dxa"/>
          </w:tcPr>
          <w:p w:rsidR="006A6D38" w:rsidRPr="003B13A8" w:rsidRDefault="006A6D38" w:rsidP="00952DDE">
            <w:pPr>
              <w:pStyle w:val="Prrafodelista"/>
              <w:rPr>
                <w:b/>
              </w:rPr>
            </w:pPr>
            <w:r w:rsidRPr="003B13A8">
              <w:rPr>
                <w:b/>
              </w:rPr>
              <w:t>Total</w:t>
            </w:r>
          </w:p>
        </w:tc>
        <w:tc>
          <w:tcPr>
            <w:tcW w:w="1417" w:type="dxa"/>
          </w:tcPr>
          <w:p w:rsidR="006A6D38" w:rsidRDefault="00763FF6" w:rsidP="00952DDE">
            <w:pPr>
              <w:jc w:val="center"/>
              <w:rPr>
                <w:b/>
              </w:rPr>
            </w:pPr>
            <w:r>
              <w:rPr>
                <w:b/>
              </w:rPr>
              <w:t>10</w:t>
            </w:r>
          </w:p>
        </w:tc>
        <w:tc>
          <w:tcPr>
            <w:tcW w:w="1276" w:type="dxa"/>
          </w:tcPr>
          <w:p w:rsidR="006A6D38" w:rsidRDefault="00763FF6" w:rsidP="00952DDE">
            <w:pPr>
              <w:jc w:val="center"/>
              <w:rPr>
                <w:b/>
              </w:rPr>
            </w:pPr>
            <w:r>
              <w:rPr>
                <w:b/>
              </w:rPr>
              <w:t>3</w:t>
            </w:r>
          </w:p>
        </w:tc>
        <w:tc>
          <w:tcPr>
            <w:tcW w:w="1357" w:type="dxa"/>
          </w:tcPr>
          <w:p w:rsidR="006A6D38" w:rsidRDefault="006A6D38" w:rsidP="00952DDE">
            <w:pPr>
              <w:jc w:val="center"/>
              <w:rPr>
                <w:b/>
              </w:rPr>
            </w:pPr>
            <w:r>
              <w:rPr>
                <w:b/>
              </w:rPr>
              <w:t>2</w:t>
            </w:r>
          </w:p>
        </w:tc>
      </w:tr>
    </w:tbl>
    <w:p w:rsidR="006A6D38" w:rsidRDefault="00F15C62" w:rsidP="00F15C62">
      <w:pPr>
        <w:pStyle w:val="Epgrafe"/>
        <w:jc w:val="center"/>
      </w:pPr>
      <w:bookmarkStart w:id="82" w:name="_Toc504233501"/>
      <w:r>
        <w:t xml:space="preserve">Tabla </w:t>
      </w:r>
      <w:fldSimple w:instr=" SEQ Tabla \* ARABIC ">
        <w:r w:rsidR="00DF63D2">
          <w:rPr>
            <w:noProof/>
          </w:rPr>
          <w:t>15</w:t>
        </w:r>
      </w:fldSimple>
      <w:r>
        <w:t xml:space="preserve"> - Problemas encontrados en la evaluación con heurísticas</w:t>
      </w:r>
      <w:bookmarkEnd w:id="82"/>
    </w:p>
    <w:p w:rsidR="00FB05FE" w:rsidRPr="001D786D" w:rsidRDefault="00763FF6" w:rsidP="003741BC">
      <w:pPr>
        <w:spacing w:line="360" w:lineRule="auto"/>
        <w:jc w:val="both"/>
        <w:rPr>
          <w:rFonts w:ascii="Verdana" w:hAnsi="Verdana"/>
          <w:sz w:val="24"/>
          <w:szCs w:val="24"/>
        </w:rPr>
      </w:pPr>
      <w:r w:rsidRPr="00763FF6">
        <w:rPr>
          <w:rFonts w:ascii="Verdana" w:hAnsi="Verdana"/>
          <w:sz w:val="24"/>
          <w:szCs w:val="24"/>
        </w:rPr>
        <w:lastRenderedPageBreak/>
        <w:t xml:space="preserve">En </w:t>
      </w:r>
      <w:r w:rsidR="00CF0A70">
        <w:rPr>
          <w:rFonts w:ascii="Verdana" w:hAnsi="Verdana"/>
          <w:sz w:val="24"/>
          <w:szCs w:val="24"/>
        </w:rPr>
        <w:t>síntesis</w:t>
      </w:r>
      <w:r w:rsidRPr="00763FF6">
        <w:rPr>
          <w:rFonts w:ascii="Verdana" w:hAnsi="Verdana"/>
          <w:sz w:val="24"/>
          <w:szCs w:val="24"/>
        </w:rPr>
        <w:t xml:space="preserve">, </w:t>
      </w:r>
      <w:r w:rsidR="001D786D">
        <w:rPr>
          <w:rFonts w:ascii="Verdana" w:hAnsi="Verdana"/>
          <w:sz w:val="24"/>
          <w:szCs w:val="24"/>
        </w:rPr>
        <w:t>detallamos en la tabla 16 la</w:t>
      </w:r>
      <w:r w:rsidRPr="00763FF6">
        <w:rPr>
          <w:rFonts w:ascii="Verdana" w:hAnsi="Verdana"/>
          <w:sz w:val="24"/>
          <w:szCs w:val="24"/>
        </w:rPr>
        <w:t xml:space="preserve"> cantidad de problemas encontrados en cada método y dividido por categorías dependiendo de la severidad del hallazgo. </w:t>
      </w:r>
    </w:p>
    <w:tbl>
      <w:tblPr>
        <w:tblStyle w:val="Tablaconcuadrcula"/>
        <w:tblpPr w:leftFromText="141" w:rightFromText="141" w:vertAnchor="text" w:horzAnchor="margin" w:tblpY="316"/>
        <w:tblW w:w="0" w:type="auto"/>
        <w:tblLook w:val="04A0"/>
      </w:tblPr>
      <w:tblGrid>
        <w:gridCol w:w="2518"/>
        <w:gridCol w:w="2126"/>
        <w:gridCol w:w="1843"/>
        <w:gridCol w:w="2268"/>
      </w:tblGrid>
      <w:tr w:rsidR="002939D6" w:rsidRPr="001A5F3A" w:rsidTr="002939D6">
        <w:tc>
          <w:tcPr>
            <w:tcW w:w="8755" w:type="dxa"/>
            <w:gridSpan w:val="4"/>
          </w:tcPr>
          <w:p w:rsidR="002939D6" w:rsidRPr="00CF70EF" w:rsidRDefault="002939D6" w:rsidP="002939D6">
            <w:pPr>
              <w:jc w:val="center"/>
              <w:rPr>
                <w:b/>
                <w:sz w:val="36"/>
                <w:szCs w:val="36"/>
                <w:lang w:val="es-CR"/>
              </w:rPr>
            </w:pPr>
            <w:r w:rsidRPr="00CF70EF">
              <w:rPr>
                <w:b/>
                <w:sz w:val="36"/>
                <w:szCs w:val="36"/>
                <w:lang w:val="es-CR"/>
              </w:rPr>
              <w:t>Cantidad de Problemas por categoría</w:t>
            </w:r>
          </w:p>
        </w:tc>
      </w:tr>
      <w:tr w:rsidR="002939D6" w:rsidRPr="002D40D2" w:rsidTr="003741BC">
        <w:tc>
          <w:tcPr>
            <w:tcW w:w="2518" w:type="dxa"/>
          </w:tcPr>
          <w:p w:rsidR="002939D6" w:rsidRPr="002D40D2" w:rsidRDefault="002939D6" w:rsidP="002939D6">
            <w:pPr>
              <w:jc w:val="center"/>
              <w:rPr>
                <w:b/>
                <w:sz w:val="28"/>
                <w:szCs w:val="28"/>
              </w:rPr>
            </w:pPr>
            <w:r>
              <w:rPr>
                <w:b/>
                <w:sz w:val="28"/>
                <w:szCs w:val="28"/>
              </w:rPr>
              <w:t>Categoría</w:t>
            </w:r>
          </w:p>
        </w:tc>
        <w:tc>
          <w:tcPr>
            <w:tcW w:w="2126" w:type="dxa"/>
          </w:tcPr>
          <w:p w:rsidR="002939D6" w:rsidRPr="002D40D2" w:rsidRDefault="002939D6" w:rsidP="002939D6">
            <w:pPr>
              <w:jc w:val="center"/>
              <w:rPr>
                <w:b/>
                <w:sz w:val="28"/>
                <w:szCs w:val="28"/>
              </w:rPr>
            </w:pPr>
            <w:r w:rsidRPr="002D40D2">
              <w:rPr>
                <w:b/>
                <w:sz w:val="28"/>
                <w:szCs w:val="28"/>
              </w:rPr>
              <w:t xml:space="preserve">Laboratorio de </w:t>
            </w:r>
            <w:r w:rsidRPr="00D4681B">
              <w:rPr>
                <w:b/>
                <w:i/>
                <w:sz w:val="28"/>
                <w:szCs w:val="28"/>
              </w:rPr>
              <w:t>Thinking Aloud</w:t>
            </w:r>
          </w:p>
        </w:tc>
        <w:tc>
          <w:tcPr>
            <w:tcW w:w="1843" w:type="dxa"/>
          </w:tcPr>
          <w:p w:rsidR="002939D6" w:rsidRPr="002D40D2" w:rsidRDefault="002939D6" w:rsidP="002939D6">
            <w:pPr>
              <w:jc w:val="center"/>
              <w:rPr>
                <w:b/>
                <w:sz w:val="28"/>
                <w:szCs w:val="28"/>
              </w:rPr>
            </w:pPr>
            <w:r w:rsidRPr="002D40D2">
              <w:rPr>
                <w:b/>
                <w:sz w:val="28"/>
                <w:szCs w:val="28"/>
              </w:rPr>
              <w:t>Laboratorio de Observación</w:t>
            </w:r>
          </w:p>
        </w:tc>
        <w:tc>
          <w:tcPr>
            <w:tcW w:w="2268" w:type="dxa"/>
          </w:tcPr>
          <w:p w:rsidR="002939D6" w:rsidRPr="002D40D2" w:rsidRDefault="002939D6" w:rsidP="002939D6">
            <w:pPr>
              <w:jc w:val="center"/>
              <w:rPr>
                <w:b/>
                <w:sz w:val="28"/>
                <w:szCs w:val="28"/>
              </w:rPr>
            </w:pPr>
            <w:r w:rsidRPr="002D40D2">
              <w:rPr>
                <w:b/>
                <w:sz w:val="28"/>
                <w:szCs w:val="28"/>
              </w:rPr>
              <w:t>Evaluación</w:t>
            </w:r>
            <w:r w:rsidR="00FA1674">
              <w:rPr>
                <w:b/>
                <w:sz w:val="28"/>
                <w:szCs w:val="28"/>
              </w:rPr>
              <w:t xml:space="preserve"> </w:t>
            </w:r>
            <w:r w:rsidRPr="002D40D2">
              <w:rPr>
                <w:b/>
                <w:sz w:val="28"/>
                <w:szCs w:val="28"/>
              </w:rPr>
              <w:t>mediante</w:t>
            </w:r>
            <w:r w:rsidR="00FA1674">
              <w:rPr>
                <w:b/>
                <w:sz w:val="28"/>
                <w:szCs w:val="28"/>
              </w:rPr>
              <w:t xml:space="preserve"> </w:t>
            </w:r>
            <w:r w:rsidRPr="002D40D2">
              <w:rPr>
                <w:b/>
                <w:sz w:val="28"/>
                <w:szCs w:val="28"/>
              </w:rPr>
              <w:t>Heurísticas</w:t>
            </w:r>
          </w:p>
        </w:tc>
      </w:tr>
      <w:tr w:rsidR="002939D6" w:rsidTr="003741BC">
        <w:trPr>
          <w:trHeight w:val="282"/>
        </w:trPr>
        <w:tc>
          <w:tcPr>
            <w:tcW w:w="2518" w:type="dxa"/>
          </w:tcPr>
          <w:p w:rsidR="002939D6" w:rsidRDefault="002939D6" w:rsidP="002939D6">
            <w:r>
              <w:t>Errorescos</w:t>
            </w:r>
            <w:r w:rsidR="00FA1674">
              <w:t xml:space="preserve"> </w:t>
            </w:r>
            <w:r>
              <w:t>méticos</w:t>
            </w:r>
          </w:p>
        </w:tc>
        <w:tc>
          <w:tcPr>
            <w:tcW w:w="2126" w:type="dxa"/>
          </w:tcPr>
          <w:p w:rsidR="002939D6" w:rsidRDefault="002939D6" w:rsidP="002939D6">
            <w:pPr>
              <w:jc w:val="center"/>
            </w:pPr>
            <w:r>
              <w:t>2</w:t>
            </w:r>
          </w:p>
        </w:tc>
        <w:tc>
          <w:tcPr>
            <w:tcW w:w="1843" w:type="dxa"/>
          </w:tcPr>
          <w:p w:rsidR="002939D6" w:rsidRDefault="002939D6" w:rsidP="002939D6">
            <w:pPr>
              <w:jc w:val="center"/>
            </w:pPr>
            <w:r>
              <w:t>3</w:t>
            </w:r>
          </w:p>
        </w:tc>
        <w:tc>
          <w:tcPr>
            <w:tcW w:w="2268" w:type="dxa"/>
          </w:tcPr>
          <w:p w:rsidR="002939D6" w:rsidRDefault="002939D6" w:rsidP="002939D6">
            <w:pPr>
              <w:jc w:val="center"/>
            </w:pPr>
            <w:r>
              <w:t>10</w:t>
            </w:r>
          </w:p>
        </w:tc>
      </w:tr>
      <w:tr w:rsidR="002939D6" w:rsidTr="003741BC">
        <w:tc>
          <w:tcPr>
            <w:tcW w:w="2518" w:type="dxa"/>
          </w:tcPr>
          <w:p w:rsidR="002939D6" w:rsidRDefault="002939D6" w:rsidP="002939D6">
            <w:r>
              <w:t>Errores</w:t>
            </w:r>
            <w:r w:rsidR="00FA1674">
              <w:t xml:space="preserve"> </w:t>
            </w:r>
            <w:r>
              <w:t>serios</w:t>
            </w:r>
          </w:p>
        </w:tc>
        <w:tc>
          <w:tcPr>
            <w:tcW w:w="2126" w:type="dxa"/>
          </w:tcPr>
          <w:p w:rsidR="002939D6" w:rsidRDefault="002939D6" w:rsidP="002939D6">
            <w:pPr>
              <w:jc w:val="center"/>
            </w:pPr>
            <w:r>
              <w:t>7</w:t>
            </w:r>
          </w:p>
        </w:tc>
        <w:tc>
          <w:tcPr>
            <w:tcW w:w="1843" w:type="dxa"/>
          </w:tcPr>
          <w:p w:rsidR="002939D6" w:rsidRDefault="002939D6" w:rsidP="002939D6">
            <w:pPr>
              <w:jc w:val="center"/>
            </w:pPr>
            <w:r>
              <w:t>6</w:t>
            </w:r>
          </w:p>
        </w:tc>
        <w:tc>
          <w:tcPr>
            <w:tcW w:w="2268" w:type="dxa"/>
          </w:tcPr>
          <w:p w:rsidR="002939D6" w:rsidRDefault="002939D6" w:rsidP="002939D6">
            <w:pPr>
              <w:jc w:val="center"/>
            </w:pPr>
            <w:r>
              <w:t>3</w:t>
            </w:r>
          </w:p>
        </w:tc>
      </w:tr>
      <w:tr w:rsidR="002939D6" w:rsidTr="003741BC">
        <w:tc>
          <w:tcPr>
            <w:tcW w:w="2518" w:type="dxa"/>
          </w:tcPr>
          <w:p w:rsidR="002939D6" w:rsidRDefault="002939D6" w:rsidP="002939D6">
            <w:r>
              <w:t>Errores</w:t>
            </w:r>
            <w:r w:rsidR="00FA1674">
              <w:t xml:space="preserve"> </w:t>
            </w:r>
            <w:r>
              <w:t>críticos</w:t>
            </w:r>
          </w:p>
        </w:tc>
        <w:tc>
          <w:tcPr>
            <w:tcW w:w="2126" w:type="dxa"/>
          </w:tcPr>
          <w:p w:rsidR="002939D6" w:rsidRDefault="002939D6" w:rsidP="002939D6">
            <w:pPr>
              <w:jc w:val="center"/>
            </w:pPr>
            <w:r>
              <w:t>2</w:t>
            </w:r>
          </w:p>
        </w:tc>
        <w:tc>
          <w:tcPr>
            <w:tcW w:w="1843" w:type="dxa"/>
          </w:tcPr>
          <w:p w:rsidR="002939D6" w:rsidRDefault="002939D6" w:rsidP="002939D6">
            <w:pPr>
              <w:jc w:val="center"/>
            </w:pPr>
            <w:r>
              <w:t>2</w:t>
            </w:r>
          </w:p>
        </w:tc>
        <w:tc>
          <w:tcPr>
            <w:tcW w:w="2268" w:type="dxa"/>
          </w:tcPr>
          <w:p w:rsidR="002939D6" w:rsidRDefault="002939D6" w:rsidP="002939D6">
            <w:pPr>
              <w:jc w:val="center"/>
            </w:pPr>
            <w:r>
              <w:t>2</w:t>
            </w:r>
          </w:p>
        </w:tc>
      </w:tr>
      <w:tr w:rsidR="002939D6" w:rsidTr="003741BC">
        <w:tc>
          <w:tcPr>
            <w:tcW w:w="2518" w:type="dxa"/>
          </w:tcPr>
          <w:p w:rsidR="002939D6" w:rsidRPr="00D4681B" w:rsidRDefault="002939D6" w:rsidP="002939D6">
            <w:pPr>
              <w:rPr>
                <w:b/>
              </w:rPr>
            </w:pPr>
            <w:r w:rsidRPr="00D4681B">
              <w:rPr>
                <w:b/>
              </w:rPr>
              <w:t>Total</w:t>
            </w:r>
          </w:p>
        </w:tc>
        <w:tc>
          <w:tcPr>
            <w:tcW w:w="2126" w:type="dxa"/>
          </w:tcPr>
          <w:p w:rsidR="002939D6" w:rsidRPr="00D4681B" w:rsidRDefault="002939D6" w:rsidP="002939D6">
            <w:pPr>
              <w:jc w:val="center"/>
              <w:rPr>
                <w:b/>
              </w:rPr>
            </w:pPr>
            <w:r>
              <w:rPr>
                <w:b/>
              </w:rPr>
              <w:t>11</w:t>
            </w:r>
          </w:p>
        </w:tc>
        <w:tc>
          <w:tcPr>
            <w:tcW w:w="1843" w:type="dxa"/>
          </w:tcPr>
          <w:p w:rsidR="002939D6" w:rsidRPr="00D4681B" w:rsidRDefault="002939D6" w:rsidP="002939D6">
            <w:pPr>
              <w:jc w:val="center"/>
              <w:rPr>
                <w:b/>
              </w:rPr>
            </w:pPr>
            <w:r w:rsidRPr="00D4681B">
              <w:rPr>
                <w:b/>
              </w:rPr>
              <w:t>11</w:t>
            </w:r>
          </w:p>
        </w:tc>
        <w:tc>
          <w:tcPr>
            <w:tcW w:w="2268" w:type="dxa"/>
          </w:tcPr>
          <w:p w:rsidR="002939D6" w:rsidRPr="00D4681B" w:rsidRDefault="002939D6" w:rsidP="002939D6">
            <w:pPr>
              <w:jc w:val="center"/>
              <w:rPr>
                <w:b/>
              </w:rPr>
            </w:pPr>
            <w:r>
              <w:rPr>
                <w:b/>
              </w:rPr>
              <w:t>15</w:t>
            </w:r>
          </w:p>
        </w:tc>
      </w:tr>
    </w:tbl>
    <w:p w:rsidR="001D786D" w:rsidRDefault="001D786D" w:rsidP="009253D5"/>
    <w:p w:rsidR="001D786D" w:rsidRDefault="001D786D" w:rsidP="001D786D">
      <w:pPr>
        <w:pStyle w:val="Epgrafe"/>
        <w:jc w:val="center"/>
        <w:rPr>
          <w:sz w:val="32"/>
          <w:szCs w:val="32"/>
        </w:rPr>
      </w:pPr>
      <w:bookmarkStart w:id="83" w:name="_Toc504233502"/>
      <w:r>
        <w:t xml:space="preserve">Tabla </w:t>
      </w:r>
      <w:fldSimple w:instr=" SEQ Tabla \* ARABIC ">
        <w:r w:rsidR="00DF63D2">
          <w:rPr>
            <w:noProof/>
          </w:rPr>
          <w:t>16</w:t>
        </w:r>
      </w:fldSimple>
      <w:r>
        <w:t xml:space="preserve"> - Cantidad de problemas por categoría</w:t>
      </w:r>
      <w:bookmarkEnd w:id="83"/>
    </w:p>
    <w:p w:rsidR="001D786D" w:rsidRPr="009253D5" w:rsidRDefault="001D786D" w:rsidP="009253D5"/>
    <w:p w:rsidR="00CF0A70" w:rsidRDefault="0024119A" w:rsidP="00CF0A70">
      <w:pPr>
        <w:pStyle w:val="Ttulo2"/>
        <w:numPr>
          <w:ilvl w:val="1"/>
          <w:numId w:val="38"/>
        </w:numPr>
        <w:rPr>
          <w:sz w:val="32"/>
          <w:szCs w:val="32"/>
        </w:rPr>
      </w:pPr>
      <w:bookmarkStart w:id="84" w:name="_Toc504233469"/>
      <w:r w:rsidRPr="006A6D38">
        <w:rPr>
          <w:sz w:val="32"/>
          <w:szCs w:val="32"/>
        </w:rPr>
        <w:t>Resultado de</w:t>
      </w:r>
      <w:r w:rsidR="00D4397F">
        <w:rPr>
          <w:sz w:val="32"/>
          <w:szCs w:val="32"/>
        </w:rPr>
        <w:t xml:space="preserve"> la encuesta de </w:t>
      </w:r>
      <w:r w:rsidR="0012449F">
        <w:rPr>
          <w:sz w:val="32"/>
          <w:szCs w:val="32"/>
        </w:rPr>
        <w:t>satisfacción</w:t>
      </w:r>
      <w:r w:rsidR="00D4397F">
        <w:rPr>
          <w:sz w:val="32"/>
          <w:szCs w:val="32"/>
        </w:rPr>
        <w:t xml:space="preserve"> subjetiva</w:t>
      </w:r>
      <w:bookmarkEnd w:id="84"/>
    </w:p>
    <w:p w:rsidR="006C6789" w:rsidRPr="006C6789" w:rsidRDefault="006C6789" w:rsidP="006C6789"/>
    <w:p w:rsidR="00CF0A70" w:rsidRPr="003A65BA" w:rsidRDefault="00CF0A70" w:rsidP="003741BC">
      <w:pPr>
        <w:spacing w:line="360" w:lineRule="auto"/>
        <w:jc w:val="both"/>
        <w:rPr>
          <w:rFonts w:ascii="Verdana" w:hAnsi="Verdana"/>
          <w:sz w:val="24"/>
          <w:szCs w:val="24"/>
        </w:rPr>
      </w:pPr>
      <w:r w:rsidRPr="003A65BA">
        <w:rPr>
          <w:rFonts w:ascii="Verdana" w:hAnsi="Verdana"/>
          <w:sz w:val="24"/>
          <w:szCs w:val="24"/>
        </w:rPr>
        <w:t>Al finalizar cada prueba de laboratorio</w:t>
      </w:r>
      <w:r w:rsidR="00FA1674">
        <w:rPr>
          <w:rFonts w:ascii="Verdana" w:hAnsi="Verdana"/>
          <w:sz w:val="24"/>
          <w:szCs w:val="24"/>
        </w:rPr>
        <w:t xml:space="preserve"> </w:t>
      </w:r>
      <w:r w:rsidR="00C56F4F">
        <w:rPr>
          <w:rFonts w:ascii="Verdana" w:hAnsi="Verdana"/>
          <w:i/>
          <w:sz w:val="24"/>
          <w:szCs w:val="24"/>
        </w:rPr>
        <w:t>Thinking</w:t>
      </w:r>
      <w:r w:rsidR="00FA1674">
        <w:rPr>
          <w:rFonts w:ascii="Verdana" w:hAnsi="Verdana"/>
          <w:i/>
          <w:sz w:val="24"/>
          <w:szCs w:val="24"/>
        </w:rPr>
        <w:t xml:space="preserve"> </w:t>
      </w:r>
      <w:r w:rsidR="0012449F" w:rsidRPr="0012449F">
        <w:rPr>
          <w:rFonts w:ascii="Verdana" w:hAnsi="Verdana"/>
          <w:i/>
          <w:sz w:val="24"/>
          <w:szCs w:val="24"/>
        </w:rPr>
        <w:t>aloud</w:t>
      </w:r>
      <w:r w:rsidR="00FA1674">
        <w:rPr>
          <w:rFonts w:ascii="Verdana" w:hAnsi="Verdana"/>
          <w:i/>
          <w:sz w:val="24"/>
          <w:szCs w:val="24"/>
        </w:rPr>
        <w:t xml:space="preserve"> </w:t>
      </w:r>
      <w:r w:rsidR="0012449F">
        <w:rPr>
          <w:rFonts w:ascii="Verdana" w:hAnsi="Verdana"/>
          <w:sz w:val="24"/>
          <w:szCs w:val="24"/>
        </w:rPr>
        <w:t>o de observación</w:t>
      </w:r>
      <w:r w:rsidRPr="003A65BA">
        <w:rPr>
          <w:rFonts w:ascii="Verdana" w:hAnsi="Verdana"/>
          <w:sz w:val="24"/>
          <w:szCs w:val="24"/>
        </w:rPr>
        <w:t xml:space="preserve">, se le pidió a cada participante llenar la encuesta </w:t>
      </w:r>
      <w:r w:rsidR="00D4397F">
        <w:rPr>
          <w:rFonts w:ascii="Verdana" w:hAnsi="Verdana"/>
          <w:sz w:val="24"/>
          <w:szCs w:val="24"/>
        </w:rPr>
        <w:t>de satisfacción subjetiva</w:t>
      </w:r>
      <w:r w:rsidRPr="003A65BA">
        <w:rPr>
          <w:rFonts w:ascii="Verdana" w:hAnsi="Verdana"/>
          <w:sz w:val="24"/>
          <w:szCs w:val="24"/>
        </w:rPr>
        <w:t>, donde podían dejar sus impresiones subjetivas sobre el juego.</w:t>
      </w:r>
      <w:r w:rsidR="0012449F">
        <w:rPr>
          <w:rFonts w:ascii="Verdana" w:hAnsi="Verdana"/>
          <w:sz w:val="24"/>
          <w:szCs w:val="24"/>
        </w:rPr>
        <w:t xml:space="preserve"> Es importante aclarar que esta herramienta no se utilizó en la evaluación con heurísticas. </w:t>
      </w:r>
      <w:r w:rsidRPr="003A65BA">
        <w:rPr>
          <w:rFonts w:ascii="Verdana" w:hAnsi="Verdana"/>
          <w:sz w:val="24"/>
          <w:szCs w:val="24"/>
        </w:rPr>
        <w:t>Esta encuesta se puede observar en la lista de anexos como Anexo G.</w:t>
      </w:r>
    </w:p>
    <w:p w:rsidR="003741BC" w:rsidRDefault="003A65BA" w:rsidP="009253D5">
      <w:pPr>
        <w:spacing w:line="360" w:lineRule="auto"/>
        <w:jc w:val="both"/>
        <w:rPr>
          <w:rFonts w:ascii="Verdana" w:hAnsi="Verdana"/>
          <w:sz w:val="24"/>
          <w:szCs w:val="24"/>
        </w:rPr>
      </w:pPr>
      <w:r w:rsidRPr="003A65BA">
        <w:rPr>
          <w:rFonts w:ascii="Verdana" w:hAnsi="Verdana"/>
          <w:sz w:val="24"/>
          <w:szCs w:val="24"/>
        </w:rPr>
        <w:t>La clasificación utilizada para evaluar el grado de conformidad de los participantes concuerda con la propuesta de Gliem (2003) y es la siguiente:</w:t>
      </w:r>
    </w:p>
    <w:p w:rsidR="009253D5" w:rsidRDefault="009253D5" w:rsidP="009253D5">
      <w:pPr>
        <w:spacing w:line="360" w:lineRule="auto"/>
        <w:jc w:val="both"/>
        <w:rPr>
          <w:rFonts w:ascii="Verdana" w:hAnsi="Verdana"/>
          <w:sz w:val="24"/>
          <w:szCs w:val="24"/>
        </w:rPr>
      </w:pPr>
    </w:p>
    <w:p w:rsidR="009253D5" w:rsidRDefault="009253D5" w:rsidP="009253D5">
      <w:pPr>
        <w:spacing w:line="360" w:lineRule="auto"/>
        <w:jc w:val="both"/>
        <w:rPr>
          <w:rFonts w:ascii="Verdana" w:hAnsi="Verdana"/>
          <w:sz w:val="24"/>
          <w:szCs w:val="24"/>
        </w:rPr>
      </w:pPr>
    </w:p>
    <w:p w:rsidR="009253D5" w:rsidRDefault="009253D5" w:rsidP="009253D5">
      <w:pPr>
        <w:spacing w:line="360" w:lineRule="auto"/>
        <w:jc w:val="both"/>
        <w:rPr>
          <w:rFonts w:ascii="Verdana" w:hAnsi="Verdana"/>
          <w:sz w:val="24"/>
          <w:szCs w:val="24"/>
        </w:rPr>
      </w:pPr>
    </w:p>
    <w:p w:rsidR="009253D5" w:rsidRDefault="009253D5" w:rsidP="009253D5">
      <w:pPr>
        <w:spacing w:line="360" w:lineRule="auto"/>
        <w:jc w:val="both"/>
        <w:rPr>
          <w:rFonts w:ascii="Verdana" w:hAnsi="Verdana"/>
          <w:sz w:val="24"/>
          <w:szCs w:val="24"/>
        </w:rPr>
      </w:pPr>
    </w:p>
    <w:tbl>
      <w:tblPr>
        <w:tblStyle w:val="Tablaconcuadrcula"/>
        <w:tblW w:w="0" w:type="auto"/>
        <w:tblLook w:val="04A0"/>
      </w:tblPr>
      <w:tblGrid>
        <w:gridCol w:w="4489"/>
        <w:gridCol w:w="4489"/>
      </w:tblGrid>
      <w:tr w:rsidR="003A65BA" w:rsidRPr="003A65BA" w:rsidTr="003A65BA">
        <w:tc>
          <w:tcPr>
            <w:tcW w:w="4489" w:type="dxa"/>
            <w:shd w:val="clear" w:color="auto" w:fill="C6D9F1" w:themeFill="text2" w:themeFillTint="33"/>
          </w:tcPr>
          <w:p w:rsidR="003A65BA" w:rsidRPr="003A65BA" w:rsidRDefault="003A65BA" w:rsidP="003A65BA">
            <w:pPr>
              <w:spacing w:line="360" w:lineRule="auto"/>
              <w:jc w:val="center"/>
              <w:rPr>
                <w:rFonts w:ascii="Verdana" w:hAnsi="Verdana"/>
                <w:b/>
                <w:sz w:val="24"/>
                <w:szCs w:val="24"/>
              </w:rPr>
            </w:pPr>
            <w:r w:rsidRPr="003A65BA">
              <w:rPr>
                <w:rFonts w:ascii="Verdana" w:hAnsi="Verdana"/>
                <w:b/>
                <w:sz w:val="24"/>
                <w:szCs w:val="24"/>
              </w:rPr>
              <w:t>Puntación</w:t>
            </w:r>
          </w:p>
        </w:tc>
        <w:tc>
          <w:tcPr>
            <w:tcW w:w="4489" w:type="dxa"/>
            <w:shd w:val="clear" w:color="auto" w:fill="C6D9F1" w:themeFill="text2" w:themeFillTint="33"/>
          </w:tcPr>
          <w:p w:rsidR="003A65BA" w:rsidRPr="003A65BA" w:rsidRDefault="003A65BA" w:rsidP="003A65BA">
            <w:pPr>
              <w:spacing w:line="360" w:lineRule="auto"/>
              <w:jc w:val="center"/>
              <w:rPr>
                <w:rFonts w:ascii="Verdana" w:hAnsi="Verdana"/>
                <w:b/>
                <w:sz w:val="24"/>
                <w:szCs w:val="24"/>
              </w:rPr>
            </w:pPr>
            <w:r w:rsidRPr="003A65BA">
              <w:rPr>
                <w:rFonts w:ascii="Verdana" w:hAnsi="Verdana"/>
                <w:b/>
                <w:sz w:val="24"/>
                <w:szCs w:val="24"/>
              </w:rPr>
              <w:t>Categoría</w:t>
            </w:r>
          </w:p>
        </w:tc>
      </w:tr>
      <w:tr w:rsidR="003A65BA" w:rsidRPr="003A65BA" w:rsidTr="003A65BA">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92</w:t>
            </w:r>
          </w:p>
        </w:tc>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Mejor de lo imaginado</w:t>
            </w:r>
          </w:p>
        </w:tc>
      </w:tr>
      <w:tr w:rsidR="003A65BA" w:rsidRPr="003A65BA" w:rsidTr="003A65BA">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85</w:t>
            </w:r>
          </w:p>
        </w:tc>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Excelente</w:t>
            </w:r>
          </w:p>
        </w:tc>
      </w:tr>
      <w:tr w:rsidR="003A65BA" w:rsidRPr="003A65BA" w:rsidTr="003A65BA">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72</w:t>
            </w:r>
          </w:p>
        </w:tc>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Bueno</w:t>
            </w:r>
          </w:p>
        </w:tc>
      </w:tr>
      <w:tr w:rsidR="003A65BA" w:rsidRPr="003A65BA" w:rsidTr="003A65BA">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52</w:t>
            </w:r>
          </w:p>
        </w:tc>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Justo</w:t>
            </w:r>
          </w:p>
        </w:tc>
      </w:tr>
      <w:tr w:rsidR="003A65BA" w:rsidRPr="003A65BA" w:rsidTr="003A65BA">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38</w:t>
            </w:r>
          </w:p>
        </w:tc>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Pobre</w:t>
            </w:r>
          </w:p>
        </w:tc>
      </w:tr>
      <w:tr w:rsidR="003A65BA" w:rsidRPr="003A65BA" w:rsidTr="003A65BA">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25</w:t>
            </w:r>
          </w:p>
        </w:tc>
        <w:tc>
          <w:tcPr>
            <w:tcW w:w="4489" w:type="dxa"/>
          </w:tcPr>
          <w:p w:rsidR="003A65BA" w:rsidRPr="003A65BA" w:rsidRDefault="003A65BA" w:rsidP="003A65BA">
            <w:pPr>
              <w:spacing w:line="360" w:lineRule="auto"/>
              <w:rPr>
                <w:rFonts w:ascii="Verdana" w:hAnsi="Verdana"/>
                <w:sz w:val="24"/>
                <w:szCs w:val="24"/>
              </w:rPr>
            </w:pPr>
            <w:r w:rsidRPr="003A65BA">
              <w:rPr>
                <w:rFonts w:ascii="Verdana" w:hAnsi="Verdana"/>
                <w:sz w:val="24"/>
                <w:szCs w:val="24"/>
              </w:rPr>
              <w:t>Peor de lo imaginado</w:t>
            </w:r>
          </w:p>
        </w:tc>
      </w:tr>
    </w:tbl>
    <w:p w:rsidR="00963689" w:rsidRDefault="0012449F" w:rsidP="0012449F">
      <w:pPr>
        <w:pStyle w:val="Epgrafe"/>
        <w:jc w:val="center"/>
      </w:pPr>
      <w:bookmarkStart w:id="85" w:name="_Toc504233503"/>
      <w:r>
        <w:t xml:space="preserve">Tabla </w:t>
      </w:r>
      <w:fldSimple w:instr=" SEQ Tabla \* ARABIC ">
        <w:r w:rsidR="00DF63D2">
          <w:rPr>
            <w:noProof/>
          </w:rPr>
          <w:t>17</w:t>
        </w:r>
      </w:fldSimple>
      <w:r>
        <w:t xml:space="preserve"> - Puntuación de encuesta de satisfacción</w:t>
      </w:r>
      <w:bookmarkEnd w:id="85"/>
    </w:p>
    <w:p w:rsidR="0002003A" w:rsidRPr="00E3103B" w:rsidRDefault="0002003A" w:rsidP="00E3103B">
      <w:pPr>
        <w:pStyle w:val="NormalWeb"/>
        <w:spacing w:line="360" w:lineRule="auto"/>
        <w:jc w:val="both"/>
        <w:rPr>
          <w:rFonts w:ascii="Verdana" w:hAnsi="Verdana"/>
          <w:color w:val="000000"/>
        </w:rPr>
      </w:pPr>
      <w:r>
        <w:rPr>
          <w:rFonts w:ascii="Verdana" w:hAnsi="Verdana"/>
          <w:noProof/>
          <w:color w:val="000000"/>
        </w:rPr>
        <w:drawing>
          <wp:anchor distT="0" distB="0" distL="114300" distR="114300" simplePos="0" relativeHeight="251671552" behindDoc="0" locked="0" layoutInCell="1" allowOverlap="1">
            <wp:simplePos x="0" y="0"/>
            <wp:positionH relativeFrom="margin">
              <wp:posOffset>72390</wp:posOffset>
            </wp:positionH>
            <wp:positionV relativeFrom="paragraph">
              <wp:posOffset>1268730</wp:posOffset>
            </wp:positionV>
            <wp:extent cx="5610225" cy="2543175"/>
            <wp:effectExtent l="19050" t="0" r="9525" b="0"/>
            <wp:wrapTopAndBottom/>
            <wp:docPr id="22" name="Picture 22" descr="C:\Users\jchacon\Downloads\SUS_21111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chacon\Downloads\SUS_211117 (1).jpg"/>
                    <pic:cNvPicPr>
                      <a:picLocks noChangeAspect="1" noChangeArrowheads="1"/>
                    </pic:cNvPicPr>
                  </pic:nvPicPr>
                  <pic:blipFill>
                    <a:blip r:embed="rId1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0225" cy="2543175"/>
                    </a:xfrm>
                    <a:prstGeom prst="rect">
                      <a:avLst/>
                    </a:prstGeom>
                    <a:noFill/>
                    <a:ln>
                      <a:noFill/>
                    </a:ln>
                  </pic:spPr>
                </pic:pic>
              </a:graphicData>
            </a:graphic>
          </wp:anchor>
        </w:drawing>
      </w:r>
      <w:r w:rsidR="00963689" w:rsidRPr="00963689">
        <w:rPr>
          <w:rFonts w:ascii="Verdana" w:hAnsi="Verdana"/>
          <w:color w:val="000000"/>
        </w:rPr>
        <w:t xml:space="preserve">Aunque este tema de la usabilidad no era el objeto de la investigación fue un dato adicional que se recogió, lo cual generó datos interesantes como muestra la siguiente </w:t>
      </w:r>
      <w:r w:rsidR="0012449F">
        <w:rPr>
          <w:rFonts w:ascii="Verdana" w:hAnsi="Verdana"/>
          <w:color w:val="000000"/>
        </w:rPr>
        <w:t>imagen</w:t>
      </w:r>
      <w:r w:rsidR="00963689" w:rsidRPr="00963689">
        <w:rPr>
          <w:rFonts w:ascii="Verdana" w:hAnsi="Verdana"/>
          <w:color w:val="000000"/>
        </w:rPr>
        <w:t>:</w:t>
      </w:r>
    </w:p>
    <w:p w:rsidR="0012449F" w:rsidRDefault="0012449F" w:rsidP="0012449F">
      <w:pPr>
        <w:pStyle w:val="Epgrafe"/>
        <w:jc w:val="center"/>
        <w:rPr>
          <w:rFonts w:ascii="Verdana" w:hAnsi="Verdana"/>
          <w:color w:val="000000"/>
        </w:rPr>
      </w:pPr>
      <w:bookmarkStart w:id="86" w:name="_Toc504233533"/>
      <w:r>
        <w:t xml:space="preserve">Fig. </w:t>
      </w:r>
      <w:fldSimple w:instr=" SEQ Fig. \* ARABIC ">
        <w:r w:rsidR="00CE26B9">
          <w:rPr>
            <w:noProof/>
          </w:rPr>
          <w:t>6</w:t>
        </w:r>
      </w:fldSimple>
      <w:r>
        <w:t xml:space="preserve"> - </w:t>
      </w:r>
      <w:r w:rsidRPr="003F2F7B">
        <w:t>Tabla SUS específica</w:t>
      </w:r>
      <w:bookmarkEnd w:id="86"/>
    </w:p>
    <w:p w:rsidR="00963689" w:rsidRPr="00963689" w:rsidRDefault="00963689" w:rsidP="003741BC">
      <w:pPr>
        <w:pStyle w:val="NormalWeb"/>
        <w:spacing w:line="360" w:lineRule="auto"/>
        <w:jc w:val="both"/>
        <w:rPr>
          <w:rFonts w:ascii="Verdana" w:hAnsi="Verdana"/>
          <w:color w:val="000000"/>
        </w:rPr>
      </w:pPr>
      <w:r w:rsidRPr="00963689">
        <w:rPr>
          <w:rFonts w:ascii="Verdana" w:hAnsi="Verdana"/>
          <w:color w:val="000000"/>
        </w:rPr>
        <w:t>Esta medición muestra que el promedio de participantes siente que este juego en dispositivos móviles es bueno según la clasificación anteriormente citada, con puntuación de 77.97 en la escala SUS.</w:t>
      </w:r>
    </w:p>
    <w:p w:rsidR="0024119A" w:rsidRDefault="00963689" w:rsidP="003741BC">
      <w:pPr>
        <w:pStyle w:val="NormalWeb"/>
        <w:spacing w:line="360" w:lineRule="auto"/>
        <w:jc w:val="both"/>
        <w:rPr>
          <w:rFonts w:ascii="Verdana" w:hAnsi="Verdana"/>
          <w:color w:val="000000"/>
        </w:rPr>
      </w:pPr>
      <w:r>
        <w:rPr>
          <w:rFonts w:ascii="Verdana" w:hAnsi="Verdana"/>
          <w:color w:val="000000"/>
        </w:rPr>
        <w:lastRenderedPageBreak/>
        <w:t>Además, apreciamos que e</w:t>
      </w:r>
      <w:r w:rsidR="00F37526">
        <w:rPr>
          <w:rFonts w:ascii="Verdana" w:hAnsi="Verdana"/>
          <w:color w:val="000000"/>
        </w:rPr>
        <w:t xml:space="preserve">n los resultados </w:t>
      </w:r>
      <w:r>
        <w:rPr>
          <w:rFonts w:ascii="Verdana" w:hAnsi="Verdana"/>
          <w:color w:val="000000"/>
        </w:rPr>
        <w:t xml:space="preserve">recolectados </w:t>
      </w:r>
      <w:r w:rsidR="00F37526">
        <w:rPr>
          <w:rFonts w:ascii="Verdana" w:hAnsi="Verdana"/>
          <w:color w:val="000000"/>
        </w:rPr>
        <w:t>casi todos los participantes concuerdan que existe cierta facilidad para utilizar el juego es dispositivos móviles pero a pesar de eso no es un juego que se conecte con ellos y que no les llama mucho la atención.</w:t>
      </w: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Default="006C6789" w:rsidP="003741BC">
      <w:pPr>
        <w:pStyle w:val="NormalWeb"/>
        <w:spacing w:line="360" w:lineRule="auto"/>
        <w:jc w:val="both"/>
        <w:rPr>
          <w:rFonts w:ascii="Verdana" w:hAnsi="Verdana"/>
          <w:color w:val="000000"/>
        </w:rPr>
      </w:pPr>
    </w:p>
    <w:p w:rsidR="006C6789" w:rsidRPr="002939D6" w:rsidRDefault="006C6789" w:rsidP="003741BC">
      <w:pPr>
        <w:pStyle w:val="NormalWeb"/>
        <w:spacing w:line="360" w:lineRule="auto"/>
        <w:jc w:val="both"/>
        <w:rPr>
          <w:rFonts w:ascii="Verdana" w:hAnsi="Verdana"/>
          <w:color w:val="000000"/>
        </w:rPr>
      </w:pPr>
    </w:p>
    <w:p w:rsidR="006C6789" w:rsidRDefault="006C6789" w:rsidP="00822F32">
      <w:pPr>
        <w:pStyle w:val="Ttulo1"/>
        <w:rPr>
          <w:sz w:val="36"/>
          <w:szCs w:val="36"/>
          <w:lang w:eastAsia="zh-TW"/>
        </w:rPr>
      </w:pPr>
      <w:bookmarkStart w:id="87" w:name="_Toc504233470"/>
    </w:p>
    <w:p w:rsidR="006C6789" w:rsidRDefault="006C6789" w:rsidP="00822F32">
      <w:pPr>
        <w:pStyle w:val="Ttulo1"/>
        <w:rPr>
          <w:sz w:val="36"/>
          <w:szCs w:val="36"/>
          <w:lang w:eastAsia="zh-TW"/>
        </w:rPr>
      </w:pPr>
    </w:p>
    <w:p w:rsidR="006C6789" w:rsidRDefault="006C6789" w:rsidP="00822F32">
      <w:pPr>
        <w:pStyle w:val="Ttulo1"/>
        <w:rPr>
          <w:sz w:val="36"/>
          <w:szCs w:val="36"/>
          <w:lang w:eastAsia="zh-TW"/>
        </w:rPr>
      </w:pPr>
    </w:p>
    <w:p w:rsidR="006C6789" w:rsidRDefault="006C6789" w:rsidP="00822F32">
      <w:pPr>
        <w:pStyle w:val="Ttulo1"/>
        <w:rPr>
          <w:sz w:val="36"/>
          <w:szCs w:val="36"/>
          <w:lang w:eastAsia="zh-TW"/>
        </w:rPr>
      </w:pPr>
    </w:p>
    <w:p w:rsidR="007C77B5" w:rsidRDefault="00822F32" w:rsidP="006C6789">
      <w:pPr>
        <w:pStyle w:val="Ttulo1"/>
        <w:jc w:val="center"/>
        <w:rPr>
          <w:sz w:val="36"/>
          <w:szCs w:val="36"/>
          <w:lang w:eastAsia="zh-TW"/>
        </w:rPr>
      </w:pPr>
      <w:r w:rsidRPr="006E69F1">
        <w:rPr>
          <w:sz w:val="36"/>
          <w:szCs w:val="36"/>
          <w:lang w:eastAsia="zh-TW"/>
        </w:rPr>
        <w:t>Capítulo V - Solución del problema</w:t>
      </w:r>
      <w:bookmarkEnd w:id="87"/>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Pr="006C6789" w:rsidRDefault="006C6789" w:rsidP="006C6789">
      <w:pPr>
        <w:rPr>
          <w:lang w:eastAsia="zh-TW"/>
        </w:rPr>
      </w:pPr>
    </w:p>
    <w:p w:rsidR="00634C1E" w:rsidRDefault="00634C1E" w:rsidP="003741BC">
      <w:pPr>
        <w:pStyle w:val="NormalWeb"/>
        <w:spacing w:line="360" w:lineRule="auto"/>
        <w:jc w:val="both"/>
        <w:rPr>
          <w:rFonts w:ascii="Verdana" w:hAnsi="Verdana"/>
          <w:color w:val="000000"/>
        </w:rPr>
      </w:pPr>
      <w:r>
        <w:rPr>
          <w:rFonts w:ascii="Verdana" w:hAnsi="Verdana"/>
          <w:color w:val="000000"/>
        </w:rPr>
        <w:lastRenderedPageBreak/>
        <w:t xml:space="preserve">La solución al problema </w:t>
      </w:r>
      <w:r w:rsidR="00026FB6">
        <w:rPr>
          <w:rFonts w:ascii="Verdana" w:hAnsi="Verdana"/>
          <w:color w:val="000000"/>
        </w:rPr>
        <w:t>se concluyó</w:t>
      </w:r>
      <w:r>
        <w:rPr>
          <w:rFonts w:ascii="Verdana" w:hAnsi="Verdana"/>
          <w:color w:val="000000"/>
        </w:rPr>
        <w:t xml:space="preserve"> tomando en cuenta el costo, que en este caso se refiere directamente al tiempo y el beneficio, que se refiere a los problemas de usabilidad que se encontraron.</w:t>
      </w:r>
    </w:p>
    <w:p w:rsidR="00634C1E" w:rsidRDefault="00634C1E" w:rsidP="003741BC">
      <w:pPr>
        <w:spacing w:line="360" w:lineRule="auto"/>
        <w:jc w:val="both"/>
        <w:rPr>
          <w:rFonts w:ascii="Verdana" w:hAnsi="Verdana"/>
          <w:sz w:val="24"/>
          <w:szCs w:val="24"/>
        </w:rPr>
      </w:pPr>
      <w:r>
        <w:rPr>
          <w:rFonts w:ascii="Verdana" w:hAnsi="Verdana"/>
          <w:sz w:val="24"/>
          <w:szCs w:val="24"/>
        </w:rPr>
        <w:t>En la siguiente tabla se puede observar</w:t>
      </w:r>
      <w:r w:rsidRPr="00763FF6">
        <w:rPr>
          <w:rFonts w:ascii="Verdana" w:hAnsi="Verdana"/>
          <w:sz w:val="24"/>
          <w:szCs w:val="24"/>
        </w:rPr>
        <w:t xml:space="preserve"> la cantidad de problemas encontrados en cada método y dividido por categorías dependiendo de la severidad del hallazgo. </w:t>
      </w:r>
    </w:p>
    <w:tbl>
      <w:tblPr>
        <w:tblStyle w:val="Tablaconcuadrcula"/>
        <w:tblpPr w:leftFromText="141" w:rightFromText="141" w:vertAnchor="text" w:horzAnchor="margin" w:tblpY="124"/>
        <w:tblW w:w="0" w:type="auto"/>
        <w:tblLook w:val="04A0"/>
      </w:tblPr>
      <w:tblGrid>
        <w:gridCol w:w="2518"/>
        <w:gridCol w:w="2126"/>
        <w:gridCol w:w="1843"/>
        <w:gridCol w:w="2268"/>
      </w:tblGrid>
      <w:tr w:rsidR="002939D6" w:rsidRPr="001A5F3A" w:rsidTr="002939D6">
        <w:tc>
          <w:tcPr>
            <w:tcW w:w="8755" w:type="dxa"/>
            <w:gridSpan w:val="4"/>
          </w:tcPr>
          <w:p w:rsidR="002939D6" w:rsidRPr="00CF70EF" w:rsidRDefault="002939D6" w:rsidP="002939D6">
            <w:pPr>
              <w:jc w:val="center"/>
              <w:rPr>
                <w:b/>
                <w:sz w:val="36"/>
                <w:szCs w:val="36"/>
                <w:lang w:val="es-CR"/>
              </w:rPr>
            </w:pPr>
            <w:r w:rsidRPr="00CF70EF">
              <w:rPr>
                <w:b/>
                <w:sz w:val="36"/>
                <w:szCs w:val="36"/>
                <w:lang w:val="es-CR"/>
              </w:rPr>
              <w:t>Cantidad de Problemas por categoría</w:t>
            </w:r>
          </w:p>
        </w:tc>
      </w:tr>
      <w:tr w:rsidR="002939D6" w:rsidRPr="002D40D2" w:rsidTr="002939D6">
        <w:tc>
          <w:tcPr>
            <w:tcW w:w="2518" w:type="dxa"/>
          </w:tcPr>
          <w:p w:rsidR="002939D6" w:rsidRPr="002D40D2" w:rsidRDefault="002939D6" w:rsidP="002939D6">
            <w:pPr>
              <w:jc w:val="center"/>
              <w:rPr>
                <w:b/>
                <w:sz w:val="28"/>
                <w:szCs w:val="28"/>
              </w:rPr>
            </w:pPr>
            <w:r>
              <w:rPr>
                <w:b/>
                <w:sz w:val="28"/>
                <w:szCs w:val="28"/>
              </w:rPr>
              <w:t>Categoría</w:t>
            </w:r>
          </w:p>
        </w:tc>
        <w:tc>
          <w:tcPr>
            <w:tcW w:w="2126" w:type="dxa"/>
          </w:tcPr>
          <w:p w:rsidR="002939D6" w:rsidRPr="002D40D2" w:rsidRDefault="002939D6" w:rsidP="002939D6">
            <w:pPr>
              <w:jc w:val="center"/>
              <w:rPr>
                <w:b/>
                <w:sz w:val="28"/>
                <w:szCs w:val="28"/>
              </w:rPr>
            </w:pPr>
            <w:r w:rsidRPr="002D40D2">
              <w:rPr>
                <w:b/>
                <w:sz w:val="28"/>
                <w:szCs w:val="28"/>
              </w:rPr>
              <w:t xml:space="preserve">Laboratorio de </w:t>
            </w:r>
            <w:r w:rsidRPr="00D4681B">
              <w:rPr>
                <w:b/>
                <w:i/>
                <w:sz w:val="28"/>
                <w:szCs w:val="28"/>
              </w:rPr>
              <w:t>Thinking Aloud</w:t>
            </w:r>
          </w:p>
        </w:tc>
        <w:tc>
          <w:tcPr>
            <w:tcW w:w="1843" w:type="dxa"/>
          </w:tcPr>
          <w:p w:rsidR="002939D6" w:rsidRPr="002D40D2" w:rsidRDefault="002939D6" w:rsidP="002939D6">
            <w:pPr>
              <w:jc w:val="center"/>
              <w:rPr>
                <w:b/>
                <w:sz w:val="28"/>
                <w:szCs w:val="28"/>
              </w:rPr>
            </w:pPr>
            <w:r w:rsidRPr="002D40D2">
              <w:rPr>
                <w:b/>
                <w:sz w:val="28"/>
                <w:szCs w:val="28"/>
              </w:rPr>
              <w:t>Laboratorio de Observación</w:t>
            </w:r>
          </w:p>
        </w:tc>
        <w:tc>
          <w:tcPr>
            <w:tcW w:w="2268" w:type="dxa"/>
          </w:tcPr>
          <w:p w:rsidR="002939D6" w:rsidRPr="002D40D2" w:rsidRDefault="002939D6" w:rsidP="002939D6">
            <w:pPr>
              <w:jc w:val="center"/>
              <w:rPr>
                <w:b/>
                <w:sz w:val="28"/>
                <w:szCs w:val="28"/>
              </w:rPr>
            </w:pPr>
            <w:r w:rsidRPr="002D40D2">
              <w:rPr>
                <w:b/>
                <w:sz w:val="28"/>
                <w:szCs w:val="28"/>
              </w:rPr>
              <w:t>Evaluación</w:t>
            </w:r>
            <w:r w:rsidR="00FA1674">
              <w:rPr>
                <w:b/>
                <w:sz w:val="28"/>
                <w:szCs w:val="28"/>
              </w:rPr>
              <w:t xml:space="preserve"> </w:t>
            </w:r>
            <w:r w:rsidRPr="002D40D2">
              <w:rPr>
                <w:b/>
                <w:sz w:val="28"/>
                <w:szCs w:val="28"/>
              </w:rPr>
              <w:t>mediante</w:t>
            </w:r>
            <w:r w:rsidR="00FA1674">
              <w:rPr>
                <w:b/>
                <w:sz w:val="28"/>
                <w:szCs w:val="28"/>
              </w:rPr>
              <w:t xml:space="preserve"> </w:t>
            </w:r>
            <w:r w:rsidRPr="002D40D2">
              <w:rPr>
                <w:b/>
                <w:sz w:val="28"/>
                <w:szCs w:val="28"/>
              </w:rPr>
              <w:t>Heurísticas</w:t>
            </w:r>
          </w:p>
        </w:tc>
      </w:tr>
      <w:tr w:rsidR="002939D6" w:rsidTr="002939D6">
        <w:trPr>
          <w:trHeight w:val="282"/>
        </w:trPr>
        <w:tc>
          <w:tcPr>
            <w:tcW w:w="2518" w:type="dxa"/>
          </w:tcPr>
          <w:p w:rsidR="002939D6" w:rsidRDefault="002939D6" w:rsidP="002939D6">
            <w:r>
              <w:t>Errorescos</w:t>
            </w:r>
            <w:r w:rsidR="00FA1674">
              <w:t xml:space="preserve"> </w:t>
            </w:r>
            <w:r>
              <w:t>méticos</w:t>
            </w:r>
          </w:p>
        </w:tc>
        <w:tc>
          <w:tcPr>
            <w:tcW w:w="2126" w:type="dxa"/>
          </w:tcPr>
          <w:p w:rsidR="002939D6" w:rsidRDefault="002939D6" w:rsidP="002939D6">
            <w:pPr>
              <w:jc w:val="center"/>
            </w:pPr>
            <w:r>
              <w:t>2</w:t>
            </w:r>
          </w:p>
        </w:tc>
        <w:tc>
          <w:tcPr>
            <w:tcW w:w="1843" w:type="dxa"/>
          </w:tcPr>
          <w:p w:rsidR="002939D6" w:rsidRDefault="002939D6" w:rsidP="002939D6">
            <w:pPr>
              <w:jc w:val="center"/>
            </w:pPr>
            <w:r>
              <w:t>3</w:t>
            </w:r>
          </w:p>
        </w:tc>
        <w:tc>
          <w:tcPr>
            <w:tcW w:w="2268" w:type="dxa"/>
          </w:tcPr>
          <w:p w:rsidR="002939D6" w:rsidRDefault="002939D6" w:rsidP="002939D6">
            <w:pPr>
              <w:jc w:val="center"/>
            </w:pPr>
            <w:r>
              <w:t>10</w:t>
            </w:r>
          </w:p>
        </w:tc>
      </w:tr>
      <w:tr w:rsidR="002939D6" w:rsidTr="002939D6">
        <w:tc>
          <w:tcPr>
            <w:tcW w:w="2518" w:type="dxa"/>
          </w:tcPr>
          <w:p w:rsidR="002939D6" w:rsidRDefault="002939D6" w:rsidP="002939D6">
            <w:r>
              <w:t>Errores</w:t>
            </w:r>
            <w:r w:rsidR="00FA1674">
              <w:t xml:space="preserve"> </w:t>
            </w:r>
            <w:r>
              <w:t>serios</w:t>
            </w:r>
          </w:p>
        </w:tc>
        <w:tc>
          <w:tcPr>
            <w:tcW w:w="2126" w:type="dxa"/>
          </w:tcPr>
          <w:p w:rsidR="002939D6" w:rsidRDefault="002939D6" w:rsidP="002939D6">
            <w:pPr>
              <w:jc w:val="center"/>
            </w:pPr>
            <w:r>
              <w:t>7</w:t>
            </w:r>
          </w:p>
        </w:tc>
        <w:tc>
          <w:tcPr>
            <w:tcW w:w="1843" w:type="dxa"/>
          </w:tcPr>
          <w:p w:rsidR="002939D6" w:rsidRDefault="002939D6" w:rsidP="002939D6">
            <w:pPr>
              <w:jc w:val="center"/>
            </w:pPr>
            <w:r>
              <w:t>6</w:t>
            </w:r>
          </w:p>
        </w:tc>
        <w:tc>
          <w:tcPr>
            <w:tcW w:w="2268" w:type="dxa"/>
          </w:tcPr>
          <w:p w:rsidR="002939D6" w:rsidRDefault="002939D6" w:rsidP="002939D6">
            <w:pPr>
              <w:jc w:val="center"/>
            </w:pPr>
            <w:r>
              <w:t>3</w:t>
            </w:r>
          </w:p>
        </w:tc>
      </w:tr>
      <w:tr w:rsidR="002939D6" w:rsidTr="002939D6">
        <w:tc>
          <w:tcPr>
            <w:tcW w:w="2518" w:type="dxa"/>
          </w:tcPr>
          <w:p w:rsidR="002939D6" w:rsidRDefault="002939D6" w:rsidP="002939D6">
            <w:r>
              <w:t>Errores</w:t>
            </w:r>
            <w:r w:rsidR="00FA1674">
              <w:t xml:space="preserve"> </w:t>
            </w:r>
            <w:r>
              <w:t>críticos</w:t>
            </w:r>
          </w:p>
        </w:tc>
        <w:tc>
          <w:tcPr>
            <w:tcW w:w="2126" w:type="dxa"/>
          </w:tcPr>
          <w:p w:rsidR="002939D6" w:rsidRDefault="002939D6" w:rsidP="002939D6">
            <w:pPr>
              <w:jc w:val="center"/>
            </w:pPr>
            <w:r>
              <w:t>2</w:t>
            </w:r>
          </w:p>
        </w:tc>
        <w:tc>
          <w:tcPr>
            <w:tcW w:w="1843" w:type="dxa"/>
          </w:tcPr>
          <w:p w:rsidR="002939D6" w:rsidRDefault="002939D6" w:rsidP="002939D6">
            <w:pPr>
              <w:jc w:val="center"/>
            </w:pPr>
            <w:r>
              <w:t>2</w:t>
            </w:r>
          </w:p>
        </w:tc>
        <w:tc>
          <w:tcPr>
            <w:tcW w:w="2268" w:type="dxa"/>
          </w:tcPr>
          <w:p w:rsidR="002939D6" w:rsidRDefault="002939D6" w:rsidP="002939D6">
            <w:pPr>
              <w:jc w:val="center"/>
            </w:pPr>
            <w:r>
              <w:t>2</w:t>
            </w:r>
          </w:p>
        </w:tc>
      </w:tr>
      <w:tr w:rsidR="002939D6" w:rsidTr="002939D6">
        <w:tc>
          <w:tcPr>
            <w:tcW w:w="2518" w:type="dxa"/>
          </w:tcPr>
          <w:p w:rsidR="002939D6" w:rsidRPr="00D4681B" w:rsidRDefault="002939D6" w:rsidP="002939D6">
            <w:pPr>
              <w:rPr>
                <w:b/>
              </w:rPr>
            </w:pPr>
            <w:r w:rsidRPr="00D4681B">
              <w:rPr>
                <w:b/>
              </w:rPr>
              <w:t>Total</w:t>
            </w:r>
          </w:p>
        </w:tc>
        <w:tc>
          <w:tcPr>
            <w:tcW w:w="2126" w:type="dxa"/>
          </w:tcPr>
          <w:p w:rsidR="002939D6" w:rsidRPr="00D4681B" w:rsidRDefault="002939D6" w:rsidP="002939D6">
            <w:pPr>
              <w:jc w:val="center"/>
              <w:rPr>
                <w:b/>
              </w:rPr>
            </w:pPr>
            <w:r>
              <w:rPr>
                <w:b/>
              </w:rPr>
              <w:t>11</w:t>
            </w:r>
          </w:p>
        </w:tc>
        <w:tc>
          <w:tcPr>
            <w:tcW w:w="1843" w:type="dxa"/>
          </w:tcPr>
          <w:p w:rsidR="002939D6" w:rsidRPr="00D4681B" w:rsidRDefault="002939D6" w:rsidP="002939D6">
            <w:pPr>
              <w:jc w:val="center"/>
              <w:rPr>
                <w:b/>
              </w:rPr>
            </w:pPr>
            <w:r w:rsidRPr="00D4681B">
              <w:rPr>
                <w:b/>
              </w:rPr>
              <w:t>11</w:t>
            </w:r>
          </w:p>
        </w:tc>
        <w:tc>
          <w:tcPr>
            <w:tcW w:w="2268" w:type="dxa"/>
          </w:tcPr>
          <w:p w:rsidR="002939D6" w:rsidRPr="00D4681B" w:rsidRDefault="002939D6" w:rsidP="002939D6">
            <w:pPr>
              <w:jc w:val="center"/>
              <w:rPr>
                <w:b/>
              </w:rPr>
            </w:pPr>
            <w:r>
              <w:rPr>
                <w:b/>
              </w:rPr>
              <w:t>15</w:t>
            </w:r>
          </w:p>
        </w:tc>
      </w:tr>
    </w:tbl>
    <w:p w:rsidR="002939D6" w:rsidRDefault="00512C58" w:rsidP="00512C58">
      <w:pPr>
        <w:pStyle w:val="Epgrafe"/>
        <w:jc w:val="center"/>
        <w:rPr>
          <w:rFonts w:ascii="Verdana" w:hAnsi="Verdana"/>
          <w:color w:val="000000"/>
        </w:rPr>
      </w:pPr>
      <w:bookmarkStart w:id="88" w:name="_Toc504233504"/>
      <w:r>
        <w:t xml:space="preserve">Tabla </w:t>
      </w:r>
      <w:fldSimple w:instr=" SEQ Tabla \* ARABIC ">
        <w:r w:rsidR="00DF63D2">
          <w:rPr>
            <w:noProof/>
          </w:rPr>
          <w:t>18</w:t>
        </w:r>
      </w:fldSimple>
      <w:r>
        <w:t xml:space="preserve"> - Cantidad de problemas categorizados</w:t>
      </w:r>
      <w:bookmarkEnd w:id="88"/>
    </w:p>
    <w:p w:rsidR="00634C1E" w:rsidRDefault="00634C1E" w:rsidP="003741BC">
      <w:pPr>
        <w:pStyle w:val="NormalWeb"/>
        <w:spacing w:line="360" w:lineRule="auto"/>
        <w:jc w:val="both"/>
        <w:rPr>
          <w:rFonts w:ascii="Verdana" w:hAnsi="Verdana"/>
          <w:color w:val="000000"/>
        </w:rPr>
      </w:pPr>
      <w:r>
        <w:rPr>
          <w:rFonts w:ascii="Verdana" w:hAnsi="Verdana"/>
          <w:color w:val="000000"/>
        </w:rPr>
        <w:t>El método de evaluación mediante heurísticas predomina con 15 problemas, pero con la particularidad de que la mayoría son problemas cosméticos, un total de 10 problemas cosméticos y solamente 3 problemas serios.</w:t>
      </w:r>
    </w:p>
    <w:p w:rsidR="00634C1E" w:rsidRDefault="00634C1E" w:rsidP="003741BC">
      <w:pPr>
        <w:pStyle w:val="NormalWeb"/>
        <w:spacing w:line="360" w:lineRule="auto"/>
        <w:jc w:val="both"/>
        <w:rPr>
          <w:rFonts w:ascii="Verdana" w:hAnsi="Verdana"/>
          <w:color w:val="000000"/>
        </w:rPr>
      </w:pPr>
      <w:r>
        <w:rPr>
          <w:rFonts w:ascii="Verdana" w:hAnsi="Verdana"/>
          <w:color w:val="000000"/>
        </w:rPr>
        <w:t>Los 3 métodos encuentran los dos errores críticos que se localizan en el juego. Así que evaluar esta clasificación al menos para este proyecto no nos brinda gran aporte.</w:t>
      </w:r>
    </w:p>
    <w:p w:rsidR="00634C1E" w:rsidRDefault="00634C1E" w:rsidP="003741BC">
      <w:pPr>
        <w:pStyle w:val="NormalWeb"/>
        <w:spacing w:line="360" w:lineRule="auto"/>
        <w:jc w:val="both"/>
        <w:rPr>
          <w:rFonts w:ascii="Verdana" w:hAnsi="Verdana"/>
          <w:color w:val="000000"/>
        </w:rPr>
      </w:pPr>
      <w:r>
        <w:rPr>
          <w:rFonts w:ascii="Verdana" w:hAnsi="Verdana"/>
          <w:color w:val="000000"/>
        </w:rPr>
        <w:t>Por lo consiguiente podemos apreciar claramente que la cantidad de problemas serios son los que eligen el mejor método desde la perspectiva de beneficio.</w:t>
      </w:r>
    </w:p>
    <w:p w:rsidR="00634C1E" w:rsidRDefault="00634C1E" w:rsidP="003741BC">
      <w:pPr>
        <w:pStyle w:val="NormalWeb"/>
        <w:spacing w:line="360" w:lineRule="auto"/>
        <w:jc w:val="both"/>
        <w:rPr>
          <w:rFonts w:ascii="Verdana" w:hAnsi="Verdana"/>
          <w:color w:val="000000"/>
        </w:rPr>
      </w:pPr>
      <w:r>
        <w:rPr>
          <w:rFonts w:ascii="Verdana" w:hAnsi="Verdana"/>
          <w:color w:val="000000"/>
        </w:rPr>
        <w:t xml:space="preserve">Los laboratorios, ya sea </w:t>
      </w:r>
      <w:r w:rsidRPr="00904709">
        <w:rPr>
          <w:rFonts w:ascii="Verdana" w:hAnsi="Verdana"/>
          <w:i/>
          <w:color w:val="000000"/>
        </w:rPr>
        <w:t>Thinking</w:t>
      </w:r>
      <w:r w:rsidR="00FA1674">
        <w:rPr>
          <w:rFonts w:ascii="Verdana" w:hAnsi="Verdana"/>
          <w:i/>
          <w:color w:val="000000"/>
        </w:rPr>
        <w:t xml:space="preserve"> </w:t>
      </w:r>
      <w:r w:rsidRPr="00904709">
        <w:rPr>
          <w:rFonts w:ascii="Verdana" w:hAnsi="Verdana"/>
          <w:i/>
          <w:color w:val="000000"/>
        </w:rPr>
        <w:t>Aloud</w:t>
      </w:r>
      <w:r>
        <w:rPr>
          <w:rFonts w:ascii="Verdana" w:hAnsi="Verdana"/>
          <w:color w:val="000000"/>
        </w:rPr>
        <w:t xml:space="preserve"> u Observación, recolectaron la mayor cantidad de errores de usabilidad catalogados como serios. Thinking</w:t>
      </w:r>
      <w:r w:rsidR="00FA1674">
        <w:rPr>
          <w:rFonts w:ascii="Verdana" w:hAnsi="Verdana"/>
          <w:color w:val="000000"/>
        </w:rPr>
        <w:t xml:space="preserve"> </w:t>
      </w:r>
      <w:r>
        <w:rPr>
          <w:rFonts w:ascii="Verdana" w:hAnsi="Verdana"/>
          <w:color w:val="000000"/>
        </w:rPr>
        <w:t xml:space="preserve">Aloud con 7 errores y Observación con 6 errores. Así que </w:t>
      </w:r>
      <w:r>
        <w:rPr>
          <w:rFonts w:ascii="Verdana" w:hAnsi="Verdana"/>
          <w:color w:val="000000"/>
        </w:rPr>
        <w:lastRenderedPageBreak/>
        <w:t xml:space="preserve">podemos decir que a nivel de beneficio gana ligeramente el </w:t>
      </w:r>
      <w:r w:rsidRPr="00904709">
        <w:rPr>
          <w:rFonts w:ascii="Verdana" w:hAnsi="Verdana"/>
          <w:i/>
          <w:color w:val="000000"/>
        </w:rPr>
        <w:t>Thinking</w:t>
      </w:r>
      <w:r w:rsidR="00FA1674">
        <w:rPr>
          <w:rFonts w:ascii="Verdana" w:hAnsi="Verdana"/>
          <w:i/>
          <w:color w:val="000000"/>
        </w:rPr>
        <w:t xml:space="preserve"> </w:t>
      </w:r>
      <w:r w:rsidRPr="00904709">
        <w:rPr>
          <w:rFonts w:ascii="Verdana" w:hAnsi="Verdana"/>
          <w:i/>
          <w:color w:val="000000"/>
        </w:rPr>
        <w:t>Aloud</w:t>
      </w:r>
      <w:r>
        <w:rPr>
          <w:rFonts w:ascii="Verdana" w:hAnsi="Verdana"/>
          <w:color w:val="000000"/>
        </w:rPr>
        <w:t xml:space="preserve">, ya que el usuario al tener que pensar en voz alta mientras hace las pruebas nos va dando pistas de </w:t>
      </w:r>
      <w:r w:rsidR="003741BC">
        <w:rPr>
          <w:rFonts w:ascii="Verdana" w:hAnsi="Verdana"/>
          <w:color w:val="000000"/>
        </w:rPr>
        <w:t>dónde</w:t>
      </w:r>
      <w:r>
        <w:rPr>
          <w:rFonts w:ascii="Verdana" w:hAnsi="Verdana"/>
          <w:color w:val="000000"/>
        </w:rPr>
        <w:t xml:space="preserve"> encontrar los problemas.</w:t>
      </w:r>
    </w:p>
    <w:tbl>
      <w:tblPr>
        <w:tblStyle w:val="Tablaconcuadrcula"/>
        <w:tblpPr w:leftFromText="180" w:rightFromText="180" w:vertAnchor="text" w:horzAnchor="margin" w:tblpY="3037"/>
        <w:tblW w:w="9376" w:type="dxa"/>
        <w:tblLook w:val="04A0"/>
      </w:tblPr>
      <w:tblGrid>
        <w:gridCol w:w="2229"/>
        <w:gridCol w:w="838"/>
        <w:gridCol w:w="2333"/>
        <w:gridCol w:w="838"/>
        <w:gridCol w:w="2397"/>
        <w:gridCol w:w="741"/>
      </w:tblGrid>
      <w:tr w:rsidR="006C6789" w:rsidRPr="002D40D2" w:rsidTr="006C6789">
        <w:trPr>
          <w:trHeight w:val="269"/>
        </w:trPr>
        <w:tc>
          <w:tcPr>
            <w:tcW w:w="9376" w:type="dxa"/>
            <w:gridSpan w:val="6"/>
          </w:tcPr>
          <w:p w:rsidR="006C6789" w:rsidRPr="002D40D2" w:rsidRDefault="006C6789" w:rsidP="006C6789">
            <w:pPr>
              <w:jc w:val="center"/>
              <w:rPr>
                <w:b/>
                <w:sz w:val="36"/>
                <w:szCs w:val="36"/>
              </w:rPr>
            </w:pPr>
            <w:r w:rsidRPr="002D40D2">
              <w:rPr>
                <w:b/>
                <w:sz w:val="36"/>
                <w:szCs w:val="36"/>
              </w:rPr>
              <w:t>Tiempo (Costo)</w:t>
            </w:r>
            <w:r>
              <w:rPr>
                <w:b/>
                <w:sz w:val="36"/>
                <w:szCs w:val="36"/>
              </w:rPr>
              <w:t>: minutos</w:t>
            </w:r>
          </w:p>
        </w:tc>
      </w:tr>
      <w:tr w:rsidR="006C6789" w:rsidRPr="002D40D2" w:rsidTr="006C6789">
        <w:trPr>
          <w:trHeight w:val="644"/>
        </w:trPr>
        <w:tc>
          <w:tcPr>
            <w:tcW w:w="2229" w:type="dxa"/>
          </w:tcPr>
          <w:p w:rsidR="006C6789" w:rsidRPr="002D40D2" w:rsidRDefault="006C6789" w:rsidP="006C6789">
            <w:pPr>
              <w:jc w:val="center"/>
              <w:rPr>
                <w:b/>
                <w:sz w:val="28"/>
                <w:szCs w:val="28"/>
              </w:rPr>
            </w:pPr>
            <w:r w:rsidRPr="002D40D2">
              <w:rPr>
                <w:b/>
                <w:sz w:val="28"/>
                <w:szCs w:val="28"/>
              </w:rPr>
              <w:t>Laboratorio de Thinking Aloud</w:t>
            </w:r>
          </w:p>
        </w:tc>
        <w:tc>
          <w:tcPr>
            <w:tcW w:w="838" w:type="dxa"/>
          </w:tcPr>
          <w:p w:rsidR="006C6789" w:rsidRPr="002D40D2" w:rsidRDefault="006C6789" w:rsidP="006C6789">
            <w:pPr>
              <w:jc w:val="center"/>
              <w:rPr>
                <w:b/>
                <w:sz w:val="28"/>
                <w:szCs w:val="28"/>
              </w:rPr>
            </w:pPr>
          </w:p>
        </w:tc>
        <w:tc>
          <w:tcPr>
            <w:tcW w:w="2333" w:type="dxa"/>
          </w:tcPr>
          <w:p w:rsidR="006C6789" w:rsidRPr="002D40D2" w:rsidRDefault="006C6789" w:rsidP="006C6789">
            <w:pPr>
              <w:jc w:val="center"/>
              <w:rPr>
                <w:b/>
                <w:sz w:val="28"/>
                <w:szCs w:val="28"/>
              </w:rPr>
            </w:pPr>
            <w:r w:rsidRPr="002D40D2">
              <w:rPr>
                <w:b/>
                <w:sz w:val="28"/>
                <w:szCs w:val="28"/>
              </w:rPr>
              <w:t>Laboratorio de Observación</w:t>
            </w:r>
          </w:p>
        </w:tc>
        <w:tc>
          <w:tcPr>
            <w:tcW w:w="838" w:type="dxa"/>
          </w:tcPr>
          <w:p w:rsidR="006C6789" w:rsidRPr="002D40D2" w:rsidRDefault="006C6789" w:rsidP="006C6789">
            <w:pPr>
              <w:jc w:val="center"/>
              <w:rPr>
                <w:b/>
                <w:sz w:val="28"/>
                <w:szCs w:val="28"/>
              </w:rPr>
            </w:pPr>
          </w:p>
        </w:tc>
        <w:tc>
          <w:tcPr>
            <w:tcW w:w="2397" w:type="dxa"/>
          </w:tcPr>
          <w:p w:rsidR="006C6789" w:rsidRPr="002D40D2" w:rsidRDefault="006C6789" w:rsidP="006C6789">
            <w:pPr>
              <w:jc w:val="center"/>
              <w:rPr>
                <w:b/>
                <w:sz w:val="28"/>
                <w:szCs w:val="28"/>
              </w:rPr>
            </w:pPr>
            <w:r w:rsidRPr="002D40D2">
              <w:rPr>
                <w:b/>
                <w:sz w:val="28"/>
                <w:szCs w:val="28"/>
              </w:rPr>
              <w:t>Evaluación</w:t>
            </w:r>
            <w:r>
              <w:rPr>
                <w:b/>
                <w:sz w:val="28"/>
                <w:szCs w:val="28"/>
              </w:rPr>
              <w:t xml:space="preserve"> </w:t>
            </w:r>
            <w:r w:rsidRPr="002D40D2">
              <w:rPr>
                <w:b/>
                <w:sz w:val="28"/>
                <w:szCs w:val="28"/>
              </w:rPr>
              <w:t>me</w:t>
            </w:r>
            <w:r>
              <w:rPr>
                <w:b/>
                <w:sz w:val="28"/>
                <w:szCs w:val="28"/>
              </w:rPr>
              <w:t xml:space="preserve"> </w:t>
            </w:r>
            <w:r w:rsidRPr="002D40D2">
              <w:rPr>
                <w:b/>
                <w:sz w:val="28"/>
                <w:szCs w:val="28"/>
              </w:rPr>
              <w:t>diante</w:t>
            </w:r>
            <w:r>
              <w:rPr>
                <w:b/>
                <w:sz w:val="28"/>
                <w:szCs w:val="28"/>
              </w:rPr>
              <w:t xml:space="preserve"> </w:t>
            </w:r>
            <w:r w:rsidRPr="002D40D2">
              <w:rPr>
                <w:b/>
                <w:sz w:val="28"/>
                <w:szCs w:val="28"/>
              </w:rPr>
              <w:t>Heurísticas</w:t>
            </w:r>
          </w:p>
        </w:tc>
        <w:tc>
          <w:tcPr>
            <w:tcW w:w="741" w:type="dxa"/>
          </w:tcPr>
          <w:p w:rsidR="006C6789" w:rsidRPr="002D40D2" w:rsidRDefault="006C6789" w:rsidP="006C6789">
            <w:pPr>
              <w:jc w:val="center"/>
              <w:rPr>
                <w:b/>
                <w:sz w:val="28"/>
                <w:szCs w:val="28"/>
              </w:rPr>
            </w:pPr>
          </w:p>
        </w:tc>
      </w:tr>
      <w:tr w:rsidR="006C6789" w:rsidTr="006C6789">
        <w:trPr>
          <w:trHeight w:val="501"/>
        </w:trPr>
        <w:tc>
          <w:tcPr>
            <w:tcW w:w="2229" w:type="dxa"/>
          </w:tcPr>
          <w:p w:rsidR="006C6789" w:rsidRPr="00CF70EF" w:rsidRDefault="006C6789" w:rsidP="006C6789">
            <w:pPr>
              <w:jc w:val="center"/>
              <w:rPr>
                <w:lang w:val="es-CR"/>
              </w:rPr>
            </w:pPr>
            <w:r w:rsidRPr="00CF70EF">
              <w:rPr>
                <w:lang w:val="es-CR"/>
              </w:rPr>
              <w:t>Preparación de Laboratorio y Tareas</w:t>
            </w:r>
          </w:p>
        </w:tc>
        <w:tc>
          <w:tcPr>
            <w:tcW w:w="838" w:type="dxa"/>
          </w:tcPr>
          <w:p w:rsidR="006C6789" w:rsidRDefault="006C6789" w:rsidP="006C6789">
            <w:pPr>
              <w:jc w:val="center"/>
            </w:pPr>
            <w:r>
              <w:t>720m</w:t>
            </w:r>
          </w:p>
        </w:tc>
        <w:tc>
          <w:tcPr>
            <w:tcW w:w="2333" w:type="dxa"/>
          </w:tcPr>
          <w:p w:rsidR="006C6789" w:rsidRPr="00CF70EF" w:rsidRDefault="006C6789" w:rsidP="006C6789">
            <w:pPr>
              <w:jc w:val="center"/>
              <w:rPr>
                <w:lang w:val="es-CR"/>
              </w:rPr>
            </w:pPr>
            <w:r w:rsidRPr="00CF70EF">
              <w:rPr>
                <w:lang w:val="es-CR"/>
              </w:rPr>
              <w:t>Preparación de Laboratorio y Tareas</w:t>
            </w:r>
          </w:p>
        </w:tc>
        <w:tc>
          <w:tcPr>
            <w:tcW w:w="838" w:type="dxa"/>
          </w:tcPr>
          <w:p w:rsidR="006C6789" w:rsidRDefault="006C6789" w:rsidP="006C6789">
            <w:pPr>
              <w:jc w:val="center"/>
            </w:pPr>
            <w:r>
              <w:t>720m</w:t>
            </w:r>
          </w:p>
        </w:tc>
        <w:tc>
          <w:tcPr>
            <w:tcW w:w="2397" w:type="dxa"/>
          </w:tcPr>
          <w:p w:rsidR="006C6789" w:rsidRDefault="006C6789" w:rsidP="006C6789">
            <w:pPr>
              <w:jc w:val="center"/>
            </w:pPr>
            <w:r>
              <w:t>Preparación de Heurísticas</w:t>
            </w:r>
          </w:p>
        </w:tc>
        <w:tc>
          <w:tcPr>
            <w:tcW w:w="741" w:type="dxa"/>
          </w:tcPr>
          <w:p w:rsidR="006C6789" w:rsidRDefault="006C6789" w:rsidP="006C6789">
            <w:pPr>
              <w:jc w:val="center"/>
            </w:pPr>
            <w:r>
              <w:t>360m</w:t>
            </w:r>
          </w:p>
        </w:tc>
      </w:tr>
      <w:tr w:rsidR="006C6789" w:rsidTr="006C6789">
        <w:trPr>
          <w:trHeight w:val="501"/>
        </w:trPr>
        <w:tc>
          <w:tcPr>
            <w:tcW w:w="2229" w:type="dxa"/>
          </w:tcPr>
          <w:p w:rsidR="006C6789" w:rsidRPr="00CF70EF" w:rsidRDefault="006C6789" w:rsidP="006C6789">
            <w:pPr>
              <w:jc w:val="center"/>
              <w:rPr>
                <w:lang w:val="es-CR"/>
              </w:rPr>
            </w:pPr>
            <w:r w:rsidRPr="00CF70EF">
              <w:rPr>
                <w:lang w:val="es-CR"/>
              </w:rPr>
              <w:t>Ejecución de tareas de usabilidad</w:t>
            </w:r>
          </w:p>
        </w:tc>
        <w:tc>
          <w:tcPr>
            <w:tcW w:w="838" w:type="dxa"/>
          </w:tcPr>
          <w:p w:rsidR="006C6789" w:rsidRDefault="006C6789" w:rsidP="006C6789">
            <w:pPr>
              <w:jc w:val="center"/>
            </w:pPr>
            <w:r>
              <w:t>85m</w:t>
            </w:r>
          </w:p>
        </w:tc>
        <w:tc>
          <w:tcPr>
            <w:tcW w:w="2333" w:type="dxa"/>
          </w:tcPr>
          <w:p w:rsidR="006C6789" w:rsidRPr="00CF70EF" w:rsidRDefault="006C6789" w:rsidP="006C6789">
            <w:pPr>
              <w:jc w:val="center"/>
              <w:rPr>
                <w:lang w:val="es-CR"/>
              </w:rPr>
            </w:pPr>
            <w:r w:rsidRPr="00CF70EF">
              <w:rPr>
                <w:lang w:val="es-CR"/>
              </w:rPr>
              <w:t>Ejecución de tareas de usabilidad</w:t>
            </w:r>
          </w:p>
        </w:tc>
        <w:tc>
          <w:tcPr>
            <w:tcW w:w="838" w:type="dxa"/>
          </w:tcPr>
          <w:p w:rsidR="006C6789" w:rsidRDefault="006C6789" w:rsidP="006C6789">
            <w:pPr>
              <w:jc w:val="center"/>
            </w:pPr>
            <w:r>
              <w:t>75m</w:t>
            </w:r>
          </w:p>
        </w:tc>
        <w:tc>
          <w:tcPr>
            <w:tcW w:w="2397" w:type="dxa"/>
          </w:tcPr>
          <w:p w:rsidR="006C6789" w:rsidRDefault="006C6789" w:rsidP="006C6789">
            <w:pPr>
              <w:jc w:val="center"/>
            </w:pPr>
            <w:r>
              <w:t>Ejecución de evaluaciones</w:t>
            </w:r>
          </w:p>
        </w:tc>
        <w:tc>
          <w:tcPr>
            <w:tcW w:w="741" w:type="dxa"/>
          </w:tcPr>
          <w:p w:rsidR="006C6789" w:rsidRDefault="006C6789" w:rsidP="006C6789">
            <w:pPr>
              <w:jc w:val="center"/>
            </w:pPr>
            <w:r>
              <w:t>93m</w:t>
            </w:r>
          </w:p>
        </w:tc>
      </w:tr>
      <w:tr w:rsidR="006C6789" w:rsidTr="006C6789">
        <w:trPr>
          <w:trHeight w:val="164"/>
        </w:trPr>
        <w:tc>
          <w:tcPr>
            <w:tcW w:w="2229" w:type="dxa"/>
          </w:tcPr>
          <w:p w:rsidR="006C6789" w:rsidRDefault="006C6789" w:rsidP="006C6789">
            <w:pPr>
              <w:jc w:val="center"/>
            </w:pPr>
            <w:r>
              <w:t>Análisis</w:t>
            </w:r>
          </w:p>
        </w:tc>
        <w:tc>
          <w:tcPr>
            <w:tcW w:w="838" w:type="dxa"/>
          </w:tcPr>
          <w:p w:rsidR="006C6789" w:rsidRDefault="006C6789" w:rsidP="006C6789">
            <w:pPr>
              <w:jc w:val="center"/>
            </w:pPr>
            <w:r>
              <w:t>195m</w:t>
            </w:r>
          </w:p>
        </w:tc>
        <w:tc>
          <w:tcPr>
            <w:tcW w:w="2333" w:type="dxa"/>
          </w:tcPr>
          <w:p w:rsidR="006C6789" w:rsidRDefault="006C6789" w:rsidP="006C6789">
            <w:pPr>
              <w:jc w:val="center"/>
            </w:pPr>
            <w:r>
              <w:t>Análisis</w:t>
            </w:r>
          </w:p>
        </w:tc>
        <w:tc>
          <w:tcPr>
            <w:tcW w:w="838" w:type="dxa"/>
          </w:tcPr>
          <w:p w:rsidR="006C6789" w:rsidRDefault="006C6789" w:rsidP="006C6789">
            <w:pPr>
              <w:jc w:val="center"/>
            </w:pPr>
            <w:r>
              <w:t>225m</w:t>
            </w:r>
          </w:p>
        </w:tc>
        <w:tc>
          <w:tcPr>
            <w:tcW w:w="2397" w:type="dxa"/>
          </w:tcPr>
          <w:p w:rsidR="006C6789" w:rsidRDefault="006C6789" w:rsidP="006C6789">
            <w:pPr>
              <w:jc w:val="center"/>
            </w:pPr>
            <w:r>
              <w:t>Análisis</w:t>
            </w:r>
          </w:p>
        </w:tc>
        <w:tc>
          <w:tcPr>
            <w:tcW w:w="741" w:type="dxa"/>
          </w:tcPr>
          <w:p w:rsidR="006C6789" w:rsidRDefault="006C6789" w:rsidP="006C6789">
            <w:pPr>
              <w:jc w:val="center"/>
            </w:pPr>
            <w:r>
              <w:t>480m</w:t>
            </w:r>
          </w:p>
        </w:tc>
      </w:tr>
      <w:tr w:rsidR="006C6789" w:rsidTr="006C6789">
        <w:trPr>
          <w:trHeight w:val="58"/>
        </w:trPr>
        <w:tc>
          <w:tcPr>
            <w:tcW w:w="2229" w:type="dxa"/>
          </w:tcPr>
          <w:p w:rsidR="006C6789" w:rsidRPr="005E51A9" w:rsidRDefault="006C6789" w:rsidP="006C6789">
            <w:pPr>
              <w:jc w:val="center"/>
              <w:rPr>
                <w:b/>
              </w:rPr>
            </w:pPr>
            <w:r w:rsidRPr="005E51A9">
              <w:rPr>
                <w:b/>
              </w:rPr>
              <w:t>Total</w:t>
            </w:r>
          </w:p>
        </w:tc>
        <w:tc>
          <w:tcPr>
            <w:tcW w:w="838" w:type="dxa"/>
          </w:tcPr>
          <w:p w:rsidR="006C6789" w:rsidRDefault="006C6789" w:rsidP="006C6789">
            <w:pPr>
              <w:jc w:val="center"/>
            </w:pPr>
            <w:r>
              <w:t>1000m</w:t>
            </w:r>
          </w:p>
        </w:tc>
        <w:tc>
          <w:tcPr>
            <w:tcW w:w="2333" w:type="dxa"/>
          </w:tcPr>
          <w:p w:rsidR="006C6789" w:rsidRDefault="006C6789" w:rsidP="006C6789">
            <w:pPr>
              <w:jc w:val="center"/>
            </w:pPr>
          </w:p>
        </w:tc>
        <w:tc>
          <w:tcPr>
            <w:tcW w:w="838" w:type="dxa"/>
          </w:tcPr>
          <w:p w:rsidR="006C6789" w:rsidRDefault="006C6789" w:rsidP="006C6789">
            <w:pPr>
              <w:jc w:val="center"/>
            </w:pPr>
            <w:r>
              <w:t>1020m</w:t>
            </w:r>
          </w:p>
        </w:tc>
        <w:tc>
          <w:tcPr>
            <w:tcW w:w="2397" w:type="dxa"/>
          </w:tcPr>
          <w:p w:rsidR="006C6789" w:rsidRDefault="006C6789" w:rsidP="006C6789">
            <w:pPr>
              <w:jc w:val="center"/>
            </w:pPr>
          </w:p>
        </w:tc>
        <w:tc>
          <w:tcPr>
            <w:tcW w:w="741" w:type="dxa"/>
          </w:tcPr>
          <w:p w:rsidR="006C6789" w:rsidRDefault="006C6789" w:rsidP="006C6789">
            <w:pPr>
              <w:jc w:val="center"/>
            </w:pPr>
            <w:r>
              <w:t>933m</w:t>
            </w:r>
          </w:p>
        </w:tc>
      </w:tr>
    </w:tbl>
    <w:p w:rsidR="00634C1E" w:rsidRDefault="00634C1E" w:rsidP="003741BC">
      <w:pPr>
        <w:pStyle w:val="NormalWeb"/>
        <w:spacing w:line="360" w:lineRule="auto"/>
        <w:jc w:val="both"/>
        <w:rPr>
          <w:rFonts w:ascii="Verdana" w:hAnsi="Verdana"/>
          <w:color w:val="000000"/>
        </w:rPr>
      </w:pPr>
      <w:r>
        <w:rPr>
          <w:rFonts w:ascii="Verdana" w:hAnsi="Verdana"/>
          <w:color w:val="000000"/>
        </w:rPr>
        <w:t xml:space="preserve">A nivel de costo podemos observar que nuevamente el </w:t>
      </w:r>
      <w:r w:rsidRPr="00904709">
        <w:rPr>
          <w:rFonts w:ascii="Verdana" w:hAnsi="Verdana"/>
          <w:i/>
          <w:color w:val="000000"/>
        </w:rPr>
        <w:t>Thinking</w:t>
      </w:r>
      <w:r w:rsidR="00FA1674">
        <w:rPr>
          <w:rFonts w:ascii="Verdana" w:hAnsi="Verdana"/>
          <w:i/>
          <w:color w:val="000000"/>
        </w:rPr>
        <w:t xml:space="preserve"> </w:t>
      </w:r>
      <w:r w:rsidRPr="00904709">
        <w:rPr>
          <w:rFonts w:ascii="Verdana" w:hAnsi="Verdana"/>
          <w:i/>
          <w:color w:val="000000"/>
        </w:rPr>
        <w:t>Aloud</w:t>
      </w:r>
      <w:r>
        <w:rPr>
          <w:rFonts w:ascii="Verdana" w:hAnsi="Verdana"/>
          <w:color w:val="000000"/>
        </w:rPr>
        <w:t xml:space="preserve"> está ligeramente mejor que el laboratorio de Observación, pero la diferencia no es determinante, apenas 20 minutos. Mientras que la diferencia de TA con respecto a las evaluaciones con heurísticas son de apenas 67 minutos de diferencia, recargando más el tiempo en el análisis de los datos recolectados.</w:t>
      </w:r>
    </w:p>
    <w:p w:rsidR="005C50BA" w:rsidRDefault="005C50BA" w:rsidP="00F67E94">
      <w:pPr>
        <w:pStyle w:val="Epgrafe"/>
        <w:jc w:val="center"/>
        <w:rPr>
          <w:rFonts w:ascii="Verdana" w:hAnsi="Verdana"/>
          <w:color w:val="000000"/>
        </w:rPr>
      </w:pPr>
      <w:bookmarkStart w:id="89" w:name="_Toc504233505"/>
      <w:r>
        <w:t xml:space="preserve">Tabla </w:t>
      </w:r>
      <w:fldSimple w:instr=" SEQ Tabla \* ARABIC ">
        <w:r w:rsidR="00DF63D2">
          <w:rPr>
            <w:noProof/>
          </w:rPr>
          <w:t>19</w:t>
        </w:r>
      </w:fldSimple>
      <w:r>
        <w:t xml:space="preserve"> - Costo por método</w:t>
      </w:r>
      <w:bookmarkEnd w:id="89"/>
    </w:p>
    <w:p w:rsidR="00634C1E" w:rsidRDefault="00634C1E" w:rsidP="000A597A">
      <w:pPr>
        <w:pStyle w:val="NormalWeb"/>
        <w:spacing w:line="360" w:lineRule="auto"/>
        <w:jc w:val="both"/>
        <w:rPr>
          <w:rFonts w:ascii="Verdana" w:hAnsi="Verdana"/>
          <w:color w:val="000000"/>
        </w:rPr>
      </w:pPr>
      <w:r>
        <w:rPr>
          <w:rFonts w:ascii="Verdana" w:hAnsi="Verdana"/>
          <w:color w:val="000000"/>
        </w:rPr>
        <w:t>Por la calidad de los resultados encontrados y el costo determinado mediante el tiempo, se concluye que cualquiera de los dos laboratorios son los adecuados para evaluar la usabilidad de los juegos de casinos “</w:t>
      </w:r>
      <w:r w:rsidRPr="00904709">
        <w:rPr>
          <w:rFonts w:ascii="Verdana" w:hAnsi="Verdana"/>
          <w:i/>
          <w:color w:val="000000"/>
        </w:rPr>
        <w:t>slots</w:t>
      </w:r>
      <w:r>
        <w:rPr>
          <w:rFonts w:ascii="Verdana" w:hAnsi="Verdana"/>
          <w:color w:val="000000"/>
        </w:rPr>
        <w:t>” en dispositivos móviles.</w:t>
      </w:r>
    </w:p>
    <w:p w:rsidR="003D7FC6" w:rsidRDefault="00C431D4" w:rsidP="000A597A">
      <w:pPr>
        <w:pStyle w:val="NormalWeb"/>
        <w:spacing w:line="360" w:lineRule="auto"/>
        <w:jc w:val="both"/>
        <w:rPr>
          <w:rFonts w:ascii="Verdana" w:hAnsi="Verdana"/>
          <w:color w:val="000000"/>
        </w:rPr>
      </w:pPr>
      <w:r>
        <w:rPr>
          <w:rFonts w:ascii="Verdana" w:hAnsi="Verdana"/>
          <w:color w:val="000000"/>
        </w:rPr>
        <w:t>Sin embargo,</w:t>
      </w:r>
      <w:r w:rsidR="00634C1E">
        <w:rPr>
          <w:rFonts w:ascii="Verdana" w:hAnsi="Verdana"/>
          <w:color w:val="000000"/>
        </w:rPr>
        <w:t xml:space="preserve"> recomendamos que se utilice el método </w:t>
      </w:r>
      <w:r w:rsidR="00634C1E" w:rsidRPr="00AB50C0">
        <w:rPr>
          <w:rFonts w:ascii="Verdana" w:hAnsi="Verdana"/>
          <w:i/>
          <w:color w:val="000000"/>
        </w:rPr>
        <w:t>Thinking</w:t>
      </w:r>
      <w:r w:rsidR="00FA1674">
        <w:rPr>
          <w:rFonts w:ascii="Verdana" w:hAnsi="Verdana"/>
          <w:i/>
          <w:color w:val="000000"/>
        </w:rPr>
        <w:t xml:space="preserve"> </w:t>
      </w:r>
      <w:r w:rsidR="00634C1E" w:rsidRPr="00AB50C0">
        <w:rPr>
          <w:rFonts w:ascii="Verdana" w:hAnsi="Verdana"/>
          <w:i/>
          <w:color w:val="000000"/>
        </w:rPr>
        <w:t>Aloud</w:t>
      </w:r>
      <w:r w:rsidR="00FA1674">
        <w:rPr>
          <w:rFonts w:ascii="Verdana" w:hAnsi="Verdana"/>
          <w:i/>
          <w:color w:val="000000"/>
        </w:rPr>
        <w:t xml:space="preserve"> </w:t>
      </w:r>
      <w:r w:rsidR="00634C1E">
        <w:rPr>
          <w:rFonts w:ascii="Verdana" w:hAnsi="Verdana"/>
          <w:color w:val="000000"/>
        </w:rPr>
        <w:t>ya que el usuario</w:t>
      </w:r>
      <w:r>
        <w:rPr>
          <w:rFonts w:ascii="Verdana" w:hAnsi="Verdana"/>
          <w:color w:val="000000"/>
        </w:rPr>
        <w:t xml:space="preserve"> al</w:t>
      </w:r>
      <w:r w:rsidR="006C6789">
        <w:rPr>
          <w:rFonts w:ascii="Verdana" w:hAnsi="Verdana"/>
          <w:color w:val="000000"/>
        </w:rPr>
        <w:t xml:space="preserve"> </w:t>
      </w:r>
      <w:r>
        <w:rPr>
          <w:rFonts w:ascii="Verdana" w:hAnsi="Verdana"/>
          <w:color w:val="000000"/>
        </w:rPr>
        <w:t>pensar</w:t>
      </w:r>
      <w:r w:rsidR="00634C1E">
        <w:rPr>
          <w:rFonts w:ascii="Verdana" w:hAnsi="Verdana"/>
          <w:color w:val="000000"/>
        </w:rPr>
        <w:t xml:space="preserve"> en voz alta nos va narrando los problemas sin siquiera saberlo y es más rápido extraer los datos y</w:t>
      </w:r>
      <w:r>
        <w:rPr>
          <w:rFonts w:ascii="Verdana" w:hAnsi="Verdana"/>
          <w:color w:val="000000"/>
        </w:rPr>
        <w:t xml:space="preserve"> brinda</w:t>
      </w:r>
      <w:r w:rsidR="00634C1E">
        <w:rPr>
          <w:rFonts w:ascii="Verdana" w:hAnsi="Verdana"/>
          <w:color w:val="000000"/>
        </w:rPr>
        <w:t xml:space="preserve"> una mayor cantidad de problemas. </w:t>
      </w:r>
      <w:r w:rsidR="001F1CA3">
        <w:rPr>
          <w:rFonts w:ascii="Verdana" w:hAnsi="Verdana"/>
          <w:color w:val="000000"/>
        </w:rPr>
        <w:t>Esto concuerda con trabajos realizados por otras personas</w:t>
      </w:r>
      <w:r w:rsidR="005D1441">
        <w:rPr>
          <w:rFonts w:ascii="Verdana" w:hAnsi="Verdana"/>
          <w:color w:val="000000"/>
        </w:rPr>
        <w:t xml:space="preserve"> en otras área</w:t>
      </w:r>
      <w:r w:rsidR="000A597A">
        <w:rPr>
          <w:rFonts w:ascii="Verdana" w:hAnsi="Verdana"/>
          <w:color w:val="000000"/>
        </w:rPr>
        <w:t>s</w:t>
      </w:r>
      <w:r w:rsidR="005D1441">
        <w:rPr>
          <w:rFonts w:ascii="Verdana" w:hAnsi="Verdana"/>
          <w:color w:val="000000"/>
        </w:rPr>
        <w:t xml:space="preserve"> de la informática </w:t>
      </w:r>
      <w:r w:rsidR="001F1CA3">
        <w:rPr>
          <w:rFonts w:ascii="Verdana" w:hAnsi="Verdana"/>
          <w:color w:val="000000"/>
        </w:rPr>
        <w:t>como lo afirma Yen (2009):</w:t>
      </w:r>
    </w:p>
    <w:p w:rsidR="001F1CA3" w:rsidRPr="00AB50C0" w:rsidRDefault="005D1441" w:rsidP="003D7FC6">
      <w:pPr>
        <w:pStyle w:val="NormalWeb"/>
        <w:spacing w:line="360" w:lineRule="auto"/>
        <w:ind w:left="709"/>
        <w:rPr>
          <w:rFonts w:ascii="Verdana" w:hAnsi="Verdana"/>
          <w:color w:val="000000"/>
        </w:rPr>
      </w:pPr>
      <w:r w:rsidRPr="005D1441">
        <w:rPr>
          <w:rFonts w:ascii="Verdana" w:hAnsi="Verdana"/>
          <w:color w:val="000000"/>
        </w:rPr>
        <w:lastRenderedPageBreak/>
        <w:t xml:space="preserve">Evaluamos una herramienta de comunicación basada en la web para la programación de enfermeras utilizando dos métodos comunes de evaluación de usabilidad, evaluación heurística y el protocolo de </w:t>
      </w:r>
      <w:r w:rsidRPr="005D1441">
        <w:rPr>
          <w:rFonts w:ascii="Verdana" w:hAnsi="Verdana"/>
          <w:i/>
          <w:color w:val="000000"/>
        </w:rPr>
        <w:t>Thinking</w:t>
      </w:r>
      <w:r w:rsidR="00FA1674">
        <w:rPr>
          <w:rFonts w:ascii="Verdana" w:hAnsi="Verdana"/>
          <w:i/>
          <w:color w:val="000000"/>
        </w:rPr>
        <w:t xml:space="preserve"> </w:t>
      </w:r>
      <w:r w:rsidRPr="005D1441">
        <w:rPr>
          <w:rFonts w:ascii="Verdana" w:hAnsi="Verdana"/>
          <w:i/>
          <w:color w:val="000000"/>
        </w:rPr>
        <w:t>Aloud</w:t>
      </w:r>
      <w:r>
        <w:rPr>
          <w:rFonts w:ascii="Verdana" w:hAnsi="Verdana"/>
          <w:color w:val="000000"/>
        </w:rPr>
        <w:t xml:space="preserve"> con usuarios finales</w:t>
      </w:r>
      <w:r w:rsidRPr="005D1441">
        <w:rPr>
          <w:rFonts w:ascii="Verdana" w:hAnsi="Verdana"/>
          <w:color w:val="000000"/>
        </w:rPr>
        <w:t>. Descubrimos que la evaluación heurística realizada por expertos en interacción humano-computadora (</w:t>
      </w:r>
      <w:r w:rsidR="003D7FC6">
        <w:rPr>
          <w:rFonts w:ascii="Verdana" w:hAnsi="Verdana"/>
          <w:color w:val="000000"/>
        </w:rPr>
        <w:t>IHC</w:t>
      </w:r>
      <w:r w:rsidRPr="005D1441">
        <w:rPr>
          <w:rFonts w:ascii="Verdana" w:hAnsi="Verdana"/>
          <w:color w:val="000000"/>
        </w:rPr>
        <w:t xml:space="preserve">) reveló problemas de diseño de interfaz más generales, mientras que los protocolos de </w:t>
      </w:r>
      <w:r w:rsidR="003D7FC6" w:rsidRPr="003D7FC6">
        <w:rPr>
          <w:rFonts w:ascii="Verdana" w:hAnsi="Verdana"/>
          <w:i/>
          <w:color w:val="000000"/>
        </w:rPr>
        <w:t>Thinking</w:t>
      </w:r>
      <w:r w:rsidR="00FA1674">
        <w:rPr>
          <w:rFonts w:ascii="Verdana" w:hAnsi="Verdana"/>
          <w:i/>
          <w:color w:val="000000"/>
        </w:rPr>
        <w:t xml:space="preserve"> </w:t>
      </w:r>
      <w:r w:rsidR="003D7FC6" w:rsidRPr="003D7FC6">
        <w:rPr>
          <w:rFonts w:ascii="Verdana" w:hAnsi="Verdana"/>
          <w:i/>
          <w:color w:val="000000"/>
        </w:rPr>
        <w:t>aloud</w:t>
      </w:r>
      <w:r w:rsidR="00FA1674">
        <w:rPr>
          <w:rFonts w:ascii="Verdana" w:hAnsi="Verdana"/>
          <w:i/>
          <w:color w:val="000000"/>
        </w:rPr>
        <w:t xml:space="preserve"> </w:t>
      </w:r>
      <w:r w:rsidR="003D7FC6">
        <w:rPr>
          <w:rFonts w:ascii="Verdana" w:hAnsi="Verdana"/>
          <w:color w:val="000000"/>
        </w:rPr>
        <w:t>con</w:t>
      </w:r>
      <w:r w:rsidRPr="005D1441">
        <w:rPr>
          <w:rFonts w:ascii="Verdana" w:hAnsi="Verdana"/>
          <w:color w:val="000000"/>
        </w:rPr>
        <w:t xml:space="preserve"> usuarios finales identificaron más </w:t>
      </w:r>
      <w:r w:rsidR="003D7FC6">
        <w:rPr>
          <w:rFonts w:ascii="Verdana" w:hAnsi="Verdana"/>
          <w:color w:val="000000"/>
        </w:rPr>
        <w:t>problemas relacionados con el rendimiento de las tareas</w:t>
      </w:r>
      <w:r w:rsidRPr="005D1441">
        <w:rPr>
          <w:rFonts w:ascii="Verdana" w:hAnsi="Verdana"/>
          <w:color w:val="000000"/>
        </w:rPr>
        <w:t xml:space="preserve">. </w:t>
      </w:r>
      <w:r>
        <w:rPr>
          <w:rFonts w:ascii="Verdana" w:hAnsi="Verdana"/>
          <w:color w:val="000000"/>
        </w:rPr>
        <w:t>(p.1)</w:t>
      </w:r>
    </w:p>
    <w:p w:rsidR="00026FB6" w:rsidRDefault="00026FB6" w:rsidP="00634C1E">
      <w:pPr>
        <w:pStyle w:val="NormalWeb"/>
        <w:spacing w:line="360" w:lineRule="auto"/>
        <w:rPr>
          <w:rFonts w:ascii="Verdana" w:hAnsi="Verdana"/>
          <w:color w:val="000000"/>
        </w:rPr>
      </w:pPr>
    </w:p>
    <w:p w:rsidR="00026FB6" w:rsidRDefault="00026FB6" w:rsidP="00026FB6">
      <w:pPr>
        <w:rPr>
          <w:lang w:eastAsia="es-CR"/>
        </w:rPr>
      </w:pPr>
    </w:p>
    <w:p w:rsidR="00F67E94" w:rsidRDefault="00F67E94"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6C6789" w:rsidRDefault="006C6789" w:rsidP="00026FB6">
      <w:pPr>
        <w:rPr>
          <w:lang w:eastAsia="es-CR"/>
        </w:rPr>
      </w:pPr>
    </w:p>
    <w:p w:rsidR="00F67E94" w:rsidRDefault="00F67E94" w:rsidP="00026FB6">
      <w:pPr>
        <w:rPr>
          <w:lang w:eastAsia="es-CR"/>
        </w:rPr>
      </w:pPr>
    </w:p>
    <w:p w:rsidR="00026FB6" w:rsidRDefault="00026FB6" w:rsidP="00026FB6">
      <w:pPr>
        <w:rPr>
          <w:lang w:eastAsia="es-CR"/>
        </w:rPr>
      </w:pPr>
    </w:p>
    <w:p w:rsidR="00C05790" w:rsidRDefault="00822F32" w:rsidP="006C6789">
      <w:pPr>
        <w:pStyle w:val="Ttulo1"/>
        <w:jc w:val="center"/>
        <w:rPr>
          <w:sz w:val="36"/>
          <w:szCs w:val="36"/>
          <w:lang w:eastAsia="zh-TW"/>
        </w:rPr>
      </w:pPr>
      <w:bookmarkStart w:id="90" w:name="_Toc504233471"/>
      <w:r w:rsidRPr="006E69F1">
        <w:rPr>
          <w:sz w:val="36"/>
          <w:szCs w:val="36"/>
          <w:lang w:eastAsia="zh-TW"/>
        </w:rPr>
        <w:t>Capítulo VI - Análisis Financiero</w:t>
      </w:r>
      <w:bookmarkEnd w:id="90"/>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Pr="006C6789" w:rsidRDefault="006C6789" w:rsidP="006C6789">
      <w:pPr>
        <w:rPr>
          <w:lang w:eastAsia="zh-TW"/>
        </w:rPr>
      </w:pPr>
    </w:p>
    <w:p w:rsidR="00C05790" w:rsidRPr="00C05790" w:rsidRDefault="00C05790" w:rsidP="000A597A">
      <w:pPr>
        <w:pStyle w:val="NormalWeb"/>
        <w:spacing w:line="360" w:lineRule="auto"/>
        <w:jc w:val="both"/>
        <w:rPr>
          <w:rFonts w:ascii="Verdana" w:hAnsi="Verdana"/>
          <w:color w:val="000000"/>
        </w:rPr>
      </w:pPr>
      <w:r w:rsidRPr="00C05790">
        <w:rPr>
          <w:rFonts w:ascii="Verdana" w:hAnsi="Verdana"/>
          <w:color w:val="000000"/>
        </w:rPr>
        <w:lastRenderedPageBreak/>
        <w:t xml:space="preserve">En este capítulo se mostrará el análisis financiero del método </w:t>
      </w:r>
      <w:r w:rsidRPr="00C56F4F">
        <w:rPr>
          <w:rFonts w:ascii="Verdana" w:hAnsi="Verdana"/>
          <w:i/>
          <w:color w:val="000000"/>
        </w:rPr>
        <w:t>Thinking</w:t>
      </w:r>
      <w:r w:rsidR="00FA1674">
        <w:rPr>
          <w:rFonts w:ascii="Verdana" w:hAnsi="Verdana"/>
          <w:i/>
          <w:color w:val="000000"/>
        </w:rPr>
        <w:t xml:space="preserve"> </w:t>
      </w:r>
      <w:r w:rsidRPr="00C56F4F">
        <w:rPr>
          <w:rFonts w:ascii="Verdana" w:hAnsi="Verdana"/>
          <w:i/>
          <w:color w:val="000000"/>
        </w:rPr>
        <w:t>Aloud</w:t>
      </w:r>
      <w:r w:rsidRPr="00C05790">
        <w:rPr>
          <w:rFonts w:ascii="Verdana" w:hAnsi="Verdana"/>
          <w:color w:val="000000"/>
        </w:rPr>
        <w:t>, se analizará solamente este método porque fue el que tuvo mejor rendimiento desde el punto de vista costo - efectividad y es la recomendación final que hace el proyecto para la recolección y estudio de problemas de usabilidad para juegos de casinos en dispositivos móviles.</w:t>
      </w:r>
    </w:p>
    <w:p w:rsidR="00C05790" w:rsidRPr="006C6789" w:rsidRDefault="00C05790" w:rsidP="006C6789">
      <w:pPr>
        <w:pStyle w:val="Ttulo2"/>
        <w:rPr>
          <w:sz w:val="32"/>
          <w:szCs w:val="32"/>
        </w:rPr>
      </w:pPr>
      <w:bookmarkStart w:id="91" w:name="_Toc504233472"/>
      <w:r w:rsidRPr="00C05790">
        <w:rPr>
          <w:sz w:val="32"/>
          <w:szCs w:val="32"/>
        </w:rPr>
        <w:t>Costos iniciales</w:t>
      </w:r>
      <w:bookmarkEnd w:id="91"/>
    </w:p>
    <w:p w:rsidR="00C05790" w:rsidRPr="006C6789" w:rsidRDefault="00C05790" w:rsidP="006C6789">
      <w:pPr>
        <w:pStyle w:val="Ttulo3"/>
        <w:rPr>
          <w:i/>
          <w:sz w:val="28"/>
          <w:szCs w:val="28"/>
        </w:rPr>
      </w:pPr>
      <w:bookmarkStart w:id="92" w:name="_Toc504233473"/>
      <w:r w:rsidRPr="00C05790">
        <w:rPr>
          <w:sz w:val="28"/>
          <w:szCs w:val="28"/>
        </w:rPr>
        <w:t xml:space="preserve">Horas invertidas </w:t>
      </w:r>
      <w:r w:rsidR="00473264">
        <w:rPr>
          <w:sz w:val="28"/>
          <w:szCs w:val="28"/>
        </w:rPr>
        <w:t>en el m</w:t>
      </w:r>
      <w:r w:rsidRPr="00C05790">
        <w:rPr>
          <w:sz w:val="28"/>
          <w:szCs w:val="28"/>
        </w:rPr>
        <w:t xml:space="preserve">étodo </w:t>
      </w:r>
      <w:r w:rsidRPr="00C05790">
        <w:rPr>
          <w:i/>
          <w:sz w:val="28"/>
          <w:szCs w:val="28"/>
        </w:rPr>
        <w:t>Thinking</w:t>
      </w:r>
      <w:r w:rsidR="00FA1674">
        <w:rPr>
          <w:i/>
          <w:sz w:val="28"/>
          <w:szCs w:val="28"/>
        </w:rPr>
        <w:t xml:space="preserve"> </w:t>
      </w:r>
      <w:r w:rsidRPr="00C05790">
        <w:rPr>
          <w:i/>
          <w:sz w:val="28"/>
          <w:szCs w:val="28"/>
        </w:rPr>
        <w:t>Aloud</w:t>
      </w:r>
      <w:bookmarkEnd w:id="92"/>
    </w:p>
    <w:p w:rsidR="003061C9" w:rsidRPr="00903948" w:rsidRDefault="003061C9" w:rsidP="000A597A">
      <w:pPr>
        <w:pStyle w:val="NormalWeb"/>
        <w:spacing w:line="360" w:lineRule="auto"/>
        <w:jc w:val="both"/>
        <w:rPr>
          <w:rFonts w:ascii="Verdana" w:hAnsi="Verdana"/>
          <w:color w:val="000000"/>
        </w:rPr>
      </w:pPr>
      <w:r w:rsidRPr="00903948">
        <w:rPr>
          <w:rFonts w:ascii="Verdana" w:hAnsi="Verdana"/>
          <w:color w:val="000000"/>
        </w:rPr>
        <w:t xml:space="preserve">Como se observó anteriormente en la sección 4.7, el método </w:t>
      </w:r>
      <w:r w:rsidRPr="00C56F4F">
        <w:rPr>
          <w:rFonts w:ascii="Verdana" w:hAnsi="Verdana"/>
          <w:i/>
          <w:color w:val="000000"/>
        </w:rPr>
        <w:t>Thinking</w:t>
      </w:r>
      <w:r w:rsidR="00FA1674">
        <w:rPr>
          <w:rFonts w:ascii="Verdana" w:hAnsi="Verdana"/>
          <w:i/>
          <w:color w:val="000000"/>
        </w:rPr>
        <w:t xml:space="preserve"> </w:t>
      </w:r>
      <w:r w:rsidRPr="00C56F4F">
        <w:rPr>
          <w:rFonts w:ascii="Verdana" w:hAnsi="Verdana"/>
          <w:i/>
          <w:color w:val="000000"/>
        </w:rPr>
        <w:t>Aloud</w:t>
      </w:r>
      <w:r w:rsidRPr="00903948">
        <w:rPr>
          <w:rFonts w:ascii="Verdana" w:hAnsi="Verdana"/>
          <w:color w:val="000000"/>
        </w:rPr>
        <w:t xml:space="preserve"> necesitó de 1000 minutos para su realización. El tiempo se dividió de la siguiente manera:</w:t>
      </w:r>
    </w:p>
    <w:p w:rsidR="003061C9" w:rsidRPr="00903948" w:rsidRDefault="003061C9" w:rsidP="000A597A">
      <w:pPr>
        <w:pStyle w:val="NormalWeb"/>
        <w:spacing w:line="360" w:lineRule="auto"/>
        <w:jc w:val="both"/>
        <w:rPr>
          <w:rFonts w:ascii="Verdana" w:hAnsi="Verdana"/>
          <w:color w:val="000000"/>
        </w:rPr>
      </w:pPr>
      <w:r w:rsidRPr="00903948">
        <w:rPr>
          <w:rFonts w:ascii="Verdana" w:hAnsi="Verdana"/>
          <w:color w:val="000000"/>
        </w:rPr>
        <w:t>Preparac</w:t>
      </w:r>
      <w:r w:rsidR="00903948" w:rsidRPr="00903948">
        <w:rPr>
          <w:rFonts w:ascii="Verdana" w:hAnsi="Verdana"/>
          <w:color w:val="000000"/>
        </w:rPr>
        <w:t xml:space="preserve">ión del laboratorio, redacción de tareas, redacción de documento de confidencialidad, redacción de encuesta </w:t>
      </w:r>
      <w:r w:rsidR="00A275A0">
        <w:rPr>
          <w:rFonts w:ascii="Verdana" w:hAnsi="Verdana"/>
          <w:color w:val="000000"/>
        </w:rPr>
        <w:t>de satisfacción subjetiva</w:t>
      </w:r>
      <w:r w:rsidR="00903948" w:rsidRPr="00903948">
        <w:rPr>
          <w:rFonts w:ascii="Verdana" w:hAnsi="Verdana"/>
          <w:color w:val="000000"/>
        </w:rPr>
        <w:t xml:space="preserve"> y</w:t>
      </w:r>
      <w:r w:rsidRPr="00903948">
        <w:rPr>
          <w:rFonts w:ascii="Verdana" w:hAnsi="Verdana"/>
          <w:color w:val="000000"/>
        </w:rPr>
        <w:t xml:space="preserve"> escogencia de tareas para los participantes abarcó 720 minutos.</w:t>
      </w:r>
    </w:p>
    <w:p w:rsidR="003061C9" w:rsidRPr="00903948" w:rsidRDefault="003061C9" w:rsidP="000A597A">
      <w:pPr>
        <w:pStyle w:val="NormalWeb"/>
        <w:spacing w:line="360" w:lineRule="auto"/>
        <w:jc w:val="both"/>
        <w:rPr>
          <w:rFonts w:ascii="Verdana" w:hAnsi="Verdana"/>
          <w:color w:val="000000"/>
        </w:rPr>
      </w:pPr>
      <w:r w:rsidRPr="00903948">
        <w:rPr>
          <w:rFonts w:ascii="Verdana" w:hAnsi="Verdana"/>
          <w:color w:val="000000"/>
        </w:rPr>
        <w:t>La puesta en práctica del laboratorio, que abarcaba la firma del documento de confidencialidad, las instrucciones leídas a los participantes, le ejecución de las tareas de los mismos y además de la recolección de datos con la encuesta</w:t>
      </w:r>
      <w:r w:rsidR="00A275A0">
        <w:rPr>
          <w:rFonts w:ascii="Verdana" w:hAnsi="Verdana"/>
          <w:color w:val="000000"/>
        </w:rPr>
        <w:t xml:space="preserve"> de satisfacción subjetiva</w:t>
      </w:r>
      <w:r w:rsidR="00903948" w:rsidRPr="00903948">
        <w:rPr>
          <w:rFonts w:ascii="Verdana" w:hAnsi="Verdana"/>
          <w:color w:val="000000"/>
        </w:rPr>
        <w:t xml:space="preserve"> requirieron 85 minutos.</w:t>
      </w:r>
    </w:p>
    <w:p w:rsidR="000A597A" w:rsidRDefault="00903948" w:rsidP="006C6789">
      <w:pPr>
        <w:pStyle w:val="NormalWeb"/>
        <w:spacing w:line="360" w:lineRule="auto"/>
        <w:jc w:val="both"/>
        <w:rPr>
          <w:rFonts w:ascii="Verdana" w:hAnsi="Verdana"/>
          <w:color w:val="000000"/>
        </w:rPr>
      </w:pPr>
      <w:r w:rsidRPr="00903948">
        <w:rPr>
          <w:rFonts w:ascii="Verdana" w:hAnsi="Verdana"/>
          <w:color w:val="000000"/>
        </w:rPr>
        <w:t>Por último, el análisis de tareas ejecutadas, categorización, anális</w:t>
      </w:r>
      <w:r w:rsidR="00A275A0">
        <w:rPr>
          <w:rFonts w:ascii="Verdana" w:hAnsi="Verdana"/>
          <w:color w:val="000000"/>
        </w:rPr>
        <w:t>is de la encuesta de satisfacción subjetiva</w:t>
      </w:r>
      <w:r w:rsidRPr="00903948">
        <w:rPr>
          <w:rFonts w:ascii="Verdana" w:hAnsi="Verdana"/>
          <w:color w:val="000000"/>
        </w:rPr>
        <w:t xml:space="preserve"> y aplicación de la herramientas SUS requirió de 195 minutos.</w:t>
      </w:r>
    </w:p>
    <w:p w:rsidR="006C6789" w:rsidRDefault="006C6789" w:rsidP="006C6789">
      <w:pPr>
        <w:pStyle w:val="NormalWeb"/>
        <w:spacing w:line="360" w:lineRule="auto"/>
        <w:jc w:val="both"/>
        <w:rPr>
          <w:rFonts w:ascii="Verdana" w:hAnsi="Verdana"/>
          <w:color w:val="000000"/>
        </w:rPr>
      </w:pPr>
    </w:p>
    <w:p w:rsidR="006C6789" w:rsidRPr="006C6789" w:rsidRDefault="006C6789" w:rsidP="006C6789">
      <w:pPr>
        <w:pStyle w:val="NormalWeb"/>
        <w:spacing w:line="360" w:lineRule="auto"/>
        <w:jc w:val="both"/>
        <w:rPr>
          <w:rFonts w:ascii="Verdana" w:hAnsi="Verdana"/>
          <w:color w:val="000000"/>
        </w:rPr>
      </w:pPr>
    </w:p>
    <w:tbl>
      <w:tblPr>
        <w:tblStyle w:val="Tablaconcuadrcula"/>
        <w:tblW w:w="0" w:type="auto"/>
        <w:jc w:val="center"/>
        <w:tblLook w:val="04A0"/>
      </w:tblPr>
      <w:tblGrid>
        <w:gridCol w:w="3418"/>
        <w:gridCol w:w="1481"/>
      </w:tblGrid>
      <w:tr w:rsidR="00903948" w:rsidRPr="00903948" w:rsidTr="00903948">
        <w:trPr>
          <w:jc w:val="center"/>
        </w:trPr>
        <w:tc>
          <w:tcPr>
            <w:tcW w:w="4899" w:type="dxa"/>
            <w:gridSpan w:val="2"/>
          </w:tcPr>
          <w:p w:rsidR="00903948" w:rsidRPr="00903948" w:rsidRDefault="00903948" w:rsidP="00903948">
            <w:pPr>
              <w:pStyle w:val="NormalWeb"/>
              <w:spacing w:line="360" w:lineRule="auto"/>
              <w:jc w:val="center"/>
              <w:rPr>
                <w:rFonts w:ascii="Verdana" w:hAnsi="Verdana"/>
                <w:b/>
                <w:color w:val="000000"/>
              </w:rPr>
            </w:pPr>
            <w:r w:rsidRPr="00903948">
              <w:rPr>
                <w:rFonts w:ascii="Verdana" w:hAnsi="Verdana"/>
                <w:b/>
                <w:color w:val="000000"/>
              </w:rPr>
              <w:lastRenderedPageBreak/>
              <w:t>Tiempo requerido Laboratori</w:t>
            </w:r>
            <w:r>
              <w:rPr>
                <w:rFonts w:ascii="Verdana" w:hAnsi="Verdana"/>
                <w:b/>
                <w:color w:val="000000"/>
              </w:rPr>
              <w:t>o</w:t>
            </w:r>
            <w:r w:rsidRPr="00903948">
              <w:rPr>
                <w:rFonts w:ascii="Verdana" w:hAnsi="Verdana"/>
                <w:b/>
                <w:color w:val="000000"/>
              </w:rPr>
              <w:t xml:space="preserve"> TA</w:t>
            </w:r>
          </w:p>
        </w:tc>
      </w:tr>
      <w:tr w:rsidR="00903948" w:rsidRPr="00903948" w:rsidTr="00903948">
        <w:trPr>
          <w:jc w:val="center"/>
        </w:trPr>
        <w:tc>
          <w:tcPr>
            <w:tcW w:w="3418" w:type="dxa"/>
          </w:tcPr>
          <w:p w:rsidR="00903948" w:rsidRPr="00CF70EF" w:rsidRDefault="00903948" w:rsidP="00903948">
            <w:pPr>
              <w:pStyle w:val="NormalWeb"/>
              <w:spacing w:line="360" w:lineRule="auto"/>
              <w:jc w:val="center"/>
              <w:rPr>
                <w:rFonts w:ascii="Verdana" w:hAnsi="Verdana"/>
                <w:color w:val="000000"/>
                <w:lang w:val="es-CR"/>
              </w:rPr>
            </w:pPr>
            <w:r w:rsidRPr="00CF70EF">
              <w:rPr>
                <w:rFonts w:ascii="Verdana" w:hAnsi="Verdana"/>
                <w:color w:val="000000"/>
                <w:lang w:val="es-CR"/>
              </w:rPr>
              <w:t>Preparación de Laboratorio y Tareas</w:t>
            </w:r>
          </w:p>
        </w:tc>
        <w:tc>
          <w:tcPr>
            <w:tcW w:w="1481" w:type="dxa"/>
          </w:tcPr>
          <w:p w:rsidR="00903948" w:rsidRPr="00903948" w:rsidRDefault="00903948" w:rsidP="00903948">
            <w:pPr>
              <w:pStyle w:val="NormalWeb"/>
              <w:spacing w:line="360" w:lineRule="auto"/>
              <w:jc w:val="center"/>
              <w:rPr>
                <w:rFonts w:ascii="Verdana" w:hAnsi="Verdana"/>
                <w:color w:val="000000"/>
              </w:rPr>
            </w:pPr>
            <w:r w:rsidRPr="00903948">
              <w:rPr>
                <w:rFonts w:ascii="Verdana" w:hAnsi="Verdana"/>
                <w:color w:val="000000"/>
              </w:rPr>
              <w:t>720m</w:t>
            </w:r>
          </w:p>
        </w:tc>
      </w:tr>
      <w:tr w:rsidR="00903948" w:rsidRPr="00903948" w:rsidTr="00903948">
        <w:trPr>
          <w:jc w:val="center"/>
        </w:trPr>
        <w:tc>
          <w:tcPr>
            <w:tcW w:w="3418" w:type="dxa"/>
          </w:tcPr>
          <w:p w:rsidR="00903948" w:rsidRPr="00903948" w:rsidRDefault="00903948" w:rsidP="00903948">
            <w:pPr>
              <w:pStyle w:val="NormalWeb"/>
              <w:spacing w:line="360" w:lineRule="auto"/>
              <w:rPr>
                <w:rFonts w:ascii="Verdana" w:hAnsi="Verdana"/>
                <w:b/>
                <w:color w:val="000000"/>
              </w:rPr>
            </w:pPr>
            <w:r w:rsidRPr="00903948">
              <w:rPr>
                <w:rFonts w:ascii="Verdana" w:hAnsi="Verdana"/>
                <w:b/>
                <w:color w:val="000000"/>
              </w:rPr>
              <w:t>Total</w:t>
            </w:r>
            <w:r>
              <w:rPr>
                <w:rFonts w:ascii="Verdana" w:hAnsi="Verdana"/>
                <w:b/>
                <w:color w:val="000000"/>
              </w:rPr>
              <w:t>:</w:t>
            </w:r>
          </w:p>
        </w:tc>
        <w:tc>
          <w:tcPr>
            <w:tcW w:w="1481" w:type="dxa"/>
          </w:tcPr>
          <w:p w:rsidR="00903948" w:rsidRPr="00903948" w:rsidRDefault="003A61FD" w:rsidP="00903948">
            <w:pPr>
              <w:pStyle w:val="NormalWeb"/>
              <w:spacing w:line="360" w:lineRule="auto"/>
              <w:jc w:val="center"/>
              <w:rPr>
                <w:rFonts w:ascii="Verdana" w:hAnsi="Verdana"/>
                <w:color w:val="000000"/>
              </w:rPr>
            </w:pPr>
            <w:r>
              <w:rPr>
                <w:rFonts w:ascii="Verdana" w:hAnsi="Verdana"/>
                <w:color w:val="000000"/>
              </w:rPr>
              <w:t>12h</w:t>
            </w:r>
          </w:p>
        </w:tc>
      </w:tr>
    </w:tbl>
    <w:p w:rsidR="00903948" w:rsidRPr="00903948" w:rsidRDefault="00E27925" w:rsidP="00E27925">
      <w:pPr>
        <w:pStyle w:val="Epgrafe"/>
        <w:jc w:val="center"/>
      </w:pPr>
      <w:bookmarkStart w:id="93" w:name="_Toc504233506"/>
      <w:r>
        <w:t xml:space="preserve">Tabla </w:t>
      </w:r>
      <w:fldSimple w:instr=" SEQ Tabla \* ARABIC ">
        <w:r w:rsidR="00DF63D2">
          <w:rPr>
            <w:noProof/>
          </w:rPr>
          <w:t>20</w:t>
        </w:r>
      </w:fldSimple>
      <w:r>
        <w:t xml:space="preserve"> - Tiempo requerido en</w:t>
      </w:r>
      <w:r w:rsidR="003A61FD">
        <w:t xml:space="preserve"> preparación</w:t>
      </w:r>
      <w:r>
        <w:t xml:space="preserve"> el Laboratorio</w:t>
      </w:r>
      <w:bookmarkEnd w:id="93"/>
    </w:p>
    <w:p w:rsidR="003061C9" w:rsidRDefault="00F30C22" w:rsidP="000A597A">
      <w:pPr>
        <w:pStyle w:val="NormalWeb"/>
        <w:spacing w:line="360" w:lineRule="auto"/>
        <w:jc w:val="both"/>
        <w:rPr>
          <w:rFonts w:ascii="Verdana" w:hAnsi="Verdana"/>
          <w:color w:val="000000"/>
        </w:rPr>
      </w:pPr>
      <w:r>
        <w:rPr>
          <w:rFonts w:ascii="Verdana" w:hAnsi="Verdana"/>
          <w:color w:val="000000"/>
        </w:rPr>
        <w:t>El</w:t>
      </w:r>
      <w:r w:rsidR="006C6789">
        <w:rPr>
          <w:rFonts w:ascii="Verdana" w:hAnsi="Verdana"/>
          <w:color w:val="000000"/>
        </w:rPr>
        <w:t xml:space="preserve"> </w:t>
      </w:r>
      <w:r>
        <w:rPr>
          <w:rFonts w:ascii="Verdana" w:hAnsi="Verdana"/>
          <w:color w:val="000000"/>
        </w:rPr>
        <w:t>costo en dinero de este tiempo lo calculamos convi</w:t>
      </w:r>
      <w:r w:rsidR="00473264" w:rsidRPr="00473264">
        <w:rPr>
          <w:rFonts w:ascii="Verdana" w:hAnsi="Verdana"/>
          <w:color w:val="000000"/>
        </w:rPr>
        <w:t>rti</w:t>
      </w:r>
      <w:r>
        <w:rPr>
          <w:rFonts w:ascii="Verdana" w:hAnsi="Verdana"/>
          <w:color w:val="000000"/>
        </w:rPr>
        <w:t>endo</w:t>
      </w:r>
      <w:r w:rsidR="00473264" w:rsidRPr="00473264">
        <w:rPr>
          <w:rFonts w:ascii="Verdana" w:hAnsi="Verdana"/>
          <w:color w:val="000000"/>
        </w:rPr>
        <w:t xml:space="preserve"> los minuto</w:t>
      </w:r>
      <w:r w:rsidR="003A61FD">
        <w:rPr>
          <w:rFonts w:ascii="Verdana" w:hAnsi="Verdana"/>
          <w:color w:val="000000"/>
        </w:rPr>
        <w:t xml:space="preserve">s a horas y nos da un total de 12 </w:t>
      </w:r>
      <w:r w:rsidR="00473264" w:rsidRPr="00473264">
        <w:rPr>
          <w:rFonts w:ascii="Verdana" w:hAnsi="Verdana"/>
          <w:color w:val="000000"/>
        </w:rPr>
        <w:t>horas</w:t>
      </w:r>
      <w:r w:rsidR="00473264">
        <w:rPr>
          <w:rFonts w:ascii="Verdana" w:hAnsi="Verdana"/>
          <w:color w:val="000000"/>
        </w:rPr>
        <w:t xml:space="preserve"> el costo de la mano de obra para la elaboración de este método.</w:t>
      </w:r>
    </w:p>
    <w:p w:rsidR="003061C9" w:rsidRPr="00473264" w:rsidRDefault="00473264" w:rsidP="000A597A">
      <w:pPr>
        <w:pStyle w:val="NormalWeb"/>
        <w:spacing w:line="360" w:lineRule="auto"/>
        <w:jc w:val="both"/>
        <w:rPr>
          <w:rFonts w:ascii="Verdana" w:hAnsi="Verdana"/>
          <w:color w:val="000000"/>
        </w:rPr>
      </w:pPr>
      <w:r>
        <w:rPr>
          <w:rFonts w:ascii="Verdana" w:hAnsi="Verdana"/>
          <w:color w:val="000000"/>
        </w:rPr>
        <w:t xml:space="preserve">Ahora se toma en cuenta que si este proyecto se lleva a cabo en una empresa desarrolladora de software, es muy probable que las tareas las realice un analista de sistemas con cierta experiencia considerable. El salario de un analista con estas características, ronda por los $50 la hora aproximadamente. Por lo tanto el costo total de planeación, ejecución y análisis del método de laboratorio </w:t>
      </w:r>
      <w:r w:rsidRPr="00473264">
        <w:rPr>
          <w:rFonts w:ascii="Verdana" w:hAnsi="Verdana"/>
          <w:i/>
          <w:color w:val="000000"/>
        </w:rPr>
        <w:t>Thinking</w:t>
      </w:r>
      <w:r w:rsidR="00FA1674">
        <w:rPr>
          <w:rFonts w:ascii="Verdana" w:hAnsi="Verdana"/>
          <w:i/>
          <w:color w:val="000000"/>
        </w:rPr>
        <w:t xml:space="preserve"> </w:t>
      </w:r>
      <w:r w:rsidRPr="00473264">
        <w:rPr>
          <w:rFonts w:ascii="Verdana" w:hAnsi="Verdana"/>
          <w:i/>
          <w:color w:val="000000"/>
        </w:rPr>
        <w:t>Aloud</w:t>
      </w:r>
      <w:r>
        <w:rPr>
          <w:rFonts w:ascii="Verdana" w:hAnsi="Verdana"/>
          <w:color w:val="000000"/>
        </w:rPr>
        <w:t xml:space="preserve"> es de $850.</w:t>
      </w:r>
    </w:p>
    <w:tbl>
      <w:tblPr>
        <w:tblStyle w:val="Tablaconcuadrcula"/>
        <w:tblW w:w="0" w:type="auto"/>
        <w:tblLook w:val="04A0"/>
      </w:tblPr>
      <w:tblGrid>
        <w:gridCol w:w="3180"/>
        <w:gridCol w:w="2937"/>
        <w:gridCol w:w="2937"/>
      </w:tblGrid>
      <w:tr w:rsidR="00D97A09" w:rsidRPr="00D97A09" w:rsidTr="00D97A09">
        <w:tc>
          <w:tcPr>
            <w:tcW w:w="9054" w:type="dxa"/>
            <w:gridSpan w:val="3"/>
          </w:tcPr>
          <w:p w:rsidR="00D97A09" w:rsidRPr="00CF70EF" w:rsidRDefault="00D97A09" w:rsidP="005E003E">
            <w:pPr>
              <w:pStyle w:val="NormalWeb"/>
              <w:spacing w:line="360" w:lineRule="auto"/>
              <w:jc w:val="center"/>
              <w:rPr>
                <w:rFonts w:ascii="Verdana" w:hAnsi="Verdana"/>
                <w:b/>
                <w:color w:val="000000"/>
                <w:lang w:val="es-CR"/>
              </w:rPr>
            </w:pPr>
            <w:r w:rsidRPr="00CF70EF">
              <w:rPr>
                <w:rFonts w:ascii="Verdana" w:hAnsi="Verdana"/>
                <w:b/>
                <w:color w:val="000000"/>
                <w:lang w:val="es-CR"/>
              </w:rPr>
              <w:t>Costo de</w:t>
            </w:r>
            <w:r w:rsidR="005E003E" w:rsidRPr="00CF70EF">
              <w:rPr>
                <w:rFonts w:ascii="Verdana" w:hAnsi="Verdana"/>
                <w:b/>
                <w:color w:val="000000"/>
                <w:lang w:val="es-CR"/>
              </w:rPr>
              <w:t xml:space="preserve"> horas laboradas para el</w:t>
            </w:r>
            <w:r w:rsidRPr="00CF70EF">
              <w:rPr>
                <w:rFonts w:ascii="Verdana" w:hAnsi="Verdana"/>
                <w:b/>
                <w:color w:val="000000"/>
                <w:lang w:val="es-CR"/>
              </w:rPr>
              <w:t xml:space="preserve"> Laboratorio TA</w:t>
            </w:r>
          </w:p>
        </w:tc>
      </w:tr>
      <w:tr w:rsidR="00D97A09" w:rsidRPr="00D97A09" w:rsidTr="00D97A09">
        <w:tc>
          <w:tcPr>
            <w:tcW w:w="3180" w:type="dxa"/>
          </w:tcPr>
          <w:p w:rsidR="00D97A09" w:rsidRPr="00D97A09" w:rsidRDefault="00D97A09" w:rsidP="00D97A09">
            <w:pPr>
              <w:pStyle w:val="NormalWeb"/>
              <w:spacing w:line="360" w:lineRule="auto"/>
              <w:jc w:val="center"/>
              <w:rPr>
                <w:rFonts w:ascii="Verdana" w:hAnsi="Verdana"/>
                <w:b/>
                <w:color w:val="000000"/>
              </w:rPr>
            </w:pPr>
            <w:r w:rsidRPr="00D97A09">
              <w:rPr>
                <w:rFonts w:ascii="Verdana" w:hAnsi="Verdana"/>
                <w:b/>
                <w:color w:val="000000"/>
              </w:rPr>
              <w:t>Tiempo</w:t>
            </w:r>
          </w:p>
        </w:tc>
        <w:tc>
          <w:tcPr>
            <w:tcW w:w="2937" w:type="dxa"/>
          </w:tcPr>
          <w:p w:rsidR="00D97A09" w:rsidRPr="00D97A09" w:rsidRDefault="00D97A09" w:rsidP="00D97A09">
            <w:pPr>
              <w:pStyle w:val="NormalWeb"/>
              <w:spacing w:line="360" w:lineRule="auto"/>
              <w:jc w:val="center"/>
              <w:rPr>
                <w:rFonts w:ascii="Verdana" w:hAnsi="Verdana"/>
                <w:b/>
                <w:color w:val="000000"/>
              </w:rPr>
            </w:pPr>
            <w:r w:rsidRPr="00D97A09">
              <w:rPr>
                <w:rFonts w:ascii="Verdana" w:hAnsi="Verdana"/>
                <w:b/>
                <w:color w:val="000000"/>
              </w:rPr>
              <w:t>Costo por hora</w:t>
            </w:r>
          </w:p>
        </w:tc>
        <w:tc>
          <w:tcPr>
            <w:tcW w:w="2937" w:type="dxa"/>
          </w:tcPr>
          <w:p w:rsidR="00D97A09" w:rsidRPr="00D97A09" w:rsidRDefault="00D97A09" w:rsidP="00D97A09">
            <w:pPr>
              <w:pStyle w:val="NormalWeb"/>
              <w:spacing w:line="360" w:lineRule="auto"/>
              <w:jc w:val="center"/>
              <w:rPr>
                <w:rFonts w:ascii="Verdana" w:hAnsi="Verdana"/>
                <w:b/>
                <w:color w:val="000000"/>
              </w:rPr>
            </w:pPr>
            <w:r w:rsidRPr="00D97A09">
              <w:rPr>
                <w:rFonts w:ascii="Verdana" w:hAnsi="Verdana"/>
                <w:b/>
                <w:color w:val="000000"/>
              </w:rPr>
              <w:t>Costo Total</w:t>
            </w:r>
          </w:p>
        </w:tc>
      </w:tr>
      <w:tr w:rsidR="00D97A09" w:rsidRPr="00D97A09" w:rsidTr="00D97A09">
        <w:tc>
          <w:tcPr>
            <w:tcW w:w="3180" w:type="dxa"/>
          </w:tcPr>
          <w:p w:rsidR="00D97A09" w:rsidRPr="00D97A09" w:rsidRDefault="003A61FD" w:rsidP="00D97A09">
            <w:pPr>
              <w:pStyle w:val="NormalWeb"/>
              <w:spacing w:line="360" w:lineRule="auto"/>
              <w:jc w:val="center"/>
              <w:rPr>
                <w:rFonts w:ascii="Verdana" w:hAnsi="Verdana"/>
                <w:color w:val="000000"/>
              </w:rPr>
            </w:pPr>
            <w:r>
              <w:rPr>
                <w:rFonts w:ascii="Verdana" w:hAnsi="Verdana"/>
                <w:color w:val="000000"/>
              </w:rPr>
              <w:t>12</w:t>
            </w:r>
            <w:r w:rsidR="00D97A09" w:rsidRPr="00D97A09">
              <w:rPr>
                <w:rFonts w:ascii="Verdana" w:hAnsi="Verdana"/>
                <w:color w:val="000000"/>
              </w:rPr>
              <w:t xml:space="preserve"> horas</w:t>
            </w:r>
          </w:p>
        </w:tc>
        <w:tc>
          <w:tcPr>
            <w:tcW w:w="2937" w:type="dxa"/>
          </w:tcPr>
          <w:p w:rsidR="00D97A09" w:rsidRPr="00D97A09" w:rsidRDefault="00D97A09" w:rsidP="00D97A09">
            <w:pPr>
              <w:pStyle w:val="NormalWeb"/>
              <w:spacing w:line="360" w:lineRule="auto"/>
              <w:jc w:val="center"/>
              <w:rPr>
                <w:rFonts w:ascii="Verdana" w:hAnsi="Verdana"/>
                <w:color w:val="000000"/>
              </w:rPr>
            </w:pPr>
            <w:r w:rsidRPr="00D97A09">
              <w:rPr>
                <w:rFonts w:ascii="Verdana" w:hAnsi="Verdana"/>
                <w:color w:val="000000"/>
              </w:rPr>
              <w:t>$50</w:t>
            </w:r>
          </w:p>
        </w:tc>
        <w:tc>
          <w:tcPr>
            <w:tcW w:w="2937" w:type="dxa"/>
          </w:tcPr>
          <w:p w:rsidR="00D97A09" w:rsidRPr="00D97A09" w:rsidRDefault="00D97A09" w:rsidP="003A61FD">
            <w:pPr>
              <w:pStyle w:val="NormalWeb"/>
              <w:spacing w:line="360" w:lineRule="auto"/>
              <w:jc w:val="center"/>
              <w:rPr>
                <w:rFonts w:ascii="Verdana" w:hAnsi="Verdana"/>
                <w:color w:val="000000"/>
              </w:rPr>
            </w:pPr>
            <w:r w:rsidRPr="00D97A09">
              <w:rPr>
                <w:rFonts w:ascii="Verdana" w:hAnsi="Verdana"/>
                <w:color w:val="000000"/>
              </w:rPr>
              <w:t>$</w:t>
            </w:r>
            <w:r w:rsidR="003A61FD">
              <w:rPr>
                <w:rFonts w:ascii="Verdana" w:hAnsi="Verdana"/>
                <w:color w:val="000000"/>
              </w:rPr>
              <w:t>600</w:t>
            </w:r>
          </w:p>
        </w:tc>
      </w:tr>
    </w:tbl>
    <w:p w:rsidR="003061C9" w:rsidRDefault="00E27925" w:rsidP="00E27925">
      <w:pPr>
        <w:pStyle w:val="Epgrafe"/>
        <w:jc w:val="center"/>
      </w:pPr>
      <w:bookmarkStart w:id="94" w:name="_Toc504233507"/>
      <w:r>
        <w:t xml:space="preserve">Tabla </w:t>
      </w:r>
      <w:fldSimple w:instr=" SEQ Tabla \* ARABIC ">
        <w:r w:rsidR="00DF63D2">
          <w:rPr>
            <w:noProof/>
          </w:rPr>
          <w:t>21</w:t>
        </w:r>
      </w:fldSimple>
      <w:r>
        <w:t xml:space="preserve"> - Costo del laboratorio</w:t>
      </w:r>
      <w:bookmarkEnd w:id="94"/>
    </w:p>
    <w:p w:rsidR="009253D5" w:rsidRDefault="009253D5" w:rsidP="00C05790"/>
    <w:p w:rsidR="009253D5" w:rsidRDefault="009253D5" w:rsidP="00C05790"/>
    <w:p w:rsidR="009253D5" w:rsidRDefault="009253D5" w:rsidP="00C05790"/>
    <w:p w:rsidR="006C6789" w:rsidRDefault="006C6789" w:rsidP="00C05790"/>
    <w:p w:rsidR="006C6789" w:rsidRDefault="006C6789" w:rsidP="00C05790"/>
    <w:p w:rsidR="006C6789" w:rsidRDefault="006C6789" w:rsidP="00C05790"/>
    <w:p w:rsidR="006C6789" w:rsidRPr="00C05790" w:rsidRDefault="006C6789" w:rsidP="00C05790"/>
    <w:p w:rsidR="00D97A09" w:rsidRPr="006C6789" w:rsidRDefault="00C05790" w:rsidP="006C6789">
      <w:pPr>
        <w:pStyle w:val="Ttulo3"/>
        <w:rPr>
          <w:sz w:val="28"/>
          <w:szCs w:val="28"/>
        </w:rPr>
      </w:pPr>
      <w:bookmarkStart w:id="95" w:name="_Toc504233474"/>
      <w:r w:rsidRPr="00D97A09">
        <w:rPr>
          <w:sz w:val="28"/>
          <w:szCs w:val="28"/>
        </w:rPr>
        <w:lastRenderedPageBreak/>
        <w:t>Software utilizado</w:t>
      </w:r>
      <w:bookmarkEnd w:id="95"/>
    </w:p>
    <w:p w:rsidR="00BB0215" w:rsidRPr="00BB0215" w:rsidRDefault="00BB0215" w:rsidP="000A597A">
      <w:pPr>
        <w:pStyle w:val="NormalWeb"/>
        <w:spacing w:line="360" w:lineRule="auto"/>
        <w:jc w:val="both"/>
        <w:rPr>
          <w:rFonts w:ascii="Verdana" w:hAnsi="Verdana"/>
          <w:color w:val="000000"/>
        </w:rPr>
      </w:pPr>
      <w:r w:rsidRPr="00BB0215">
        <w:rPr>
          <w:rFonts w:ascii="Verdana" w:hAnsi="Verdana"/>
          <w:color w:val="000000"/>
        </w:rPr>
        <w:t>Se utilizó un software especializado</w:t>
      </w:r>
      <w:r>
        <w:rPr>
          <w:rFonts w:ascii="Verdana" w:hAnsi="Verdana"/>
          <w:color w:val="000000"/>
        </w:rPr>
        <w:t xml:space="preserve"> llamado Morae</w:t>
      </w:r>
      <w:r w:rsidRPr="00BB0215">
        <w:rPr>
          <w:rFonts w:ascii="Verdana" w:hAnsi="Verdana"/>
          <w:color w:val="000000"/>
        </w:rPr>
        <w:t xml:space="preserve"> para pruebas usabilidad</w:t>
      </w:r>
      <w:r>
        <w:rPr>
          <w:rFonts w:ascii="Verdana" w:hAnsi="Verdana"/>
          <w:color w:val="000000"/>
        </w:rPr>
        <w:t xml:space="preserve"> que</w:t>
      </w:r>
      <w:r w:rsidRPr="00BB0215">
        <w:rPr>
          <w:rFonts w:ascii="Verdana" w:hAnsi="Verdana"/>
          <w:color w:val="000000"/>
        </w:rPr>
        <w:t xml:space="preserve"> observa y graba sesiones en vivo desde cualquier lugar a través de internet o de manera local. Supervisa, registra, captura y guarda todo el audio, el video y la actividad en pantalla. </w:t>
      </w:r>
    </w:p>
    <w:p w:rsidR="00D97A09" w:rsidRDefault="00BB0215" w:rsidP="000A597A">
      <w:pPr>
        <w:pStyle w:val="NormalWeb"/>
        <w:spacing w:line="360" w:lineRule="auto"/>
        <w:jc w:val="both"/>
        <w:rPr>
          <w:rFonts w:ascii="Verdana" w:hAnsi="Verdana"/>
          <w:color w:val="000000"/>
        </w:rPr>
      </w:pPr>
      <w:r w:rsidRPr="00BB0215">
        <w:rPr>
          <w:rFonts w:ascii="Verdana" w:hAnsi="Verdana"/>
          <w:color w:val="000000"/>
        </w:rPr>
        <w:t>Además tiene un administrador para analizar de manera efectiva la grabación, generar gráficos, calcular la efectividad y luego crea los videos.</w:t>
      </w:r>
    </w:p>
    <w:p w:rsidR="00BB0215" w:rsidRDefault="00BB0215" w:rsidP="000A597A">
      <w:pPr>
        <w:pStyle w:val="NormalWeb"/>
        <w:spacing w:line="360" w:lineRule="auto"/>
        <w:jc w:val="both"/>
        <w:rPr>
          <w:rFonts w:ascii="Verdana" w:hAnsi="Verdana"/>
          <w:color w:val="000000"/>
        </w:rPr>
      </w:pPr>
      <w:r>
        <w:rPr>
          <w:rFonts w:ascii="Verdana" w:hAnsi="Verdana"/>
          <w:color w:val="000000"/>
        </w:rPr>
        <w:t xml:space="preserve">Este software se puede </w:t>
      </w:r>
      <w:r w:rsidR="00C90EA0">
        <w:rPr>
          <w:rFonts w:ascii="Verdana" w:hAnsi="Verdana"/>
          <w:color w:val="000000"/>
        </w:rPr>
        <w:t>comprar en internet</w:t>
      </w:r>
      <w:r w:rsidR="006C6789">
        <w:rPr>
          <w:rFonts w:ascii="Verdana" w:hAnsi="Verdana"/>
          <w:color w:val="000000"/>
        </w:rPr>
        <w:t xml:space="preserve"> </w:t>
      </w:r>
      <w:r w:rsidR="00C90EA0">
        <w:rPr>
          <w:rFonts w:ascii="Verdana" w:hAnsi="Verdana"/>
          <w:color w:val="000000"/>
        </w:rPr>
        <w:t>directamente desde la empresa desarrolladora llamada Tech Smith</w:t>
      </w:r>
      <w:r>
        <w:rPr>
          <w:rFonts w:ascii="Verdana" w:hAnsi="Verdana"/>
          <w:color w:val="000000"/>
        </w:rPr>
        <w:t xml:space="preserve"> y tiene un costo de $1995.</w:t>
      </w:r>
    </w:p>
    <w:tbl>
      <w:tblPr>
        <w:tblStyle w:val="Tablaconcuadrcula"/>
        <w:tblW w:w="0" w:type="auto"/>
        <w:tblLook w:val="04A0"/>
      </w:tblPr>
      <w:tblGrid>
        <w:gridCol w:w="3180"/>
        <w:gridCol w:w="3732"/>
        <w:gridCol w:w="2142"/>
      </w:tblGrid>
      <w:tr w:rsidR="00BB0215" w:rsidRPr="00D97A09" w:rsidTr="002652DB">
        <w:tc>
          <w:tcPr>
            <w:tcW w:w="9054" w:type="dxa"/>
            <w:gridSpan w:val="3"/>
          </w:tcPr>
          <w:p w:rsidR="00BB0215" w:rsidRPr="00D97A09" w:rsidRDefault="00BB0215" w:rsidP="00BB0215">
            <w:pPr>
              <w:pStyle w:val="NormalWeb"/>
              <w:spacing w:line="360" w:lineRule="auto"/>
              <w:jc w:val="center"/>
              <w:rPr>
                <w:rFonts w:ascii="Verdana" w:hAnsi="Verdana"/>
                <w:b/>
                <w:color w:val="000000"/>
              </w:rPr>
            </w:pPr>
            <w:r w:rsidRPr="00D97A09">
              <w:rPr>
                <w:rFonts w:ascii="Verdana" w:hAnsi="Verdana"/>
                <w:b/>
                <w:color w:val="000000"/>
              </w:rPr>
              <w:t xml:space="preserve">Costo del </w:t>
            </w:r>
            <w:r>
              <w:rPr>
                <w:rFonts w:ascii="Verdana" w:hAnsi="Verdana"/>
                <w:b/>
                <w:color w:val="000000"/>
              </w:rPr>
              <w:t>software Morae</w:t>
            </w:r>
          </w:p>
        </w:tc>
      </w:tr>
      <w:tr w:rsidR="00BB0215" w:rsidRPr="00D97A09" w:rsidTr="00BB0215">
        <w:tc>
          <w:tcPr>
            <w:tcW w:w="3180" w:type="dxa"/>
          </w:tcPr>
          <w:p w:rsidR="00BB0215" w:rsidRPr="00D97A09" w:rsidRDefault="00BB0215" w:rsidP="002652DB">
            <w:pPr>
              <w:pStyle w:val="NormalWeb"/>
              <w:spacing w:line="360" w:lineRule="auto"/>
              <w:jc w:val="center"/>
              <w:rPr>
                <w:rFonts w:ascii="Verdana" w:hAnsi="Verdana"/>
                <w:b/>
                <w:color w:val="000000"/>
              </w:rPr>
            </w:pPr>
            <w:r>
              <w:rPr>
                <w:rFonts w:ascii="Verdana" w:hAnsi="Verdana"/>
                <w:b/>
                <w:color w:val="000000"/>
              </w:rPr>
              <w:t>Costo del software</w:t>
            </w:r>
          </w:p>
        </w:tc>
        <w:tc>
          <w:tcPr>
            <w:tcW w:w="3732" w:type="dxa"/>
          </w:tcPr>
          <w:p w:rsidR="00BB0215" w:rsidRPr="00D97A09" w:rsidRDefault="00BB0215" w:rsidP="00BB0215">
            <w:pPr>
              <w:pStyle w:val="NormalWeb"/>
              <w:spacing w:line="360" w:lineRule="auto"/>
              <w:jc w:val="center"/>
              <w:rPr>
                <w:rFonts w:ascii="Verdana" w:hAnsi="Verdana"/>
                <w:b/>
                <w:color w:val="000000"/>
              </w:rPr>
            </w:pPr>
            <w:r w:rsidRPr="00D97A09">
              <w:rPr>
                <w:rFonts w:ascii="Verdana" w:hAnsi="Verdana"/>
                <w:b/>
                <w:color w:val="000000"/>
              </w:rPr>
              <w:t xml:space="preserve">Costo </w:t>
            </w:r>
            <w:r>
              <w:rPr>
                <w:rFonts w:ascii="Verdana" w:hAnsi="Verdana"/>
                <w:b/>
                <w:color w:val="000000"/>
              </w:rPr>
              <w:t>de actualizaciones</w:t>
            </w:r>
          </w:p>
        </w:tc>
        <w:tc>
          <w:tcPr>
            <w:tcW w:w="2142" w:type="dxa"/>
          </w:tcPr>
          <w:p w:rsidR="00BB0215" w:rsidRPr="00D97A09" w:rsidRDefault="00BB0215" w:rsidP="002652DB">
            <w:pPr>
              <w:pStyle w:val="NormalWeb"/>
              <w:spacing w:line="360" w:lineRule="auto"/>
              <w:jc w:val="center"/>
              <w:rPr>
                <w:rFonts w:ascii="Verdana" w:hAnsi="Verdana"/>
                <w:b/>
                <w:color w:val="000000"/>
              </w:rPr>
            </w:pPr>
            <w:r w:rsidRPr="00D97A09">
              <w:rPr>
                <w:rFonts w:ascii="Verdana" w:hAnsi="Verdana"/>
                <w:b/>
                <w:color w:val="000000"/>
              </w:rPr>
              <w:t>Costo Total</w:t>
            </w:r>
          </w:p>
        </w:tc>
      </w:tr>
      <w:tr w:rsidR="00BB0215" w:rsidRPr="00D97A09" w:rsidTr="00BB0215">
        <w:tc>
          <w:tcPr>
            <w:tcW w:w="3180" w:type="dxa"/>
          </w:tcPr>
          <w:p w:rsidR="00BB0215" w:rsidRPr="00D97A09" w:rsidRDefault="00BB0215" w:rsidP="002652DB">
            <w:pPr>
              <w:pStyle w:val="NormalWeb"/>
              <w:spacing w:line="360" w:lineRule="auto"/>
              <w:jc w:val="center"/>
              <w:rPr>
                <w:rFonts w:ascii="Verdana" w:hAnsi="Verdana"/>
                <w:color w:val="000000"/>
              </w:rPr>
            </w:pPr>
            <w:r>
              <w:rPr>
                <w:rFonts w:ascii="Verdana" w:hAnsi="Verdana"/>
                <w:color w:val="000000"/>
              </w:rPr>
              <w:t>$1995</w:t>
            </w:r>
          </w:p>
        </w:tc>
        <w:tc>
          <w:tcPr>
            <w:tcW w:w="3732" w:type="dxa"/>
          </w:tcPr>
          <w:p w:rsidR="00BB0215" w:rsidRPr="00D97A09" w:rsidRDefault="00BB0215" w:rsidP="00BB0215">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0</w:t>
            </w:r>
          </w:p>
        </w:tc>
        <w:tc>
          <w:tcPr>
            <w:tcW w:w="2142" w:type="dxa"/>
          </w:tcPr>
          <w:p w:rsidR="00BB0215" w:rsidRPr="00D97A09" w:rsidRDefault="00BB0215" w:rsidP="00BB0215">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1995</w:t>
            </w:r>
          </w:p>
        </w:tc>
      </w:tr>
    </w:tbl>
    <w:p w:rsidR="00BB0215" w:rsidRDefault="00430AEF" w:rsidP="00430AEF">
      <w:pPr>
        <w:pStyle w:val="Epgrafe"/>
        <w:jc w:val="center"/>
      </w:pPr>
      <w:bookmarkStart w:id="96" w:name="_Toc504233508"/>
      <w:r>
        <w:t xml:space="preserve">Tabla </w:t>
      </w:r>
      <w:fldSimple w:instr=" SEQ Tabla \* ARABIC ">
        <w:r w:rsidR="00DF63D2">
          <w:rPr>
            <w:noProof/>
          </w:rPr>
          <w:t>22</w:t>
        </w:r>
      </w:fldSimple>
      <w:r>
        <w:t xml:space="preserve"> - Costo del Morae</w:t>
      </w:r>
      <w:bookmarkEnd w:id="96"/>
    </w:p>
    <w:p w:rsidR="00430AEF" w:rsidRDefault="00430AEF" w:rsidP="00430AEF"/>
    <w:p w:rsidR="006C6789" w:rsidRDefault="006C6789" w:rsidP="00430AEF"/>
    <w:p w:rsidR="006C6789" w:rsidRDefault="006C6789" w:rsidP="00430AEF"/>
    <w:p w:rsidR="006C6789" w:rsidRDefault="006C6789" w:rsidP="00430AEF"/>
    <w:p w:rsidR="006C6789" w:rsidRDefault="006C6789" w:rsidP="00430AEF"/>
    <w:p w:rsidR="006C6789" w:rsidRDefault="006C6789" w:rsidP="00430AEF"/>
    <w:p w:rsidR="006C6789" w:rsidRDefault="006C6789" w:rsidP="00430AEF"/>
    <w:p w:rsidR="006C6789" w:rsidRDefault="006C6789" w:rsidP="00430AEF"/>
    <w:p w:rsidR="006C6789" w:rsidRDefault="006C6789" w:rsidP="00430AEF"/>
    <w:p w:rsidR="006C6789" w:rsidRDefault="006C6789" w:rsidP="00430AEF"/>
    <w:p w:rsidR="006C6789" w:rsidRPr="00430AEF" w:rsidRDefault="006C6789" w:rsidP="00430AEF"/>
    <w:p w:rsidR="00BB0215" w:rsidRPr="006C6789" w:rsidRDefault="00C05790" w:rsidP="006C6789">
      <w:pPr>
        <w:pStyle w:val="Ttulo3"/>
        <w:rPr>
          <w:sz w:val="28"/>
          <w:szCs w:val="28"/>
        </w:rPr>
      </w:pPr>
      <w:bookmarkStart w:id="97" w:name="_Toc504233475"/>
      <w:r w:rsidRPr="00BB0215">
        <w:rPr>
          <w:sz w:val="28"/>
          <w:szCs w:val="28"/>
        </w:rPr>
        <w:lastRenderedPageBreak/>
        <w:t>Costo del Laboratorio</w:t>
      </w:r>
      <w:bookmarkEnd w:id="97"/>
    </w:p>
    <w:p w:rsidR="004542B6" w:rsidRPr="008B2124" w:rsidRDefault="004542B6" w:rsidP="000A597A">
      <w:pPr>
        <w:pStyle w:val="NormalWeb"/>
        <w:spacing w:line="360" w:lineRule="auto"/>
        <w:jc w:val="both"/>
        <w:rPr>
          <w:rFonts w:ascii="Verdana" w:hAnsi="Verdana"/>
          <w:color w:val="000000"/>
        </w:rPr>
      </w:pPr>
      <w:r w:rsidRPr="008B2124">
        <w:rPr>
          <w:rFonts w:ascii="Verdana" w:hAnsi="Verdana"/>
          <w:color w:val="000000"/>
        </w:rPr>
        <w:t xml:space="preserve">El costo del </w:t>
      </w:r>
      <w:r w:rsidR="00DB02F7" w:rsidRPr="008B2124">
        <w:rPr>
          <w:rFonts w:ascii="Verdana" w:hAnsi="Verdana"/>
          <w:color w:val="000000"/>
        </w:rPr>
        <w:t xml:space="preserve">laboratorio de </w:t>
      </w:r>
      <w:r w:rsidR="00DB02F7" w:rsidRPr="00C56F4F">
        <w:rPr>
          <w:rFonts w:ascii="Verdana" w:hAnsi="Verdana"/>
          <w:i/>
          <w:color w:val="000000"/>
        </w:rPr>
        <w:t>Thinking</w:t>
      </w:r>
      <w:r w:rsidR="00FA1674">
        <w:rPr>
          <w:rFonts w:ascii="Verdana" w:hAnsi="Verdana"/>
          <w:i/>
          <w:color w:val="000000"/>
        </w:rPr>
        <w:t xml:space="preserve"> </w:t>
      </w:r>
      <w:r w:rsidR="00DB02F7" w:rsidRPr="00C56F4F">
        <w:rPr>
          <w:rFonts w:ascii="Verdana" w:hAnsi="Verdana"/>
          <w:i/>
          <w:color w:val="000000"/>
        </w:rPr>
        <w:t>Aloud</w:t>
      </w:r>
      <w:r w:rsidR="00FA1674">
        <w:rPr>
          <w:rFonts w:ascii="Verdana" w:hAnsi="Verdana"/>
          <w:i/>
          <w:color w:val="000000"/>
        </w:rPr>
        <w:t xml:space="preserve"> </w:t>
      </w:r>
      <w:r w:rsidRPr="008B2124">
        <w:rPr>
          <w:rFonts w:ascii="Verdana" w:hAnsi="Verdana"/>
          <w:color w:val="000000"/>
        </w:rPr>
        <w:t>comprende lo siguiente:</w:t>
      </w:r>
    </w:p>
    <w:p w:rsidR="00163C0F" w:rsidRDefault="004542B6" w:rsidP="000A597A">
      <w:pPr>
        <w:pStyle w:val="NormalWeb"/>
        <w:spacing w:line="360" w:lineRule="auto"/>
        <w:jc w:val="both"/>
        <w:rPr>
          <w:rFonts w:ascii="Verdana" w:hAnsi="Verdana"/>
          <w:color w:val="000000"/>
        </w:rPr>
      </w:pPr>
      <w:r w:rsidRPr="008B2124">
        <w:rPr>
          <w:rFonts w:ascii="Verdana" w:hAnsi="Verdana"/>
          <w:color w:val="000000"/>
        </w:rPr>
        <w:t>Muebles, se necesitan</w:t>
      </w:r>
      <w:r w:rsidR="00DB02F7" w:rsidRPr="008B2124">
        <w:rPr>
          <w:rFonts w:ascii="Verdana" w:hAnsi="Verdana"/>
          <w:color w:val="000000"/>
        </w:rPr>
        <w:t xml:space="preserve"> un m</w:t>
      </w:r>
      <w:r w:rsidR="008B2124" w:rsidRPr="008B2124">
        <w:rPr>
          <w:rFonts w:ascii="Verdana" w:hAnsi="Verdana"/>
          <w:color w:val="000000"/>
        </w:rPr>
        <w:t>ínimo</w:t>
      </w:r>
      <w:r w:rsidR="00DB02F7" w:rsidRPr="008B2124">
        <w:rPr>
          <w:rFonts w:ascii="Verdana" w:hAnsi="Verdana"/>
          <w:color w:val="000000"/>
        </w:rPr>
        <w:t xml:space="preserve"> de</w:t>
      </w:r>
      <w:r w:rsidR="00FA1674">
        <w:rPr>
          <w:rFonts w:ascii="Verdana" w:hAnsi="Verdana"/>
          <w:color w:val="000000"/>
        </w:rPr>
        <w:t xml:space="preserve"> </w:t>
      </w:r>
      <w:r w:rsidR="008B2124" w:rsidRPr="008B2124">
        <w:rPr>
          <w:rFonts w:ascii="Verdana" w:hAnsi="Verdana"/>
          <w:color w:val="000000"/>
        </w:rPr>
        <w:t>3</w:t>
      </w:r>
      <w:r w:rsidRPr="008B2124">
        <w:rPr>
          <w:rFonts w:ascii="Verdana" w:hAnsi="Verdana"/>
          <w:color w:val="000000"/>
        </w:rPr>
        <w:t xml:space="preserve"> sillas, </w:t>
      </w:r>
      <w:r w:rsidR="00DB02F7" w:rsidRPr="008B2124">
        <w:rPr>
          <w:rFonts w:ascii="Verdana" w:hAnsi="Verdana"/>
          <w:color w:val="000000"/>
        </w:rPr>
        <w:t xml:space="preserve">que van a necesitar  el </w:t>
      </w:r>
      <w:r w:rsidR="00DB02F7" w:rsidRPr="00C56F4F">
        <w:rPr>
          <w:rFonts w:ascii="Verdana" w:hAnsi="Verdana"/>
          <w:i/>
          <w:color w:val="000000"/>
        </w:rPr>
        <w:t>logger</w:t>
      </w:r>
      <w:r w:rsidR="00DB02F7" w:rsidRPr="008B2124">
        <w:rPr>
          <w:rFonts w:ascii="Verdana" w:hAnsi="Verdana"/>
          <w:color w:val="000000"/>
        </w:rPr>
        <w:t xml:space="preserve">, </w:t>
      </w:r>
      <w:r w:rsidR="008B2124" w:rsidRPr="008B2124">
        <w:rPr>
          <w:rFonts w:ascii="Verdana" w:hAnsi="Verdana"/>
          <w:color w:val="000000"/>
        </w:rPr>
        <w:t xml:space="preserve">el observador </w:t>
      </w:r>
      <w:r w:rsidR="00DB02F7" w:rsidRPr="008B2124">
        <w:rPr>
          <w:rFonts w:ascii="Verdana" w:hAnsi="Verdana"/>
          <w:color w:val="000000"/>
        </w:rPr>
        <w:t xml:space="preserve">y el participante. </w:t>
      </w:r>
      <w:r w:rsidR="008B2124" w:rsidRPr="008B2124">
        <w:rPr>
          <w:rFonts w:ascii="Verdana" w:hAnsi="Verdana"/>
          <w:color w:val="000000"/>
        </w:rPr>
        <w:t xml:space="preserve"> Aunque el o los observadores se pueden tener vía remota. </w:t>
      </w:r>
      <w:r w:rsidR="00DB02F7" w:rsidRPr="008B2124">
        <w:rPr>
          <w:rFonts w:ascii="Verdana" w:hAnsi="Verdana"/>
          <w:color w:val="000000"/>
        </w:rPr>
        <w:t>Además se necesitan</w:t>
      </w:r>
      <w:r w:rsidR="008B2124" w:rsidRPr="008B2124">
        <w:rPr>
          <w:rFonts w:ascii="Verdana" w:hAnsi="Verdana"/>
          <w:color w:val="000000"/>
        </w:rPr>
        <w:t xml:space="preserve"> 2 mesas grandes, una para el participante y el </w:t>
      </w:r>
      <w:r w:rsidR="008B2124" w:rsidRPr="00C56F4F">
        <w:rPr>
          <w:rFonts w:ascii="Verdana" w:hAnsi="Verdana"/>
          <w:i/>
          <w:color w:val="000000"/>
        </w:rPr>
        <w:t>logger</w:t>
      </w:r>
      <w:r w:rsidR="008B2124" w:rsidRPr="008B2124">
        <w:rPr>
          <w:rFonts w:ascii="Verdana" w:hAnsi="Verdana"/>
          <w:color w:val="000000"/>
        </w:rPr>
        <w:t xml:space="preserve"> que estará a su lado y otra para el o los observadores.</w:t>
      </w:r>
    </w:p>
    <w:p w:rsidR="00163C0F" w:rsidRDefault="00163C0F" w:rsidP="000A597A">
      <w:pPr>
        <w:pStyle w:val="NormalWeb"/>
        <w:spacing w:line="360" w:lineRule="auto"/>
        <w:jc w:val="both"/>
        <w:rPr>
          <w:rFonts w:ascii="Verdana" w:hAnsi="Verdana"/>
          <w:color w:val="000000"/>
        </w:rPr>
      </w:pPr>
      <w:r>
        <w:rPr>
          <w:rFonts w:ascii="Verdana" w:hAnsi="Verdana"/>
          <w:color w:val="000000"/>
        </w:rPr>
        <w:t xml:space="preserve">Cada silla cuesta $60, tomando como base los precios en </w:t>
      </w:r>
      <w:r w:rsidR="00C90EA0">
        <w:rPr>
          <w:rFonts w:ascii="Verdana" w:hAnsi="Verdana"/>
          <w:color w:val="000000"/>
        </w:rPr>
        <w:t>la empresa Sillas Costa Rica</w:t>
      </w:r>
      <w:r>
        <w:rPr>
          <w:rFonts w:ascii="Verdana" w:hAnsi="Verdana"/>
          <w:color w:val="000000"/>
        </w:rPr>
        <w:t>, y la mesa sencilla sin gavetas sale en $160 en el mismo sitio. El total del precio de los muebles es de $500.</w:t>
      </w:r>
    </w:p>
    <w:tbl>
      <w:tblPr>
        <w:tblStyle w:val="Tablaconcuadrcula"/>
        <w:tblW w:w="0" w:type="auto"/>
        <w:tblLook w:val="04A0"/>
      </w:tblPr>
      <w:tblGrid>
        <w:gridCol w:w="2402"/>
        <w:gridCol w:w="1946"/>
        <w:gridCol w:w="2507"/>
        <w:gridCol w:w="2199"/>
      </w:tblGrid>
      <w:tr w:rsidR="00163C0F" w:rsidRPr="00D97A09" w:rsidTr="002652DB">
        <w:tc>
          <w:tcPr>
            <w:tcW w:w="9054" w:type="dxa"/>
            <w:gridSpan w:val="4"/>
          </w:tcPr>
          <w:p w:rsidR="00163C0F" w:rsidRPr="00CF70EF" w:rsidRDefault="00163C0F" w:rsidP="00163C0F">
            <w:pPr>
              <w:pStyle w:val="NormalWeb"/>
              <w:spacing w:line="360" w:lineRule="auto"/>
              <w:jc w:val="center"/>
              <w:rPr>
                <w:rFonts w:ascii="Verdana" w:hAnsi="Verdana"/>
                <w:b/>
                <w:color w:val="000000"/>
                <w:lang w:val="es-CR"/>
              </w:rPr>
            </w:pPr>
            <w:r w:rsidRPr="00CF70EF">
              <w:rPr>
                <w:rFonts w:ascii="Verdana" w:hAnsi="Verdana"/>
                <w:b/>
                <w:color w:val="000000"/>
                <w:lang w:val="es-CR"/>
              </w:rPr>
              <w:t>Costo de muebles para el laboratorio</w:t>
            </w:r>
          </w:p>
        </w:tc>
      </w:tr>
      <w:tr w:rsidR="00163C0F" w:rsidRPr="00D97A09" w:rsidTr="00163C0F">
        <w:tc>
          <w:tcPr>
            <w:tcW w:w="2402" w:type="dxa"/>
          </w:tcPr>
          <w:p w:rsidR="00163C0F" w:rsidRPr="00D97A09" w:rsidRDefault="00163C0F" w:rsidP="00163C0F">
            <w:pPr>
              <w:pStyle w:val="NormalWeb"/>
              <w:spacing w:line="360" w:lineRule="auto"/>
              <w:jc w:val="center"/>
              <w:rPr>
                <w:rFonts w:ascii="Verdana" w:hAnsi="Verdana"/>
                <w:b/>
                <w:color w:val="000000"/>
              </w:rPr>
            </w:pPr>
            <w:r>
              <w:rPr>
                <w:rFonts w:ascii="Verdana" w:hAnsi="Verdana"/>
                <w:b/>
                <w:color w:val="000000"/>
              </w:rPr>
              <w:t>Artículo</w:t>
            </w:r>
          </w:p>
        </w:tc>
        <w:tc>
          <w:tcPr>
            <w:tcW w:w="1946" w:type="dxa"/>
          </w:tcPr>
          <w:p w:rsidR="00163C0F" w:rsidRPr="00D97A09" w:rsidRDefault="00163C0F" w:rsidP="002652DB">
            <w:pPr>
              <w:pStyle w:val="NormalWeb"/>
              <w:spacing w:line="360" w:lineRule="auto"/>
              <w:jc w:val="center"/>
              <w:rPr>
                <w:rFonts w:ascii="Verdana" w:hAnsi="Verdana"/>
                <w:b/>
                <w:color w:val="000000"/>
              </w:rPr>
            </w:pPr>
            <w:r>
              <w:rPr>
                <w:rFonts w:ascii="Verdana" w:hAnsi="Verdana"/>
                <w:b/>
                <w:color w:val="000000"/>
              </w:rPr>
              <w:t>Cantidad</w:t>
            </w:r>
          </w:p>
        </w:tc>
        <w:tc>
          <w:tcPr>
            <w:tcW w:w="2507" w:type="dxa"/>
          </w:tcPr>
          <w:p w:rsidR="00163C0F" w:rsidRPr="00D97A09" w:rsidRDefault="00163C0F" w:rsidP="00163C0F">
            <w:pPr>
              <w:pStyle w:val="NormalWeb"/>
              <w:spacing w:line="360" w:lineRule="auto"/>
              <w:jc w:val="center"/>
              <w:rPr>
                <w:rFonts w:ascii="Verdana" w:hAnsi="Verdana"/>
                <w:b/>
                <w:color w:val="000000"/>
              </w:rPr>
            </w:pPr>
            <w:r w:rsidRPr="00D97A09">
              <w:rPr>
                <w:rFonts w:ascii="Verdana" w:hAnsi="Verdana"/>
                <w:b/>
                <w:color w:val="000000"/>
              </w:rPr>
              <w:t>Costo</w:t>
            </w:r>
            <w:r>
              <w:rPr>
                <w:rFonts w:ascii="Verdana" w:hAnsi="Verdana"/>
                <w:b/>
                <w:color w:val="000000"/>
              </w:rPr>
              <w:t xml:space="preserve"> por unidad</w:t>
            </w:r>
          </w:p>
        </w:tc>
        <w:tc>
          <w:tcPr>
            <w:tcW w:w="2199" w:type="dxa"/>
          </w:tcPr>
          <w:p w:rsidR="00163C0F" w:rsidRPr="00D97A09" w:rsidRDefault="00163C0F" w:rsidP="00163C0F">
            <w:pPr>
              <w:pStyle w:val="NormalWeb"/>
              <w:spacing w:line="360" w:lineRule="auto"/>
              <w:jc w:val="center"/>
              <w:rPr>
                <w:rFonts w:ascii="Verdana" w:hAnsi="Verdana"/>
                <w:b/>
                <w:color w:val="000000"/>
              </w:rPr>
            </w:pPr>
            <w:r>
              <w:rPr>
                <w:rFonts w:ascii="Verdana" w:hAnsi="Verdana"/>
                <w:b/>
                <w:color w:val="000000"/>
              </w:rPr>
              <w:t>Costo Total</w:t>
            </w:r>
          </w:p>
        </w:tc>
      </w:tr>
      <w:tr w:rsidR="00163C0F" w:rsidRPr="00D97A09" w:rsidTr="00163C0F">
        <w:tc>
          <w:tcPr>
            <w:tcW w:w="2402" w:type="dxa"/>
          </w:tcPr>
          <w:p w:rsidR="00163C0F" w:rsidRPr="00D97A09" w:rsidRDefault="00163C0F" w:rsidP="002652DB">
            <w:pPr>
              <w:pStyle w:val="NormalWeb"/>
              <w:spacing w:line="360" w:lineRule="auto"/>
              <w:jc w:val="center"/>
              <w:rPr>
                <w:rFonts w:ascii="Verdana" w:hAnsi="Verdana"/>
                <w:color w:val="000000"/>
              </w:rPr>
            </w:pPr>
            <w:r>
              <w:rPr>
                <w:rFonts w:ascii="Verdana" w:hAnsi="Verdana"/>
                <w:color w:val="000000"/>
              </w:rPr>
              <w:t>Sillas</w:t>
            </w:r>
          </w:p>
        </w:tc>
        <w:tc>
          <w:tcPr>
            <w:tcW w:w="1946" w:type="dxa"/>
          </w:tcPr>
          <w:p w:rsidR="00163C0F" w:rsidRPr="00D97A09" w:rsidRDefault="00163C0F" w:rsidP="002652DB">
            <w:pPr>
              <w:pStyle w:val="NormalWeb"/>
              <w:spacing w:line="360" w:lineRule="auto"/>
              <w:jc w:val="center"/>
              <w:rPr>
                <w:rFonts w:ascii="Verdana" w:hAnsi="Verdana"/>
                <w:color w:val="000000"/>
              </w:rPr>
            </w:pPr>
            <w:r>
              <w:rPr>
                <w:rFonts w:ascii="Verdana" w:hAnsi="Verdana"/>
                <w:color w:val="000000"/>
              </w:rPr>
              <w:t>3</w:t>
            </w:r>
          </w:p>
        </w:tc>
        <w:tc>
          <w:tcPr>
            <w:tcW w:w="2507" w:type="dxa"/>
          </w:tcPr>
          <w:p w:rsidR="00163C0F" w:rsidRPr="00D97A09" w:rsidRDefault="00163C0F" w:rsidP="00163C0F">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60</w:t>
            </w:r>
          </w:p>
        </w:tc>
        <w:tc>
          <w:tcPr>
            <w:tcW w:w="2199" w:type="dxa"/>
          </w:tcPr>
          <w:p w:rsidR="00163C0F" w:rsidRPr="00D97A09" w:rsidRDefault="00163C0F" w:rsidP="002652DB">
            <w:pPr>
              <w:pStyle w:val="NormalWeb"/>
              <w:spacing w:line="360" w:lineRule="auto"/>
              <w:jc w:val="center"/>
              <w:rPr>
                <w:rFonts w:ascii="Verdana" w:hAnsi="Verdana"/>
                <w:color w:val="000000"/>
              </w:rPr>
            </w:pPr>
            <w:r>
              <w:rPr>
                <w:rFonts w:ascii="Verdana" w:hAnsi="Verdana"/>
                <w:color w:val="000000"/>
              </w:rPr>
              <w:t>$180</w:t>
            </w:r>
          </w:p>
        </w:tc>
      </w:tr>
      <w:tr w:rsidR="00163C0F" w:rsidRPr="00D97A09" w:rsidTr="00163C0F">
        <w:tc>
          <w:tcPr>
            <w:tcW w:w="2402" w:type="dxa"/>
          </w:tcPr>
          <w:p w:rsidR="00163C0F" w:rsidRDefault="00163C0F" w:rsidP="002652DB">
            <w:pPr>
              <w:pStyle w:val="NormalWeb"/>
              <w:spacing w:line="360" w:lineRule="auto"/>
              <w:jc w:val="center"/>
              <w:rPr>
                <w:rFonts w:ascii="Verdana" w:hAnsi="Verdana"/>
                <w:color w:val="000000"/>
              </w:rPr>
            </w:pPr>
            <w:r>
              <w:rPr>
                <w:rFonts w:ascii="Verdana" w:hAnsi="Verdana"/>
                <w:color w:val="000000"/>
              </w:rPr>
              <w:t>Mesas</w:t>
            </w:r>
          </w:p>
        </w:tc>
        <w:tc>
          <w:tcPr>
            <w:tcW w:w="1946" w:type="dxa"/>
          </w:tcPr>
          <w:p w:rsidR="00163C0F" w:rsidRDefault="00163C0F" w:rsidP="002652DB">
            <w:pPr>
              <w:pStyle w:val="NormalWeb"/>
              <w:spacing w:line="360" w:lineRule="auto"/>
              <w:jc w:val="center"/>
              <w:rPr>
                <w:rFonts w:ascii="Verdana" w:hAnsi="Verdana"/>
                <w:color w:val="000000"/>
              </w:rPr>
            </w:pPr>
            <w:r>
              <w:rPr>
                <w:rFonts w:ascii="Verdana" w:hAnsi="Verdana"/>
                <w:color w:val="000000"/>
              </w:rPr>
              <w:t>2</w:t>
            </w:r>
          </w:p>
        </w:tc>
        <w:tc>
          <w:tcPr>
            <w:tcW w:w="2507" w:type="dxa"/>
          </w:tcPr>
          <w:p w:rsidR="00163C0F" w:rsidRPr="00D97A09" w:rsidRDefault="00163C0F" w:rsidP="00163C0F">
            <w:pPr>
              <w:pStyle w:val="NormalWeb"/>
              <w:spacing w:line="360" w:lineRule="auto"/>
              <w:jc w:val="center"/>
              <w:rPr>
                <w:rFonts w:ascii="Verdana" w:hAnsi="Verdana"/>
                <w:color w:val="000000"/>
              </w:rPr>
            </w:pPr>
            <w:r>
              <w:rPr>
                <w:rFonts w:ascii="Verdana" w:hAnsi="Verdana"/>
                <w:color w:val="000000"/>
              </w:rPr>
              <w:t>$160</w:t>
            </w:r>
          </w:p>
        </w:tc>
        <w:tc>
          <w:tcPr>
            <w:tcW w:w="2199" w:type="dxa"/>
          </w:tcPr>
          <w:p w:rsidR="00163C0F" w:rsidRDefault="00163C0F" w:rsidP="002652DB">
            <w:pPr>
              <w:pStyle w:val="NormalWeb"/>
              <w:spacing w:line="360" w:lineRule="auto"/>
              <w:jc w:val="center"/>
              <w:rPr>
                <w:rFonts w:ascii="Verdana" w:hAnsi="Verdana"/>
                <w:color w:val="000000"/>
              </w:rPr>
            </w:pPr>
            <w:r>
              <w:rPr>
                <w:rFonts w:ascii="Verdana" w:hAnsi="Verdana"/>
                <w:color w:val="000000"/>
              </w:rPr>
              <w:t>$320</w:t>
            </w:r>
          </w:p>
        </w:tc>
      </w:tr>
      <w:tr w:rsidR="00163C0F" w:rsidRPr="00D97A09" w:rsidTr="00163C0F">
        <w:tc>
          <w:tcPr>
            <w:tcW w:w="2402" w:type="dxa"/>
          </w:tcPr>
          <w:p w:rsidR="00163C0F" w:rsidRPr="00163C0F" w:rsidRDefault="00163C0F" w:rsidP="00163C0F">
            <w:pPr>
              <w:pStyle w:val="NormalWeb"/>
              <w:spacing w:line="360" w:lineRule="auto"/>
              <w:rPr>
                <w:rFonts w:ascii="Verdana" w:hAnsi="Verdana"/>
                <w:b/>
                <w:color w:val="000000"/>
              </w:rPr>
            </w:pPr>
            <w:r w:rsidRPr="00163C0F">
              <w:rPr>
                <w:rFonts w:ascii="Verdana" w:hAnsi="Verdana"/>
                <w:b/>
                <w:color w:val="000000"/>
              </w:rPr>
              <w:t>Total:</w:t>
            </w:r>
          </w:p>
        </w:tc>
        <w:tc>
          <w:tcPr>
            <w:tcW w:w="1946" w:type="dxa"/>
          </w:tcPr>
          <w:p w:rsidR="00163C0F" w:rsidRDefault="00163C0F" w:rsidP="002652DB">
            <w:pPr>
              <w:pStyle w:val="NormalWeb"/>
              <w:spacing w:line="360" w:lineRule="auto"/>
              <w:jc w:val="center"/>
              <w:rPr>
                <w:rFonts w:ascii="Verdana" w:hAnsi="Verdana"/>
                <w:color w:val="000000"/>
              </w:rPr>
            </w:pPr>
          </w:p>
        </w:tc>
        <w:tc>
          <w:tcPr>
            <w:tcW w:w="2507" w:type="dxa"/>
          </w:tcPr>
          <w:p w:rsidR="00163C0F" w:rsidRDefault="00163C0F" w:rsidP="00163C0F">
            <w:pPr>
              <w:pStyle w:val="NormalWeb"/>
              <w:spacing w:line="360" w:lineRule="auto"/>
              <w:jc w:val="center"/>
              <w:rPr>
                <w:rFonts w:ascii="Verdana" w:hAnsi="Verdana"/>
                <w:color w:val="000000"/>
              </w:rPr>
            </w:pPr>
          </w:p>
        </w:tc>
        <w:tc>
          <w:tcPr>
            <w:tcW w:w="2199" w:type="dxa"/>
          </w:tcPr>
          <w:p w:rsidR="00163C0F" w:rsidRDefault="00163C0F" w:rsidP="002652DB">
            <w:pPr>
              <w:pStyle w:val="NormalWeb"/>
              <w:spacing w:line="360" w:lineRule="auto"/>
              <w:jc w:val="center"/>
              <w:rPr>
                <w:rFonts w:ascii="Verdana" w:hAnsi="Verdana"/>
                <w:color w:val="000000"/>
              </w:rPr>
            </w:pPr>
            <w:r>
              <w:rPr>
                <w:rFonts w:ascii="Verdana" w:hAnsi="Verdana"/>
                <w:color w:val="000000"/>
              </w:rPr>
              <w:t>$500</w:t>
            </w:r>
          </w:p>
        </w:tc>
      </w:tr>
    </w:tbl>
    <w:p w:rsidR="00BB0215" w:rsidRDefault="00430AEF" w:rsidP="00430AEF">
      <w:pPr>
        <w:pStyle w:val="Epgrafe"/>
        <w:jc w:val="center"/>
      </w:pPr>
      <w:bookmarkStart w:id="98" w:name="_Toc504233509"/>
      <w:r>
        <w:t xml:space="preserve">Tabla </w:t>
      </w:r>
      <w:fldSimple w:instr=" SEQ Tabla \* ARABIC ">
        <w:r w:rsidR="00DF63D2">
          <w:rPr>
            <w:noProof/>
          </w:rPr>
          <w:t>23</w:t>
        </w:r>
      </w:fldSimple>
      <w:r>
        <w:t xml:space="preserve"> - Costo de Muebles</w:t>
      </w:r>
      <w:bookmarkEnd w:id="98"/>
    </w:p>
    <w:p w:rsidR="002652DB" w:rsidRDefault="002652DB" w:rsidP="000A597A">
      <w:pPr>
        <w:pStyle w:val="NormalWeb"/>
        <w:spacing w:line="360" w:lineRule="auto"/>
        <w:jc w:val="both"/>
        <w:rPr>
          <w:rFonts w:ascii="Verdana" w:hAnsi="Verdana"/>
          <w:color w:val="000000"/>
        </w:rPr>
      </w:pPr>
      <w:r w:rsidRPr="00725DD7">
        <w:rPr>
          <w:rFonts w:ascii="Verdana" w:hAnsi="Verdana"/>
          <w:color w:val="000000"/>
        </w:rPr>
        <w:t>También hay que tomar en cuenta el costo de las computadoras que se necesitan, en total son dos</w:t>
      </w:r>
      <w:r w:rsidR="00725DD7">
        <w:rPr>
          <w:rFonts w:ascii="Verdana" w:hAnsi="Verdana"/>
          <w:color w:val="000000"/>
        </w:rPr>
        <w:t xml:space="preserve">, una para el </w:t>
      </w:r>
      <w:r w:rsidR="00725DD7" w:rsidRPr="00C56F4F">
        <w:rPr>
          <w:rFonts w:ascii="Verdana" w:hAnsi="Verdana"/>
          <w:i/>
          <w:color w:val="000000"/>
        </w:rPr>
        <w:t>logger</w:t>
      </w:r>
      <w:r w:rsidR="00725DD7">
        <w:rPr>
          <w:rFonts w:ascii="Verdana" w:hAnsi="Verdana"/>
          <w:color w:val="000000"/>
        </w:rPr>
        <w:t xml:space="preserve"> y otra para el observador</w:t>
      </w:r>
      <w:r w:rsidRPr="00725DD7">
        <w:rPr>
          <w:rFonts w:ascii="Verdana" w:hAnsi="Verdana"/>
          <w:color w:val="000000"/>
        </w:rPr>
        <w:t xml:space="preserve">, preferiblemente portátiles para tener facilidad a la hora de acomodar el laboratorio. </w:t>
      </w:r>
      <w:r w:rsidR="00C90EA0">
        <w:rPr>
          <w:rFonts w:ascii="Verdana" w:hAnsi="Verdana"/>
          <w:color w:val="000000"/>
        </w:rPr>
        <w:t>La empresa Intelec vende</w:t>
      </w:r>
      <w:r w:rsidR="00FA1674">
        <w:rPr>
          <w:rFonts w:ascii="Verdana" w:hAnsi="Verdana"/>
          <w:color w:val="000000"/>
        </w:rPr>
        <w:t xml:space="preserve"> </w:t>
      </w:r>
      <w:r w:rsidR="00725DD7" w:rsidRPr="00725DD7">
        <w:rPr>
          <w:rFonts w:ascii="Verdana" w:hAnsi="Verdana"/>
          <w:color w:val="000000"/>
        </w:rPr>
        <w:t>computadoras que concuerdan con las características que requiere el Morae</w:t>
      </w:r>
      <w:r w:rsidR="00FA1674">
        <w:rPr>
          <w:rFonts w:ascii="Verdana" w:hAnsi="Verdana"/>
          <w:color w:val="000000"/>
        </w:rPr>
        <w:t xml:space="preserve"> </w:t>
      </w:r>
      <w:r w:rsidR="00992B62">
        <w:rPr>
          <w:rFonts w:ascii="Verdana" w:hAnsi="Verdana"/>
          <w:color w:val="000000"/>
        </w:rPr>
        <w:t>y el precio es de $220 cada una.</w:t>
      </w:r>
    </w:p>
    <w:p w:rsidR="006C6789" w:rsidRDefault="006C6789" w:rsidP="000A597A">
      <w:pPr>
        <w:pStyle w:val="NormalWeb"/>
        <w:spacing w:line="360" w:lineRule="auto"/>
        <w:jc w:val="both"/>
        <w:rPr>
          <w:rFonts w:ascii="Verdana" w:hAnsi="Verdana"/>
          <w:color w:val="000000"/>
        </w:rPr>
      </w:pPr>
    </w:p>
    <w:p w:rsidR="006C6789" w:rsidRDefault="006C6789" w:rsidP="000A597A">
      <w:pPr>
        <w:pStyle w:val="NormalWeb"/>
        <w:spacing w:line="360" w:lineRule="auto"/>
        <w:jc w:val="both"/>
        <w:rPr>
          <w:rFonts w:ascii="Verdana" w:hAnsi="Verdana"/>
          <w:color w:val="000000"/>
        </w:rPr>
      </w:pPr>
    </w:p>
    <w:p w:rsidR="006C6789" w:rsidRPr="00725DD7" w:rsidRDefault="006C6789" w:rsidP="000A597A">
      <w:pPr>
        <w:pStyle w:val="NormalWeb"/>
        <w:spacing w:line="360" w:lineRule="auto"/>
        <w:jc w:val="both"/>
        <w:rPr>
          <w:rFonts w:ascii="Verdana" w:hAnsi="Verdana"/>
          <w:color w:val="000000"/>
        </w:rPr>
      </w:pPr>
    </w:p>
    <w:tbl>
      <w:tblPr>
        <w:tblStyle w:val="Tablaconcuadrcula"/>
        <w:tblW w:w="0" w:type="auto"/>
        <w:tblLook w:val="04A0"/>
      </w:tblPr>
      <w:tblGrid>
        <w:gridCol w:w="2402"/>
        <w:gridCol w:w="1946"/>
        <w:gridCol w:w="2507"/>
        <w:gridCol w:w="2199"/>
      </w:tblGrid>
      <w:tr w:rsidR="00725DD7" w:rsidRPr="00D97A09" w:rsidTr="005A487A">
        <w:tc>
          <w:tcPr>
            <w:tcW w:w="9054" w:type="dxa"/>
            <w:gridSpan w:val="4"/>
          </w:tcPr>
          <w:p w:rsidR="00725DD7" w:rsidRPr="00CF70EF" w:rsidRDefault="00725DD7" w:rsidP="00725DD7">
            <w:pPr>
              <w:pStyle w:val="NormalWeb"/>
              <w:spacing w:line="360" w:lineRule="auto"/>
              <w:jc w:val="center"/>
              <w:rPr>
                <w:rFonts w:ascii="Verdana" w:hAnsi="Verdana"/>
                <w:b/>
                <w:color w:val="000000"/>
                <w:lang w:val="es-CR"/>
              </w:rPr>
            </w:pPr>
            <w:r w:rsidRPr="00CF70EF">
              <w:rPr>
                <w:rFonts w:ascii="Verdana" w:hAnsi="Verdana"/>
                <w:b/>
                <w:color w:val="000000"/>
                <w:lang w:val="es-CR"/>
              </w:rPr>
              <w:lastRenderedPageBreak/>
              <w:t>Costo de computadoras para el laboratorio</w:t>
            </w:r>
          </w:p>
        </w:tc>
      </w:tr>
      <w:tr w:rsidR="00725DD7" w:rsidRPr="00D97A09" w:rsidTr="005A487A">
        <w:tc>
          <w:tcPr>
            <w:tcW w:w="2402" w:type="dxa"/>
          </w:tcPr>
          <w:p w:rsidR="00725DD7" w:rsidRPr="00D97A09" w:rsidRDefault="00725DD7" w:rsidP="005A487A">
            <w:pPr>
              <w:pStyle w:val="NormalWeb"/>
              <w:spacing w:line="360" w:lineRule="auto"/>
              <w:jc w:val="center"/>
              <w:rPr>
                <w:rFonts w:ascii="Verdana" w:hAnsi="Verdana"/>
                <w:b/>
                <w:color w:val="000000"/>
              </w:rPr>
            </w:pPr>
            <w:r>
              <w:rPr>
                <w:rFonts w:ascii="Verdana" w:hAnsi="Verdana"/>
                <w:b/>
                <w:color w:val="000000"/>
              </w:rPr>
              <w:t>Artículo / Características</w:t>
            </w:r>
          </w:p>
        </w:tc>
        <w:tc>
          <w:tcPr>
            <w:tcW w:w="1946" w:type="dxa"/>
          </w:tcPr>
          <w:p w:rsidR="00725DD7" w:rsidRPr="00D97A09" w:rsidRDefault="00725DD7" w:rsidP="005A487A">
            <w:pPr>
              <w:pStyle w:val="NormalWeb"/>
              <w:spacing w:line="360" w:lineRule="auto"/>
              <w:jc w:val="center"/>
              <w:rPr>
                <w:rFonts w:ascii="Verdana" w:hAnsi="Verdana"/>
                <w:b/>
                <w:color w:val="000000"/>
              </w:rPr>
            </w:pPr>
            <w:r>
              <w:rPr>
                <w:rFonts w:ascii="Verdana" w:hAnsi="Verdana"/>
                <w:b/>
                <w:color w:val="000000"/>
              </w:rPr>
              <w:t>Cantidad</w:t>
            </w:r>
          </w:p>
        </w:tc>
        <w:tc>
          <w:tcPr>
            <w:tcW w:w="2507" w:type="dxa"/>
          </w:tcPr>
          <w:p w:rsidR="00725DD7" w:rsidRPr="00D97A09" w:rsidRDefault="00725DD7" w:rsidP="005A487A">
            <w:pPr>
              <w:pStyle w:val="NormalWeb"/>
              <w:spacing w:line="360" w:lineRule="auto"/>
              <w:jc w:val="center"/>
              <w:rPr>
                <w:rFonts w:ascii="Verdana" w:hAnsi="Verdana"/>
                <w:b/>
                <w:color w:val="000000"/>
              </w:rPr>
            </w:pPr>
            <w:r w:rsidRPr="00D97A09">
              <w:rPr>
                <w:rFonts w:ascii="Verdana" w:hAnsi="Verdana"/>
                <w:b/>
                <w:color w:val="000000"/>
              </w:rPr>
              <w:t>Costo</w:t>
            </w:r>
            <w:r>
              <w:rPr>
                <w:rFonts w:ascii="Verdana" w:hAnsi="Verdana"/>
                <w:b/>
                <w:color w:val="000000"/>
              </w:rPr>
              <w:t xml:space="preserve"> por unidad</w:t>
            </w:r>
          </w:p>
        </w:tc>
        <w:tc>
          <w:tcPr>
            <w:tcW w:w="2199" w:type="dxa"/>
          </w:tcPr>
          <w:p w:rsidR="00725DD7" w:rsidRPr="00D97A09" w:rsidRDefault="00725DD7" w:rsidP="005A487A">
            <w:pPr>
              <w:pStyle w:val="NormalWeb"/>
              <w:spacing w:line="360" w:lineRule="auto"/>
              <w:jc w:val="center"/>
              <w:rPr>
                <w:rFonts w:ascii="Verdana" w:hAnsi="Verdana"/>
                <w:b/>
                <w:color w:val="000000"/>
              </w:rPr>
            </w:pPr>
            <w:r>
              <w:rPr>
                <w:rFonts w:ascii="Verdana" w:hAnsi="Verdana"/>
                <w:b/>
                <w:color w:val="000000"/>
              </w:rPr>
              <w:t>Costo Total</w:t>
            </w:r>
          </w:p>
        </w:tc>
      </w:tr>
      <w:tr w:rsidR="00725DD7" w:rsidRPr="00D97A09" w:rsidTr="005A487A">
        <w:tc>
          <w:tcPr>
            <w:tcW w:w="2402" w:type="dxa"/>
          </w:tcPr>
          <w:p w:rsidR="00725DD7" w:rsidRPr="00725DD7" w:rsidRDefault="00725DD7" w:rsidP="007B2777">
            <w:pPr>
              <w:pStyle w:val="NormalWeb"/>
              <w:jc w:val="center"/>
              <w:rPr>
                <w:rFonts w:ascii="Verdana" w:hAnsi="Verdana"/>
                <w:color w:val="000000"/>
              </w:rPr>
            </w:pPr>
            <w:r w:rsidRPr="00725DD7">
              <w:rPr>
                <w:rFonts w:ascii="Verdana" w:hAnsi="Verdana"/>
                <w:color w:val="000000"/>
              </w:rPr>
              <w:t>Acer - Aspir</w:t>
            </w:r>
            <w:r>
              <w:rPr>
                <w:rFonts w:ascii="Verdana" w:hAnsi="Verdana"/>
                <w:color w:val="000000"/>
              </w:rPr>
              <w:t xml:space="preserve">e One Celeron </w:t>
            </w:r>
            <w:r w:rsidRPr="00725DD7">
              <w:rPr>
                <w:rFonts w:ascii="Verdana" w:hAnsi="Verdana"/>
                <w:color w:val="000000"/>
              </w:rPr>
              <w:t>2,16 GHz</w:t>
            </w:r>
            <w:r>
              <w:rPr>
                <w:rFonts w:ascii="Verdana" w:hAnsi="Verdana"/>
                <w:color w:val="000000"/>
              </w:rPr>
              <w:t xml:space="preserve"> Ram 2GB     Disco Duro</w:t>
            </w:r>
            <w:r w:rsidRPr="00725DD7">
              <w:rPr>
                <w:rFonts w:ascii="Verdana" w:hAnsi="Verdana"/>
                <w:color w:val="000000"/>
              </w:rPr>
              <w:t>32GB</w:t>
            </w:r>
          </w:p>
        </w:tc>
        <w:tc>
          <w:tcPr>
            <w:tcW w:w="1946" w:type="dxa"/>
          </w:tcPr>
          <w:p w:rsidR="00725DD7" w:rsidRPr="00D97A09" w:rsidRDefault="00725DD7" w:rsidP="00725DD7">
            <w:pPr>
              <w:pStyle w:val="NormalWeb"/>
              <w:spacing w:line="360" w:lineRule="auto"/>
              <w:jc w:val="center"/>
              <w:rPr>
                <w:rFonts w:ascii="Verdana" w:hAnsi="Verdana"/>
                <w:color w:val="000000"/>
              </w:rPr>
            </w:pPr>
            <w:r>
              <w:rPr>
                <w:rFonts w:ascii="Verdana" w:hAnsi="Verdana"/>
                <w:color w:val="000000"/>
              </w:rPr>
              <w:t>2</w:t>
            </w:r>
          </w:p>
        </w:tc>
        <w:tc>
          <w:tcPr>
            <w:tcW w:w="2507" w:type="dxa"/>
          </w:tcPr>
          <w:p w:rsidR="00725DD7" w:rsidRPr="00D97A09" w:rsidRDefault="00725DD7" w:rsidP="00725DD7">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220</w:t>
            </w:r>
          </w:p>
        </w:tc>
        <w:tc>
          <w:tcPr>
            <w:tcW w:w="2199" w:type="dxa"/>
          </w:tcPr>
          <w:p w:rsidR="00725DD7" w:rsidRPr="00D97A09" w:rsidRDefault="00725DD7" w:rsidP="00725DD7">
            <w:pPr>
              <w:pStyle w:val="NormalWeb"/>
              <w:spacing w:line="360" w:lineRule="auto"/>
              <w:jc w:val="center"/>
              <w:rPr>
                <w:rFonts w:ascii="Verdana" w:hAnsi="Verdana"/>
                <w:color w:val="000000"/>
              </w:rPr>
            </w:pPr>
            <w:r>
              <w:rPr>
                <w:rFonts w:ascii="Verdana" w:hAnsi="Verdana"/>
                <w:color w:val="000000"/>
              </w:rPr>
              <w:t>$440</w:t>
            </w:r>
          </w:p>
        </w:tc>
      </w:tr>
    </w:tbl>
    <w:p w:rsidR="00725DD7" w:rsidRDefault="00430AEF" w:rsidP="00430AEF">
      <w:pPr>
        <w:pStyle w:val="Epgrafe"/>
        <w:jc w:val="center"/>
      </w:pPr>
      <w:bookmarkStart w:id="99" w:name="_Toc504233510"/>
      <w:r>
        <w:t xml:space="preserve">Tabla </w:t>
      </w:r>
      <w:fldSimple w:instr=" SEQ Tabla \* ARABIC ">
        <w:r w:rsidR="00DF63D2">
          <w:rPr>
            <w:noProof/>
          </w:rPr>
          <w:t>24</w:t>
        </w:r>
      </w:fldSimple>
      <w:r>
        <w:t xml:space="preserve"> - Costo de computadoras</w:t>
      </w:r>
      <w:bookmarkEnd w:id="99"/>
    </w:p>
    <w:p w:rsidR="00725DD7" w:rsidRPr="00872649" w:rsidRDefault="00872649" w:rsidP="000A597A">
      <w:pPr>
        <w:pStyle w:val="NormalWeb"/>
        <w:spacing w:line="360" w:lineRule="auto"/>
        <w:jc w:val="both"/>
        <w:rPr>
          <w:rFonts w:ascii="Verdana" w:hAnsi="Verdana"/>
          <w:color w:val="000000"/>
        </w:rPr>
      </w:pPr>
      <w:r w:rsidRPr="00872649">
        <w:rPr>
          <w:rFonts w:ascii="Verdana" w:hAnsi="Verdana"/>
          <w:color w:val="000000"/>
        </w:rPr>
        <w:t>Otro rubro</w:t>
      </w:r>
      <w:r w:rsidR="00725DD7" w:rsidRPr="00872649">
        <w:rPr>
          <w:rFonts w:ascii="Verdana" w:hAnsi="Verdana"/>
          <w:color w:val="000000"/>
        </w:rPr>
        <w:t xml:space="preserve"> de los costos iniciales son las cámaras que se utilizan para grabar las pruebas con usuarios.</w:t>
      </w:r>
    </w:p>
    <w:p w:rsidR="00FB05FE" w:rsidRPr="00872649" w:rsidRDefault="005A04D1" w:rsidP="000A597A">
      <w:pPr>
        <w:pStyle w:val="NormalWeb"/>
        <w:spacing w:line="360" w:lineRule="auto"/>
        <w:jc w:val="both"/>
        <w:rPr>
          <w:rFonts w:ascii="Verdana" w:hAnsi="Verdana"/>
          <w:color w:val="000000"/>
        </w:rPr>
      </w:pPr>
      <w:r w:rsidRPr="00872649">
        <w:rPr>
          <w:rFonts w:ascii="Verdana" w:hAnsi="Verdana"/>
          <w:color w:val="000000"/>
        </w:rPr>
        <w:t>El precio de cada cámara es de $75 y de la montura necesaria $30, con los impuestos. Comprado en amazon.com porque aquí es difícil de conseguir.</w:t>
      </w:r>
    </w:p>
    <w:tbl>
      <w:tblPr>
        <w:tblStyle w:val="Tablaconcuadrcula"/>
        <w:tblW w:w="0" w:type="auto"/>
        <w:tblLook w:val="04A0"/>
      </w:tblPr>
      <w:tblGrid>
        <w:gridCol w:w="2402"/>
        <w:gridCol w:w="1946"/>
        <w:gridCol w:w="2507"/>
        <w:gridCol w:w="2199"/>
      </w:tblGrid>
      <w:tr w:rsidR="005A04D1" w:rsidRPr="00D97A09" w:rsidTr="005A487A">
        <w:tc>
          <w:tcPr>
            <w:tcW w:w="9054" w:type="dxa"/>
            <w:gridSpan w:val="4"/>
          </w:tcPr>
          <w:p w:rsidR="005A04D1" w:rsidRPr="00CF70EF" w:rsidRDefault="005A04D1" w:rsidP="005A04D1">
            <w:pPr>
              <w:pStyle w:val="NormalWeb"/>
              <w:spacing w:line="360" w:lineRule="auto"/>
              <w:jc w:val="center"/>
              <w:rPr>
                <w:rFonts w:ascii="Verdana" w:hAnsi="Verdana"/>
                <w:b/>
                <w:color w:val="000000"/>
                <w:lang w:val="es-CR"/>
              </w:rPr>
            </w:pPr>
            <w:r w:rsidRPr="00CF70EF">
              <w:rPr>
                <w:rFonts w:ascii="Verdana" w:hAnsi="Verdana"/>
                <w:b/>
                <w:color w:val="000000"/>
                <w:lang w:val="es-CR"/>
              </w:rPr>
              <w:t>Costo de Cámara y equipo</w:t>
            </w:r>
          </w:p>
        </w:tc>
      </w:tr>
      <w:tr w:rsidR="005A04D1" w:rsidRPr="00D97A09" w:rsidTr="005A487A">
        <w:tc>
          <w:tcPr>
            <w:tcW w:w="2402" w:type="dxa"/>
          </w:tcPr>
          <w:p w:rsidR="005A04D1" w:rsidRPr="00D97A09" w:rsidRDefault="005A04D1" w:rsidP="005A487A">
            <w:pPr>
              <w:pStyle w:val="NormalWeb"/>
              <w:spacing w:line="360" w:lineRule="auto"/>
              <w:jc w:val="center"/>
              <w:rPr>
                <w:rFonts w:ascii="Verdana" w:hAnsi="Verdana"/>
                <w:b/>
                <w:color w:val="000000"/>
              </w:rPr>
            </w:pPr>
            <w:r>
              <w:rPr>
                <w:rFonts w:ascii="Verdana" w:hAnsi="Verdana"/>
                <w:b/>
                <w:color w:val="000000"/>
              </w:rPr>
              <w:t>Artículo / Características</w:t>
            </w:r>
          </w:p>
        </w:tc>
        <w:tc>
          <w:tcPr>
            <w:tcW w:w="1946" w:type="dxa"/>
          </w:tcPr>
          <w:p w:rsidR="005A04D1" w:rsidRPr="00D97A09" w:rsidRDefault="005A04D1" w:rsidP="005A487A">
            <w:pPr>
              <w:pStyle w:val="NormalWeb"/>
              <w:spacing w:line="360" w:lineRule="auto"/>
              <w:jc w:val="center"/>
              <w:rPr>
                <w:rFonts w:ascii="Verdana" w:hAnsi="Verdana"/>
                <w:b/>
                <w:color w:val="000000"/>
              </w:rPr>
            </w:pPr>
            <w:r>
              <w:rPr>
                <w:rFonts w:ascii="Verdana" w:hAnsi="Verdana"/>
                <w:b/>
                <w:color w:val="000000"/>
              </w:rPr>
              <w:t>Cantidad</w:t>
            </w:r>
          </w:p>
        </w:tc>
        <w:tc>
          <w:tcPr>
            <w:tcW w:w="2507" w:type="dxa"/>
          </w:tcPr>
          <w:p w:rsidR="005A04D1" w:rsidRPr="00D97A09" w:rsidRDefault="005A04D1" w:rsidP="005A487A">
            <w:pPr>
              <w:pStyle w:val="NormalWeb"/>
              <w:spacing w:line="360" w:lineRule="auto"/>
              <w:jc w:val="center"/>
              <w:rPr>
                <w:rFonts w:ascii="Verdana" w:hAnsi="Verdana"/>
                <w:b/>
                <w:color w:val="000000"/>
              </w:rPr>
            </w:pPr>
            <w:r w:rsidRPr="00D97A09">
              <w:rPr>
                <w:rFonts w:ascii="Verdana" w:hAnsi="Verdana"/>
                <w:b/>
                <w:color w:val="000000"/>
              </w:rPr>
              <w:t>Costo</w:t>
            </w:r>
            <w:r>
              <w:rPr>
                <w:rFonts w:ascii="Verdana" w:hAnsi="Verdana"/>
                <w:b/>
                <w:color w:val="000000"/>
              </w:rPr>
              <w:t xml:space="preserve"> por unidad</w:t>
            </w:r>
          </w:p>
        </w:tc>
        <w:tc>
          <w:tcPr>
            <w:tcW w:w="2199" w:type="dxa"/>
          </w:tcPr>
          <w:p w:rsidR="005A04D1" w:rsidRPr="00D97A09" w:rsidRDefault="005A04D1" w:rsidP="005A487A">
            <w:pPr>
              <w:pStyle w:val="NormalWeb"/>
              <w:spacing w:line="360" w:lineRule="auto"/>
              <w:jc w:val="center"/>
              <w:rPr>
                <w:rFonts w:ascii="Verdana" w:hAnsi="Verdana"/>
                <w:b/>
                <w:color w:val="000000"/>
              </w:rPr>
            </w:pPr>
            <w:r>
              <w:rPr>
                <w:rFonts w:ascii="Verdana" w:hAnsi="Verdana"/>
                <w:b/>
                <w:color w:val="000000"/>
              </w:rPr>
              <w:t>Costo Total</w:t>
            </w:r>
          </w:p>
        </w:tc>
      </w:tr>
      <w:tr w:rsidR="005A04D1" w:rsidRPr="00D97A09" w:rsidTr="005A487A">
        <w:tc>
          <w:tcPr>
            <w:tcW w:w="2402" w:type="dxa"/>
          </w:tcPr>
          <w:p w:rsidR="005A04D1" w:rsidRPr="00D32D82" w:rsidRDefault="005A04D1" w:rsidP="007B2777">
            <w:pPr>
              <w:pStyle w:val="NormalWeb"/>
              <w:jc w:val="center"/>
              <w:rPr>
                <w:rFonts w:ascii="Verdana" w:hAnsi="Verdana"/>
                <w:color w:val="000000"/>
              </w:rPr>
            </w:pPr>
            <w:r w:rsidRPr="00D32D82">
              <w:rPr>
                <w:rFonts w:ascii="Verdana" w:hAnsi="Verdana"/>
                <w:color w:val="000000"/>
              </w:rPr>
              <w:t>Cámara Logitech HD Pro Webcam C920</w:t>
            </w:r>
          </w:p>
          <w:p w:rsidR="005A04D1" w:rsidRPr="00725DD7" w:rsidRDefault="005A04D1" w:rsidP="005A487A">
            <w:pPr>
              <w:pStyle w:val="NormalWeb"/>
              <w:spacing w:line="360" w:lineRule="auto"/>
              <w:jc w:val="center"/>
              <w:rPr>
                <w:rFonts w:ascii="Verdana" w:hAnsi="Verdana"/>
                <w:color w:val="000000"/>
              </w:rPr>
            </w:pPr>
          </w:p>
        </w:tc>
        <w:tc>
          <w:tcPr>
            <w:tcW w:w="1946" w:type="dxa"/>
          </w:tcPr>
          <w:p w:rsidR="005A04D1" w:rsidRPr="00D97A09" w:rsidRDefault="005A04D1" w:rsidP="005A487A">
            <w:pPr>
              <w:pStyle w:val="NormalWeb"/>
              <w:spacing w:line="360" w:lineRule="auto"/>
              <w:jc w:val="center"/>
              <w:rPr>
                <w:rFonts w:ascii="Verdana" w:hAnsi="Verdana"/>
                <w:color w:val="000000"/>
              </w:rPr>
            </w:pPr>
            <w:r>
              <w:rPr>
                <w:rFonts w:ascii="Verdana" w:hAnsi="Verdana"/>
                <w:color w:val="000000"/>
              </w:rPr>
              <w:t>2</w:t>
            </w:r>
          </w:p>
        </w:tc>
        <w:tc>
          <w:tcPr>
            <w:tcW w:w="2507" w:type="dxa"/>
          </w:tcPr>
          <w:p w:rsidR="005A04D1" w:rsidRPr="00D97A09" w:rsidRDefault="005A04D1" w:rsidP="005A04D1">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75</w:t>
            </w:r>
          </w:p>
        </w:tc>
        <w:tc>
          <w:tcPr>
            <w:tcW w:w="2199" w:type="dxa"/>
          </w:tcPr>
          <w:p w:rsidR="005A04D1" w:rsidRPr="00D97A09" w:rsidRDefault="005A04D1" w:rsidP="005A04D1">
            <w:pPr>
              <w:pStyle w:val="NormalWeb"/>
              <w:spacing w:line="360" w:lineRule="auto"/>
              <w:jc w:val="center"/>
              <w:rPr>
                <w:rFonts w:ascii="Verdana" w:hAnsi="Verdana"/>
                <w:color w:val="000000"/>
              </w:rPr>
            </w:pPr>
            <w:r>
              <w:rPr>
                <w:rFonts w:ascii="Verdana" w:hAnsi="Verdana"/>
                <w:color w:val="000000"/>
              </w:rPr>
              <w:t>$150</w:t>
            </w:r>
          </w:p>
        </w:tc>
      </w:tr>
      <w:tr w:rsidR="005A04D1" w:rsidRPr="00D97A09" w:rsidTr="005A487A">
        <w:tc>
          <w:tcPr>
            <w:tcW w:w="2402" w:type="dxa"/>
          </w:tcPr>
          <w:p w:rsidR="005A04D1" w:rsidRPr="005A04D1" w:rsidRDefault="005A04D1" w:rsidP="005A04D1">
            <w:pPr>
              <w:pStyle w:val="NormalWeb"/>
              <w:spacing w:line="360" w:lineRule="auto"/>
              <w:jc w:val="center"/>
              <w:rPr>
                <w:rFonts w:ascii="Verdana" w:hAnsi="Verdana"/>
                <w:color w:val="000000"/>
              </w:rPr>
            </w:pPr>
            <w:r>
              <w:rPr>
                <w:rFonts w:ascii="Verdana" w:hAnsi="Verdana"/>
                <w:color w:val="000000"/>
              </w:rPr>
              <w:t>Montura para ambas</w:t>
            </w:r>
            <w:r w:rsidR="006C6789">
              <w:rPr>
                <w:rFonts w:ascii="Verdana" w:hAnsi="Verdana"/>
                <w:color w:val="000000"/>
              </w:rPr>
              <w:t xml:space="preserve"> </w:t>
            </w:r>
            <w:r>
              <w:rPr>
                <w:rFonts w:ascii="Verdana" w:hAnsi="Verdana"/>
                <w:color w:val="000000"/>
              </w:rPr>
              <w:t>cámaras</w:t>
            </w:r>
          </w:p>
        </w:tc>
        <w:tc>
          <w:tcPr>
            <w:tcW w:w="1946" w:type="dxa"/>
          </w:tcPr>
          <w:p w:rsidR="005A04D1" w:rsidRDefault="005A04D1" w:rsidP="005A487A">
            <w:pPr>
              <w:pStyle w:val="NormalWeb"/>
              <w:spacing w:line="360" w:lineRule="auto"/>
              <w:jc w:val="center"/>
              <w:rPr>
                <w:rFonts w:ascii="Verdana" w:hAnsi="Verdana"/>
                <w:color w:val="000000"/>
              </w:rPr>
            </w:pPr>
            <w:r>
              <w:rPr>
                <w:rFonts w:ascii="Verdana" w:hAnsi="Verdana"/>
                <w:color w:val="000000"/>
              </w:rPr>
              <w:t>1</w:t>
            </w:r>
          </w:p>
        </w:tc>
        <w:tc>
          <w:tcPr>
            <w:tcW w:w="2507" w:type="dxa"/>
          </w:tcPr>
          <w:p w:rsidR="005A04D1" w:rsidRPr="00D97A09" w:rsidRDefault="005A04D1" w:rsidP="005A04D1">
            <w:pPr>
              <w:pStyle w:val="NormalWeb"/>
              <w:spacing w:line="360" w:lineRule="auto"/>
              <w:jc w:val="center"/>
              <w:rPr>
                <w:rFonts w:ascii="Verdana" w:hAnsi="Verdana"/>
                <w:color w:val="000000"/>
              </w:rPr>
            </w:pPr>
            <w:r>
              <w:rPr>
                <w:rFonts w:ascii="Verdana" w:hAnsi="Verdana"/>
                <w:color w:val="000000"/>
              </w:rPr>
              <w:t>$30</w:t>
            </w:r>
          </w:p>
        </w:tc>
        <w:tc>
          <w:tcPr>
            <w:tcW w:w="2199" w:type="dxa"/>
          </w:tcPr>
          <w:p w:rsidR="005A04D1" w:rsidRDefault="005A04D1" w:rsidP="005A04D1">
            <w:pPr>
              <w:pStyle w:val="NormalWeb"/>
              <w:spacing w:line="360" w:lineRule="auto"/>
              <w:jc w:val="center"/>
              <w:rPr>
                <w:rFonts w:ascii="Verdana" w:hAnsi="Verdana"/>
                <w:color w:val="000000"/>
              </w:rPr>
            </w:pPr>
            <w:r>
              <w:rPr>
                <w:rFonts w:ascii="Verdana" w:hAnsi="Verdana"/>
                <w:color w:val="000000"/>
              </w:rPr>
              <w:t>$30</w:t>
            </w:r>
          </w:p>
        </w:tc>
      </w:tr>
      <w:tr w:rsidR="005A04D1" w:rsidRPr="00D97A09" w:rsidTr="005A487A">
        <w:tc>
          <w:tcPr>
            <w:tcW w:w="2402" w:type="dxa"/>
          </w:tcPr>
          <w:p w:rsidR="005A04D1" w:rsidRPr="005A04D1" w:rsidRDefault="005A04D1" w:rsidP="005A04D1">
            <w:pPr>
              <w:pStyle w:val="NormalWeb"/>
              <w:spacing w:line="360" w:lineRule="auto"/>
              <w:rPr>
                <w:rFonts w:ascii="Verdana" w:hAnsi="Verdana"/>
                <w:b/>
                <w:color w:val="000000"/>
              </w:rPr>
            </w:pPr>
            <w:r w:rsidRPr="005A04D1">
              <w:rPr>
                <w:rFonts w:ascii="Verdana" w:hAnsi="Verdana"/>
                <w:b/>
                <w:color w:val="000000"/>
              </w:rPr>
              <w:t>Total:</w:t>
            </w:r>
          </w:p>
        </w:tc>
        <w:tc>
          <w:tcPr>
            <w:tcW w:w="1946" w:type="dxa"/>
          </w:tcPr>
          <w:p w:rsidR="005A04D1" w:rsidRDefault="005A04D1" w:rsidP="005A487A">
            <w:pPr>
              <w:pStyle w:val="NormalWeb"/>
              <w:spacing w:line="360" w:lineRule="auto"/>
              <w:jc w:val="center"/>
              <w:rPr>
                <w:rFonts w:ascii="Verdana" w:hAnsi="Verdana"/>
                <w:color w:val="000000"/>
              </w:rPr>
            </w:pPr>
          </w:p>
        </w:tc>
        <w:tc>
          <w:tcPr>
            <w:tcW w:w="2507" w:type="dxa"/>
          </w:tcPr>
          <w:p w:rsidR="005A04D1" w:rsidRDefault="005A04D1" w:rsidP="005A04D1">
            <w:pPr>
              <w:pStyle w:val="NormalWeb"/>
              <w:spacing w:line="360" w:lineRule="auto"/>
              <w:jc w:val="center"/>
              <w:rPr>
                <w:rFonts w:ascii="Verdana" w:hAnsi="Verdana"/>
                <w:color w:val="000000"/>
              </w:rPr>
            </w:pPr>
          </w:p>
        </w:tc>
        <w:tc>
          <w:tcPr>
            <w:tcW w:w="2199" w:type="dxa"/>
          </w:tcPr>
          <w:p w:rsidR="005A04D1" w:rsidRDefault="005A04D1" w:rsidP="005A04D1">
            <w:pPr>
              <w:pStyle w:val="NormalWeb"/>
              <w:spacing w:line="360" w:lineRule="auto"/>
              <w:jc w:val="center"/>
              <w:rPr>
                <w:rFonts w:ascii="Verdana" w:hAnsi="Verdana"/>
                <w:color w:val="000000"/>
              </w:rPr>
            </w:pPr>
            <w:r>
              <w:rPr>
                <w:rFonts w:ascii="Verdana" w:hAnsi="Verdana"/>
                <w:color w:val="000000"/>
              </w:rPr>
              <w:t>$180</w:t>
            </w:r>
          </w:p>
        </w:tc>
      </w:tr>
    </w:tbl>
    <w:p w:rsidR="00725DD7" w:rsidRDefault="00430AEF" w:rsidP="00430AEF">
      <w:pPr>
        <w:pStyle w:val="Epgrafe"/>
        <w:jc w:val="center"/>
      </w:pPr>
      <w:bookmarkStart w:id="100" w:name="_Toc504233511"/>
      <w:r>
        <w:t xml:space="preserve">Tabla </w:t>
      </w:r>
      <w:fldSimple w:instr=" SEQ Tabla \* ARABIC ">
        <w:r w:rsidR="00DF63D2">
          <w:rPr>
            <w:noProof/>
          </w:rPr>
          <w:t>25</w:t>
        </w:r>
      </w:fldSimple>
      <w:r>
        <w:t xml:space="preserve"> - Costo de cámaras</w:t>
      </w:r>
      <w:bookmarkEnd w:id="100"/>
    </w:p>
    <w:p w:rsidR="002652DB" w:rsidRPr="00872649" w:rsidRDefault="00872649" w:rsidP="00787031">
      <w:pPr>
        <w:pStyle w:val="NormalWeb"/>
        <w:spacing w:line="360" w:lineRule="auto"/>
        <w:jc w:val="both"/>
        <w:rPr>
          <w:rFonts w:ascii="Verdana" w:hAnsi="Verdana"/>
          <w:color w:val="000000"/>
        </w:rPr>
      </w:pPr>
      <w:r w:rsidRPr="00872649">
        <w:rPr>
          <w:rFonts w:ascii="Verdana" w:hAnsi="Verdana"/>
          <w:color w:val="000000"/>
        </w:rPr>
        <w:t>El último rubro a tomar en cuenta es la compra del dispositivo, inicialmente se puede hacer las pruebas en solamente un dispositivo Android, en este caso una tableta estaría bien, aunque las empresas deben considerar más adelante un dispositivo que sea compatible con las características de su software a evaluar.</w:t>
      </w:r>
    </w:p>
    <w:p w:rsidR="00872649" w:rsidRPr="00872649" w:rsidRDefault="00872649" w:rsidP="00787031">
      <w:pPr>
        <w:pStyle w:val="NormalWeb"/>
        <w:spacing w:line="360" w:lineRule="auto"/>
        <w:jc w:val="both"/>
        <w:rPr>
          <w:rFonts w:ascii="Verdana" w:hAnsi="Verdana"/>
          <w:color w:val="000000"/>
        </w:rPr>
      </w:pPr>
      <w:r w:rsidRPr="00872649">
        <w:rPr>
          <w:rFonts w:ascii="Verdana" w:hAnsi="Verdana"/>
          <w:color w:val="000000"/>
        </w:rPr>
        <w:lastRenderedPageBreak/>
        <w:t>El precio d</w:t>
      </w:r>
      <w:r w:rsidR="00430AEF">
        <w:rPr>
          <w:rFonts w:ascii="Verdana" w:hAnsi="Verdana"/>
          <w:color w:val="000000"/>
        </w:rPr>
        <w:t>e una tableta Android es de $200</w:t>
      </w:r>
      <w:r w:rsidRPr="00872649">
        <w:rPr>
          <w:rFonts w:ascii="Verdana" w:hAnsi="Verdana"/>
          <w:color w:val="000000"/>
        </w:rPr>
        <w:t>.</w:t>
      </w:r>
    </w:p>
    <w:tbl>
      <w:tblPr>
        <w:tblStyle w:val="Tablaconcuadrcula"/>
        <w:tblW w:w="0" w:type="auto"/>
        <w:tblLook w:val="04A0"/>
      </w:tblPr>
      <w:tblGrid>
        <w:gridCol w:w="2402"/>
        <w:gridCol w:w="1946"/>
        <w:gridCol w:w="2507"/>
        <w:gridCol w:w="2199"/>
      </w:tblGrid>
      <w:tr w:rsidR="00872649" w:rsidRPr="00D97A09" w:rsidTr="005A487A">
        <w:tc>
          <w:tcPr>
            <w:tcW w:w="9054" w:type="dxa"/>
            <w:gridSpan w:val="4"/>
          </w:tcPr>
          <w:p w:rsidR="00872649" w:rsidRPr="00163C0F" w:rsidRDefault="00872649" w:rsidP="00872649">
            <w:pPr>
              <w:pStyle w:val="NormalWeb"/>
              <w:spacing w:line="360" w:lineRule="auto"/>
              <w:jc w:val="center"/>
              <w:rPr>
                <w:rFonts w:ascii="Verdana" w:hAnsi="Verdana"/>
                <w:b/>
                <w:color w:val="000000"/>
              </w:rPr>
            </w:pPr>
            <w:r w:rsidRPr="00D97A09">
              <w:rPr>
                <w:rFonts w:ascii="Verdana" w:hAnsi="Verdana"/>
                <w:b/>
                <w:color w:val="000000"/>
              </w:rPr>
              <w:t>Costo de</w:t>
            </w:r>
            <w:r>
              <w:rPr>
                <w:rFonts w:ascii="Verdana" w:hAnsi="Verdana"/>
                <w:b/>
                <w:color w:val="000000"/>
              </w:rPr>
              <w:t xml:space="preserve"> Dispositivo</w:t>
            </w:r>
          </w:p>
        </w:tc>
      </w:tr>
      <w:tr w:rsidR="00872649" w:rsidRPr="00D97A09" w:rsidTr="005A487A">
        <w:tc>
          <w:tcPr>
            <w:tcW w:w="2402" w:type="dxa"/>
          </w:tcPr>
          <w:p w:rsidR="00872649" w:rsidRPr="00D97A09" w:rsidRDefault="00872649" w:rsidP="005A487A">
            <w:pPr>
              <w:pStyle w:val="NormalWeb"/>
              <w:spacing w:line="360" w:lineRule="auto"/>
              <w:jc w:val="center"/>
              <w:rPr>
                <w:rFonts w:ascii="Verdana" w:hAnsi="Verdana"/>
                <w:b/>
                <w:color w:val="000000"/>
              </w:rPr>
            </w:pPr>
            <w:r>
              <w:rPr>
                <w:rFonts w:ascii="Verdana" w:hAnsi="Verdana"/>
                <w:b/>
                <w:color w:val="000000"/>
              </w:rPr>
              <w:t>Artículo / Características</w:t>
            </w:r>
          </w:p>
        </w:tc>
        <w:tc>
          <w:tcPr>
            <w:tcW w:w="1946" w:type="dxa"/>
          </w:tcPr>
          <w:p w:rsidR="00872649" w:rsidRPr="00D97A09" w:rsidRDefault="00872649" w:rsidP="005A487A">
            <w:pPr>
              <w:pStyle w:val="NormalWeb"/>
              <w:spacing w:line="360" w:lineRule="auto"/>
              <w:jc w:val="center"/>
              <w:rPr>
                <w:rFonts w:ascii="Verdana" w:hAnsi="Verdana"/>
                <w:b/>
                <w:color w:val="000000"/>
              </w:rPr>
            </w:pPr>
            <w:r>
              <w:rPr>
                <w:rFonts w:ascii="Verdana" w:hAnsi="Verdana"/>
                <w:b/>
                <w:color w:val="000000"/>
              </w:rPr>
              <w:t>Cantidad</w:t>
            </w:r>
          </w:p>
        </w:tc>
        <w:tc>
          <w:tcPr>
            <w:tcW w:w="2507" w:type="dxa"/>
          </w:tcPr>
          <w:p w:rsidR="00872649" w:rsidRPr="00D97A09" w:rsidRDefault="00872649" w:rsidP="005A487A">
            <w:pPr>
              <w:pStyle w:val="NormalWeb"/>
              <w:spacing w:line="360" w:lineRule="auto"/>
              <w:jc w:val="center"/>
              <w:rPr>
                <w:rFonts w:ascii="Verdana" w:hAnsi="Verdana"/>
                <w:b/>
                <w:color w:val="000000"/>
              </w:rPr>
            </w:pPr>
            <w:r w:rsidRPr="00D97A09">
              <w:rPr>
                <w:rFonts w:ascii="Verdana" w:hAnsi="Verdana"/>
                <w:b/>
                <w:color w:val="000000"/>
              </w:rPr>
              <w:t>Costo</w:t>
            </w:r>
            <w:r>
              <w:rPr>
                <w:rFonts w:ascii="Verdana" w:hAnsi="Verdana"/>
                <w:b/>
                <w:color w:val="000000"/>
              </w:rPr>
              <w:t xml:space="preserve"> por unidad</w:t>
            </w:r>
          </w:p>
        </w:tc>
        <w:tc>
          <w:tcPr>
            <w:tcW w:w="2199" w:type="dxa"/>
          </w:tcPr>
          <w:p w:rsidR="00872649" w:rsidRPr="00D97A09" w:rsidRDefault="00872649" w:rsidP="005A487A">
            <w:pPr>
              <w:pStyle w:val="NormalWeb"/>
              <w:spacing w:line="360" w:lineRule="auto"/>
              <w:jc w:val="center"/>
              <w:rPr>
                <w:rFonts w:ascii="Verdana" w:hAnsi="Verdana"/>
                <w:b/>
                <w:color w:val="000000"/>
              </w:rPr>
            </w:pPr>
            <w:r>
              <w:rPr>
                <w:rFonts w:ascii="Verdana" w:hAnsi="Verdana"/>
                <w:b/>
                <w:color w:val="000000"/>
              </w:rPr>
              <w:t>Costo Total</w:t>
            </w:r>
          </w:p>
        </w:tc>
      </w:tr>
      <w:tr w:rsidR="00872649" w:rsidRPr="00D97A09" w:rsidTr="005A487A">
        <w:tc>
          <w:tcPr>
            <w:tcW w:w="2402" w:type="dxa"/>
          </w:tcPr>
          <w:p w:rsidR="007B2777" w:rsidRPr="00CF70EF" w:rsidRDefault="00872649" w:rsidP="007B2777">
            <w:pPr>
              <w:pStyle w:val="NormalWeb"/>
              <w:jc w:val="center"/>
              <w:rPr>
                <w:rFonts w:ascii="Verdana" w:hAnsi="Verdana"/>
                <w:color w:val="000000"/>
                <w:lang w:val="es-CR"/>
              </w:rPr>
            </w:pPr>
            <w:r w:rsidRPr="00CF70EF">
              <w:rPr>
                <w:rFonts w:ascii="Verdana" w:hAnsi="Verdana"/>
                <w:color w:val="000000"/>
                <w:lang w:val="es-CR"/>
              </w:rPr>
              <w:t>Tableta: Lenovo Tab 4, 10.1 Android.</w:t>
            </w:r>
          </w:p>
          <w:p w:rsidR="00872649" w:rsidRPr="00CF70EF" w:rsidRDefault="00872649" w:rsidP="007B2777">
            <w:pPr>
              <w:pStyle w:val="NormalWeb"/>
              <w:jc w:val="center"/>
              <w:rPr>
                <w:rFonts w:ascii="Verdana" w:hAnsi="Verdana"/>
                <w:color w:val="000000"/>
                <w:lang w:val="es-CR"/>
              </w:rPr>
            </w:pPr>
            <w:r w:rsidRPr="00CF70EF">
              <w:rPr>
                <w:rFonts w:ascii="Verdana" w:hAnsi="Verdana"/>
                <w:color w:val="000000"/>
                <w:lang w:val="es-CR"/>
              </w:rPr>
              <w:t>Quad-Core Procesador, 1.4GHz, 16GB de Almacenamiento.</w:t>
            </w:r>
          </w:p>
          <w:p w:rsidR="00872649" w:rsidRPr="00CF70EF" w:rsidRDefault="00872649" w:rsidP="005A487A">
            <w:pPr>
              <w:pStyle w:val="NormalWeb"/>
              <w:spacing w:line="360" w:lineRule="auto"/>
              <w:jc w:val="center"/>
              <w:rPr>
                <w:rFonts w:ascii="Verdana" w:hAnsi="Verdana"/>
                <w:color w:val="000000"/>
                <w:lang w:val="es-CR"/>
              </w:rPr>
            </w:pPr>
          </w:p>
        </w:tc>
        <w:tc>
          <w:tcPr>
            <w:tcW w:w="1946" w:type="dxa"/>
          </w:tcPr>
          <w:p w:rsidR="00872649" w:rsidRPr="00D97A09" w:rsidRDefault="00872649" w:rsidP="005A487A">
            <w:pPr>
              <w:pStyle w:val="NormalWeb"/>
              <w:spacing w:line="360" w:lineRule="auto"/>
              <w:jc w:val="center"/>
              <w:rPr>
                <w:rFonts w:ascii="Verdana" w:hAnsi="Verdana"/>
                <w:color w:val="000000"/>
              </w:rPr>
            </w:pPr>
            <w:r>
              <w:rPr>
                <w:rFonts w:ascii="Verdana" w:hAnsi="Verdana"/>
                <w:color w:val="000000"/>
              </w:rPr>
              <w:t>1</w:t>
            </w:r>
          </w:p>
        </w:tc>
        <w:tc>
          <w:tcPr>
            <w:tcW w:w="2507" w:type="dxa"/>
          </w:tcPr>
          <w:p w:rsidR="00872649" w:rsidRPr="00D97A09" w:rsidRDefault="00872649" w:rsidP="00872649">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200</w:t>
            </w:r>
          </w:p>
        </w:tc>
        <w:tc>
          <w:tcPr>
            <w:tcW w:w="2199" w:type="dxa"/>
          </w:tcPr>
          <w:p w:rsidR="00872649" w:rsidRPr="00D97A09" w:rsidRDefault="00872649" w:rsidP="00872649">
            <w:pPr>
              <w:pStyle w:val="NormalWeb"/>
              <w:spacing w:line="360" w:lineRule="auto"/>
              <w:jc w:val="center"/>
              <w:rPr>
                <w:rFonts w:ascii="Verdana" w:hAnsi="Verdana"/>
                <w:color w:val="000000"/>
              </w:rPr>
            </w:pPr>
            <w:r>
              <w:rPr>
                <w:rFonts w:ascii="Verdana" w:hAnsi="Verdana"/>
                <w:color w:val="000000"/>
              </w:rPr>
              <w:t>$200</w:t>
            </w:r>
          </w:p>
        </w:tc>
      </w:tr>
    </w:tbl>
    <w:p w:rsidR="00AD22F6" w:rsidRDefault="00430AEF" w:rsidP="006C6789">
      <w:pPr>
        <w:pStyle w:val="Epgrafe"/>
        <w:jc w:val="center"/>
      </w:pPr>
      <w:bookmarkStart w:id="101" w:name="_Toc504233512"/>
      <w:r>
        <w:t xml:space="preserve">Tabla </w:t>
      </w:r>
      <w:fldSimple w:instr=" SEQ Tabla \* ARABIC ">
        <w:r w:rsidR="00DF63D2">
          <w:rPr>
            <w:noProof/>
          </w:rPr>
          <w:t>26</w:t>
        </w:r>
      </w:fldSimple>
      <w:r>
        <w:t xml:space="preserve"> - Costo de dispositivo</w:t>
      </w:r>
      <w:bookmarkEnd w:id="101"/>
    </w:p>
    <w:p w:rsidR="006C6789" w:rsidRPr="006C6789" w:rsidRDefault="006C6789" w:rsidP="006C6789"/>
    <w:p w:rsidR="005E003E" w:rsidRDefault="00726E9F" w:rsidP="005E003E">
      <w:pPr>
        <w:pStyle w:val="Ttulo3"/>
        <w:rPr>
          <w:sz w:val="28"/>
          <w:szCs w:val="28"/>
        </w:rPr>
      </w:pPr>
      <w:bookmarkStart w:id="102" w:name="_Toc504233476"/>
      <w:r w:rsidRPr="005E003E">
        <w:rPr>
          <w:sz w:val="28"/>
          <w:szCs w:val="28"/>
        </w:rPr>
        <w:t>Resumen de Costos Iniciales:</w:t>
      </w:r>
      <w:bookmarkEnd w:id="102"/>
    </w:p>
    <w:p w:rsidR="005E003E" w:rsidRDefault="005E003E" w:rsidP="005E003E"/>
    <w:p w:rsidR="005E003E" w:rsidRPr="005E003E" w:rsidRDefault="005E003E" w:rsidP="005E003E">
      <w:pPr>
        <w:pStyle w:val="NormalWeb"/>
        <w:spacing w:line="360" w:lineRule="auto"/>
        <w:jc w:val="both"/>
        <w:rPr>
          <w:rFonts w:ascii="Verdana" w:hAnsi="Verdana"/>
          <w:color w:val="000000"/>
        </w:rPr>
      </w:pPr>
      <w:r w:rsidRPr="005E003E">
        <w:rPr>
          <w:rFonts w:ascii="Verdana" w:hAnsi="Verdana"/>
          <w:color w:val="000000"/>
        </w:rPr>
        <w:t>La siguiente tabla resume los costos iniciales de este proyecto:</w:t>
      </w:r>
    </w:p>
    <w:tbl>
      <w:tblPr>
        <w:tblStyle w:val="Tablaconcuadrcula"/>
        <w:tblW w:w="0" w:type="auto"/>
        <w:jc w:val="center"/>
        <w:tblLook w:val="04A0"/>
      </w:tblPr>
      <w:tblGrid>
        <w:gridCol w:w="4489"/>
        <w:gridCol w:w="4489"/>
      </w:tblGrid>
      <w:tr w:rsidR="005E003E" w:rsidTr="005E003E">
        <w:trPr>
          <w:jc w:val="center"/>
        </w:trPr>
        <w:tc>
          <w:tcPr>
            <w:tcW w:w="4489" w:type="dxa"/>
          </w:tcPr>
          <w:p w:rsidR="005E003E" w:rsidRPr="005E003E" w:rsidRDefault="005E003E" w:rsidP="005E003E">
            <w:pPr>
              <w:jc w:val="center"/>
              <w:rPr>
                <w:rFonts w:ascii="Verdana" w:hAnsi="Verdana"/>
                <w:b/>
                <w:sz w:val="24"/>
                <w:szCs w:val="24"/>
              </w:rPr>
            </w:pPr>
            <w:r w:rsidRPr="005E003E">
              <w:rPr>
                <w:rFonts w:ascii="Verdana" w:hAnsi="Verdana"/>
                <w:b/>
                <w:sz w:val="24"/>
                <w:szCs w:val="24"/>
              </w:rPr>
              <w:t>Descripción</w:t>
            </w:r>
          </w:p>
        </w:tc>
        <w:tc>
          <w:tcPr>
            <w:tcW w:w="4489" w:type="dxa"/>
          </w:tcPr>
          <w:p w:rsidR="005E003E" w:rsidRPr="005E003E" w:rsidRDefault="005E003E" w:rsidP="005E003E">
            <w:pPr>
              <w:jc w:val="center"/>
              <w:rPr>
                <w:rFonts w:ascii="Verdana" w:hAnsi="Verdana"/>
                <w:b/>
                <w:sz w:val="24"/>
                <w:szCs w:val="24"/>
              </w:rPr>
            </w:pPr>
            <w:r w:rsidRPr="005E003E">
              <w:rPr>
                <w:rFonts w:ascii="Verdana" w:hAnsi="Verdana"/>
                <w:b/>
                <w:sz w:val="24"/>
                <w:szCs w:val="24"/>
              </w:rPr>
              <w:t>Costo</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Horas de laboratorio</w:t>
            </w:r>
          </w:p>
        </w:tc>
        <w:tc>
          <w:tcPr>
            <w:tcW w:w="4489" w:type="dxa"/>
          </w:tcPr>
          <w:p w:rsidR="005E003E" w:rsidRPr="005E003E" w:rsidRDefault="005E003E" w:rsidP="00AD22F6">
            <w:pPr>
              <w:jc w:val="center"/>
              <w:rPr>
                <w:rFonts w:ascii="Verdana" w:hAnsi="Verdana"/>
                <w:sz w:val="24"/>
                <w:szCs w:val="24"/>
              </w:rPr>
            </w:pPr>
            <w:r w:rsidRPr="005E003E">
              <w:rPr>
                <w:rFonts w:ascii="Verdana" w:hAnsi="Verdana"/>
                <w:sz w:val="24"/>
                <w:szCs w:val="24"/>
              </w:rPr>
              <w:t>$</w:t>
            </w:r>
            <w:r w:rsidR="00AD22F6">
              <w:rPr>
                <w:rFonts w:ascii="Verdana" w:hAnsi="Verdana"/>
                <w:sz w:val="24"/>
                <w:szCs w:val="24"/>
              </w:rPr>
              <w:t>600</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Software</w:t>
            </w:r>
          </w:p>
        </w:tc>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$1995</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Muebles</w:t>
            </w:r>
          </w:p>
        </w:tc>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$500</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Computadoras</w:t>
            </w:r>
          </w:p>
        </w:tc>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$440</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Cámaras</w:t>
            </w:r>
          </w:p>
        </w:tc>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$180</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Dispositivo</w:t>
            </w:r>
          </w:p>
        </w:tc>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$200</w:t>
            </w:r>
          </w:p>
        </w:tc>
      </w:tr>
      <w:tr w:rsidR="005E003E" w:rsidTr="005E003E">
        <w:trPr>
          <w:jc w:val="center"/>
        </w:trPr>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Total:</w:t>
            </w:r>
          </w:p>
        </w:tc>
        <w:tc>
          <w:tcPr>
            <w:tcW w:w="4489" w:type="dxa"/>
          </w:tcPr>
          <w:p w:rsidR="005E003E" w:rsidRPr="005E003E" w:rsidRDefault="005E003E" w:rsidP="005E003E">
            <w:pPr>
              <w:jc w:val="center"/>
              <w:rPr>
                <w:rFonts w:ascii="Verdana" w:hAnsi="Verdana"/>
                <w:sz w:val="24"/>
                <w:szCs w:val="24"/>
              </w:rPr>
            </w:pPr>
            <w:r w:rsidRPr="005E003E">
              <w:rPr>
                <w:rFonts w:ascii="Verdana" w:hAnsi="Verdana"/>
                <w:sz w:val="24"/>
                <w:szCs w:val="24"/>
              </w:rPr>
              <w:t>$4165</w:t>
            </w:r>
          </w:p>
        </w:tc>
      </w:tr>
    </w:tbl>
    <w:p w:rsidR="00726E9F" w:rsidRDefault="005E003E" w:rsidP="005E003E">
      <w:pPr>
        <w:pStyle w:val="Epgrafe"/>
        <w:jc w:val="center"/>
      </w:pPr>
      <w:bookmarkStart w:id="103" w:name="_Toc504233513"/>
      <w:r>
        <w:t xml:space="preserve">Tabla </w:t>
      </w:r>
      <w:fldSimple w:instr=" SEQ Tabla \* ARABIC ">
        <w:r w:rsidR="00DF63D2">
          <w:rPr>
            <w:noProof/>
          </w:rPr>
          <w:t>27</w:t>
        </w:r>
      </w:fldSimple>
      <w:r>
        <w:t xml:space="preserve"> - Resumen de costos iniciales</w:t>
      </w:r>
      <w:bookmarkEnd w:id="103"/>
    </w:p>
    <w:p w:rsidR="005E003E" w:rsidRDefault="005E003E" w:rsidP="00726E9F"/>
    <w:p w:rsidR="006C6789" w:rsidRDefault="006C6789" w:rsidP="00726E9F"/>
    <w:p w:rsidR="006C6789" w:rsidRPr="00726E9F" w:rsidRDefault="006C6789" w:rsidP="00726E9F"/>
    <w:p w:rsidR="00C05790" w:rsidRPr="007B2777" w:rsidRDefault="00163C0F" w:rsidP="007B2777">
      <w:pPr>
        <w:pStyle w:val="Ttulo2"/>
        <w:rPr>
          <w:sz w:val="32"/>
          <w:szCs w:val="32"/>
        </w:rPr>
      </w:pPr>
      <w:bookmarkStart w:id="104" w:name="_Toc504233477"/>
      <w:r w:rsidRPr="00AF43E9">
        <w:rPr>
          <w:sz w:val="32"/>
          <w:szCs w:val="32"/>
        </w:rPr>
        <w:lastRenderedPageBreak/>
        <w:t>Costos de operación</w:t>
      </w:r>
      <w:bookmarkEnd w:id="104"/>
    </w:p>
    <w:p w:rsidR="00830918" w:rsidRPr="00830918" w:rsidRDefault="003A61FD" w:rsidP="00787031">
      <w:pPr>
        <w:pStyle w:val="NormalWeb"/>
        <w:spacing w:line="360" w:lineRule="auto"/>
        <w:jc w:val="both"/>
        <w:rPr>
          <w:rFonts w:ascii="Verdana" w:hAnsi="Verdana"/>
          <w:color w:val="000000"/>
        </w:rPr>
      </w:pPr>
      <w:r>
        <w:rPr>
          <w:rFonts w:ascii="Verdana" w:hAnsi="Verdana"/>
          <w:color w:val="000000"/>
        </w:rPr>
        <w:t>La puesta en marcha del proyecto no tiene muchos costos de operación</w:t>
      </w:r>
      <w:r w:rsidR="00830918" w:rsidRPr="00830918">
        <w:rPr>
          <w:rFonts w:ascii="Verdana" w:hAnsi="Verdana"/>
          <w:color w:val="000000"/>
        </w:rPr>
        <w:t>.</w:t>
      </w:r>
    </w:p>
    <w:p w:rsidR="00AD22F6" w:rsidRDefault="00830918" w:rsidP="00787031">
      <w:pPr>
        <w:pStyle w:val="NormalWeb"/>
        <w:spacing w:line="360" w:lineRule="auto"/>
        <w:jc w:val="both"/>
        <w:rPr>
          <w:rFonts w:ascii="Verdana" w:hAnsi="Verdana"/>
          <w:color w:val="000000"/>
        </w:rPr>
      </w:pPr>
      <w:r w:rsidRPr="00830918">
        <w:rPr>
          <w:rFonts w:ascii="Verdana" w:hAnsi="Verdana"/>
          <w:color w:val="000000"/>
        </w:rPr>
        <w:t xml:space="preserve">Iniciando con el tiempo que se necesita para la ejecución de las pruebas, es de 85 minutos, </w:t>
      </w:r>
      <w:r w:rsidR="00AD22F6">
        <w:rPr>
          <w:rFonts w:ascii="Verdana" w:hAnsi="Verdana"/>
          <w:color w:val="000000"/>
        </w:rPr>
        <w:t>y luego el análisis de los resultados que son 195 minutos. Para un total de 4.7 horas calculadas a $50 la hora.</w:t>
      </w:r>
    </w:p>
    <w:tbl>
      <w:tblPr>
        <w:tblStyle w:val="Tablaconcuadrcula"/>
        <w:tblW w:w="0" w:type="auto"/>
        <w:jc w:val="center"/>
        <w:tblLook w:val="04A0"/>
      </w:tblPr>
      <w:tblGrid>
        <w:gridCol w:w="3418"/>
        <w:gridCol w:w="1481"/>
      </w:tblGrid>
      <w:tr w:rsidR="00AD22F6" w:rsidRPr="00903948" w:rsidTr="00E40A2F">
        <w:trPr>
          <w:jc w:val="center"/>
        </w:trPr>
        <w:tc>
          <w:tcPr>
            <w:tcW w:w="4899" w:type="dxa"/>
            <w:gridSpan w:val="2"/>
          </w:tcPr>
          <w:p w:rsidR="00AD22F6" w:rsidRPr="00903948" w:rsidRDefault="00AD22F6" w:rsidP="00E40A2F">
            <w:pPr>
              <w:pStyle w:val="NormalWeb"/>
              <w:spacing w:line="360" w:lineRule="auto"/>
              <w:jc w:val="center"/>
              <w:rPr>
                <w:rFonts w:ascii="Verdana" w:hAnsi="Verdana"/>
                <w:color w:val="000000"/>
              </w:rPr>
            </w:pPr>
            <w:r w:rsidRPr="00AD22F6">
              <w:rPr>
                <w:rFonts w:ascii="Verdana" w:hAnsi="Verdana"/>
                <w:b/>
                <w:color w:val="000000"/>
              </w:rPr>
              <w:t>Tiempo de ejecución</w:t>
            </w:r>
          </w:p>
        </w:tc>
      </w:tr>
      <w:tr w:rsidR="00AD22F6" w:rsidRPr="00903948" w:rsidTr="00E40A2F">
        <w:trPr>
          <w:jc w:val="center"/>
        </w:trPr>
        <w:tc>
          <w:tcPr>
            <w:tcW w:w="3418" w:type="dxa"/>
          </w:tcPr>
          <w:p w:rsidR="00AD22F6" w:rsidRPr="00CF70EF" w:rsidRDefault="00AD22F6" w:rsidP="00E40A2F">
            <w:pPr>
              <w:pStyle w:val="NormalWeb"/>
              <w:spacing w:line="360" w:lineRule="auto"/>
              <w:jc w:val="center"/>
              <w:rPr>
                <w:rFonts w:ascii="Verdana" w:hAnsi="Verdana"/>
                <w:color w:val="000000"/>
                <w:lang w:val="es-CR"/>
              </w:rPr>
            </w:pPr>
            <w:r w:rsidRPr="00CF70EF">
              <w:rPr>
                <w:rFonts w:ascii="Verdana" w:hAnsi="Verdana"/>
                <w:color w:val="000000"/>
                <w:lang w:val="es-CR"/>
              </w:rPr>
              <w:t>Ejecución de tareas de usabilidad</w:t>
            </w:r>
          </w:p>
        </w:tc>
        <w:tc>
          <w:tcPr>
            <w:tcW w:w="1481" w:type="dxa"/>
          </w:tcPr>
          <w:p w:rsidR="00AD22F6" w:rsidRPr="00903948" w:rsidRDefault="00AD22F6" w:rsidP="00E40A2F">
            <w:pPr>
              <w:pStyle w:val="NormalWeb"/>
              <w:spacing w:line="360" w:lineRule="auto"/>
              <w:jc w:val="center"/>
              <w:rPr>
                <w:rFonts w:ascii="Verdana" w:hAnsi="Verdana"/>
                <w:color w:val="000000"/>
              </w:rPr>
            </w:pPr>
            <w:r w:rsidRPr="00903948">
              <w:rPr>
                <w:rFonts w:ascii="Verdana" w:hAnsi="Verdana"/>
                <w:color w:val="000000"/>
              </w:rPr>
              <w:t>85m</w:t>
            </w:r>
          </w:p>
        </w:tc>
      </w:tr>
      <w:tr w:rsidR="00AD22F6" w:rsidRPr="00903948" w:rsidTr="00E40A2F">
        <w:trPr>
          <w:jc w:val="center"/>
        </w:trPr>
        <w:tc>
          <w:tcPr>
            <w:tcW w:w="3418" w:type="dxa"/>
          </w:tcPr>
          <w:p w:rsidR="00AD22F6" w:rsidRPr="00903948" w:rsidRDefault="00AD22F6" w:rsidP="00E40A2F">
            <w:pPr>
              <w:pStyle w:val="NormalWeb"/>
              <w:spacing w:line="360" w:lineRule="auto"/>
              <w:jc w:val="center"/>
              <w:rPr>
                <w:rFonts w:ascii="Verdana" w:hAnsi="Verdana"/>
                <w:color w:val="000000"/>
              </w:rPr>
            </w:pPr>
            <w:r w:rsidRPr="00903948">
              <w:rPr>
                <w:rFonts w:ascii="Verdana" w:hAnsi="Verdana"/>
                <w:color w:val="000000"/>
              </w:rPr>
              <w:t>Análisis</w:t>
            </w:r>
          </w:p>
        </w:tc>
        <w:tc>
          <w:tcPr>
            <w:tcW w:w="1481" w:type="dxa"/>
          </w:tcPr>
          <w:p w:rsidR="00AD22F6" w:rsidRPr="00903948" w:rsidRDefault="00AD22F6" w:rsidP="00E40A2F">
            <w:pPr>
              <w:pStyle w:val="NormalWeb"/>
              <w:spacing w:line="360" w:lineRule="auto"/>
              <w:jc w:val="center"/>
              <w:rPr>
                <w:rFonts w:ascii="Verdana" w:hAnsi="Verdana"/>
                <w:color w:val="000000"/>
              </w:rPr>
            </w:pPr>
            <w:r w:rsidRPr="00903948">
              <w:rPr>
                <w:rFonts w:ascii="Verdana" w:hAnsi="Verdana"/>
                <w:color w:val="000000"/>
              </w:rPr>
              <w:t>195m</w:t>
            </w:r>
          </w:p>
        </w:tc>
      </w:tr>
      <w:tr w:rsidR="00AD22F6" w:rsidRPr="00903948" w:rsidTr="00E40A2F">
        <w:trPr>
          <w:jc w:val="center"/>
        </w:trPr>
        <w:tc>
          <w:tcPr>
            <w:tcW w:w="3418" w:type="dxa"/>
          </w:tcPr>
          <w:p w:rsidR="00AD22F6" w:rsidRPr="00903948" w:rsidRDefault="00AD22F6" w:rsidP="00E40A2F">
            <w:pPr>
              <w:pStyle w:val="NormalWeb"/>
              <w:spacing w:line="360" w:lineRule="auto"/>
              <w:jc w:val="center"/>
              <w:rPr>
                <w:rFonts w:ascii="Verdana" w:hAnsi="Verdana"/>
                <w:color w:val="000000"/>
              </w:rPr>
            </w:pPr>
            <w:r>
              <w:rPr>
                <w:rFonts w:ascii="Verdana" w:hAnsi="Verdana"/>
                <w:color w:val="000000"/>
              </w:rPr>
              <w:t>Total</w:t>
            </w:r>
          </w:p>
        </w:tc>
        <w:tc>
          <w:tcPr>
            <w:tcW w:w="1481" w:type="dxa"/>
          </w:tcPr>
          <w:p w:rsidR="00AD22F6" w:rsidRPr="00903948" w:rsidRDefault="00AD22F6" w:rsidP="00E40A2F">
            <w:pPr>
              <w:pStyle w:val="NormalWeb"/>
              <w:spacing w:line="360" w:lineRule="auto"/>
              <w:jc w:val="center"/>
              <w:rPr>
                <w:rFonts w:ascii="Verdana" w:hAnsi="Verdana"/>
                <w:color w:val="000000"/>
              </w:rPr>
            </w:pPr>
            <w:r>
              <w:rPr>
                <w:rFonts w:ascii="Verdana" w:hAnsi="Verdana"/>
                <w:color w:val="000000"/>
              </w:rPr>
              <w:t>280m</w:t>
            </w:r>
          </w:p>
        </w:tc>
      </w:tr>
    </w:tbl>
    <w:p w:rsidR="00AD22F6" w:rsidRDefault="00AD22F6" w:rsidP="00AD22F6">
      <w:pPr>
        <w:pStyle w:val="Epgrafe"/>
        <w:jc w:val="center"/>
      </w:pPr>
      <w:bookmarkStart w:id="105" w:name="_Toc504233514"/>
      <w:r>
        <w:t xml:space="preserve">Tabla </w:t>
      </w:r>
      <w:fldSimple w:instr=" SEQ Tabla \* ARABIC ">
        <w:r w:rsidR="00DF63D2">
          <w:rPr>
            <w:noProof/>
          </w:rPr>
          <w:t>28</w:t>
        </w:r>
      </w:fldSimple>
      <w:r>
        <w:t xml:space="preserve"> - Tiempo de Operación</w:t>
      </w:r>
      <w:bookmarkEnd w:id="105"/>
    </w:p>
    <w:p w:rsidR="00AD22F6" w:rsidRDefault="00AD22F6" w:rsidP="00AD22F6"/>
    <w:p w:rsidR="00AD22F6" w:rsidRDefault="00AD22F6" w:rsidP="00AD22F6"/>
    <w:tbl>
      <w:tblPr>
        <w:tblStyle w:val="Tablaconcuadrcula"/>
        <w:tblW w:w="0" w:type="auto"/>
        <w:jc w:val="center"/>
        <w:tblLook w:val="04A0"/>
      </w:tblPr>
      <w:tblGrid>
        <w:gridCol w:w="3418"/>
        <w:gridCol w:w="1481"/>
      </w:tblGrid>
      <w:tr w:rsidR="00AD22F6" w:rsidRPr="00903948" w:rsidTr="00E40A2F">
        <w:trPr>
          <w:jc w:val="center"/>
        </w:trPr>
        <w:tc>
          <w:tcPr>
            <w:tcW w:w="4899" w:type="dxa"/>
            <w:gridSpan w:val="2"/>
          </w:tcPr>
          <w:p w:rsidR="00AD22F6" w:rsidRPr="00CF70EF" w:rsidRDefault="00AD22F6" w:rsidP="00E40A2F">
            <w:pPr>
              <w:pStyle w:val="NormalWeb"/>
              <w:spacing w:line="360" w:lineRule="auto"/>
              <w:jc w:val="center"/>
              <w:rPr>
                <w:rFonts w:ascii="Verdana" w:hAnsi="Verdana"/>
                <w:color w:val="000000"/>
                <w:lang w:val="es-CR"/>
              </w:rPr>
            </w:pPr>
            <w:r w:rsidRPr="00CF70EF">
              <w:rPr>
                <w:rFonts w:ascii="Verdana" w:hAnsi="Verdana"/>
                <w:b/>
                <w:color w:val="000000"/>
                <w:lang w:val="es-CR"/>
              </w:rPr>
              <w:t>Costo de horas en operación</w:t>
            </w:r>
          </w:p>
        </w:tc>
      </w:tr>
      <w:tr w:rsidR="00AD22F6" w:rsidRPr="00903948" w:rsidTr="00E40A2F">
        <w:trPr>
          <w:jc w:val="center"/>
        </w:trPr>
        <w:tc>
          <w:tcPr>
            <w:tcW w:w="3418" w:type="dxa"/>
          </w:tcPr>
          <w:p w:rsidR="00AD22F6" w:rsidRPr="00903948" w:rsidRDefault="00AD22F6" w:rsidP="00E40A2F">
            <w:pPr>
              <w:pStyle w:val="NormalWeb"/>
              <w:spacing w:line="360" w:lineRule="auto"/>
              <w:jc w:val="center"/>
              <w:rPr>
                <w:rFonts w:ascii="Verdana" w:hAnsi="Verdana"/>
                <w:color w:val="000000"/>
              </w:rPr>
            </w:pPr>
            <w:r>
              <w:rPr>
                <w:rFonts w:ascii="Verdana" w:hAnsi="Verdana"/>
                <w:color w:val="000000"/>
              </w:rPr>
              <w:t>4.7 horas</w:t>
            </w:r>
          </w:p>
        </w:tc>
        <w:tc>
          <w:tcPr>
            <w:tcW w:w="1481" w:type="dxa"/>
          </w:tcPr>
          <w:p w:rsidR="00AD22F6" w:rsidRPr="00903948" w:rsidRDefault="00AD22F6" w:rsidP="00E40A2F">
            <w:pPr>
              <w:pStyle w:val="NormalWeb"/>
              <w:spacing w:line="360" w:lineRule="auto"/>
              <w:jc w:val="center"/>
              <w:rPr>
                <w:rFonts w:ascii="Verdana" w:hAnsi="Verdana"/>
                <w:color w:val="000000"/>
              </w:rPr>
            </w:pPr>
            <w:r>
              <w:rPr>
                <w:rFonts w:ascii="Verdana" w:hAnsi="Verdana"/>
                <w:color w:val="000000"/>
              </w:rPr>
              <w:t>$50/h</w:t>
            </w:r>
          </w:p>
        </w:tc>
      </w:tr>
      <w:tr w:rsidR="00AD22F6" w:rsidRPr="00903948" w:rsidTr="00E40A2F">
        <w:trPr>
          <w:jc w:val="center"/>
        </w:trPr>
        <w:tc>
          <w:tcPr>
            <w:tcW w:w="3418" w:type="dxa"/>
          </w:tcPr>
          <w:p w:rsidR="00AD22F6" w:rsidRPr="00903948" w:rsidRDefault="00AD22F6" w:rsidP="00E40A2F">
            <w:pPr>
              <w:pStyle w:val="NormalWeb"/>
              <w:spacing w:line="360" w:lineRule="auto"/>
              <w:jc w:val="center"/>
              <w:rPr>
                <w:rFonts w:ascii="Verdana" w:hAnsi="Verdana"/>
                <w:color w:val="000000"/>
              </w:rPr>
            </w:pPr>
            <w:r>
              <w:rPr>
                <w:rFonts w:ascii="Verdana" w:hAnsi="Verdana"/>
                <w:color w:val="000000"/>
              </w:rPr>
              <w:t>Total</w:t>
            </w:r>
          </w:p>
        </w:tc>
        <w:tc>
          <w:tcPr>
            <w:tcW w:w="1481" w:type="dxa"/>
          </w:tcPr>
          <w:p w:rsidR="00AD22F6" w:rsidRPr="00903948" w:rsidRDefault="00AD22F6" w:rsidP="00E40A2F">
            <w:pPr>
              <w:pStyle w:val="NormalWeb"/>
              <w:spacing w:line="360" w:lineRule="auto"/>
              <w:jc w:val="center"/>
              <w:rPr>
                <w:rFonts w:ascii="Verdana" w:hAnsi="Verdana"/>
                <w:color w:val="000000"/>
              </w:rPr>
            </w:pPr>
            <w:r>
              <w:rPr>
                <w:rFonts w:ascii="Verdana" w:hAnsi="Verdana"/>
                <w:color w:val="000000"/>
              </w:rPr>
              <w:t>$235</w:t>
            </w:r>
          </w:p>
        </w:tc>
      </w:tr>
    </w:tbl>
    <w:p w:rsidR="00AD22F6" w:rsidRDefault="00AD22F6" w:rsidP="00AD22F6">
      <w:pPr>
        <w:pStyle w:val="Epgrafe"/>
        <w:jc w:val="center"/>
      </w:pPr>
      <w:bookmarkStart w:id="106" w:name="_Toc504233515"/>
      <w:r>
        <w:t xml:space="preserve">Tabla </w:t>
      </w:r>
      <w:fldSimple w:instr=" SEQ Tabla \* ARABIC ">
        <w:r w:rsidR="00DF63D2">
          <w:rPr>
            <w:noProof/>
          </w:rPr>
          <w:t>29</w:t>
        </w:r>
      </w:fldSimple>
      <w:r>
        <w:t xml:space="preserve"> - Costo horas de operación</w:t>
      </w:r>
      <w:bookmarkEnd w:id="106"/>
    </w:p>
    <w:p w:rsidR="00AD22F6" w:rsidRPr="00AD22F6" w:rsidRDefault="00AD22F6" w:rsidP="00AD22F6"/>
    <w:p w:rsidR="00C05790" w:rsidRPr="00830918" w:rsidRDefault="00830918" w:rsidP="00787031">
      <w:pPr>
        <w:pStyle w:val="NormalWeb"/>
        <w:spacing w:line="360" w:lineRule="auto"/>
        <w:jc w:val="both"/>
        <w:rPr>
          <w:rFonts w:ascii="Verdana" w:hAnsi="Verdana"/>
          <w:color w:val="000000"/>
        </w:rPr>
      </w:pPr>
      <w:r w:rsidRPr="00830918">
        <w:rPr>
          <w:rFonts w:ascii="Verdana" w:hAnsi="Verdana"/>
          <w:color w:val="000000"/>
        </w:rPr>
        <w:t>El hardware no va incurrir en gastos adicionales por operación ya se tomó en cuenta en los costos iniciales, lo mismo sucede con el software, ya que la compra del Morae no condiciona precios por cada vez que se utilice.</w:t>
      </w:r>
    </w:p>
    <w:p w:rsidR="00C05790" w:rsidRDefault="00872649" w:rsidP="00787031">
      <w:pPr>
        <w:pStyle w:val="NormalWeb"/>
        <w:spacing w:line="360" w:lineRule="auto"/>
        <w:jc w:val="both"/>
        <w:rPr>
          <w:rFonts w:ascii="Verdana" w:hAnsi="Verdana"/>
          <w:color w:val="000000"/>
        </w:rPr>
      </w:pPr>
      <w:r w:rsidRPr="005A487A">
        <w:rPr>
          <w:rFonts w:ascii="Verdana" w:hAnsi="Verdana"/>
          <w:color w:val="000000"/>
        </w:rPr>
        <w:t xml:space="preserve">Los costos operacionales por </w:t>
      </w:r>
      <w:r w:rsidR="005A487A">
        <w:rPr>
          <w:rFonts w:ascii="Verdana" w:hAnsi="Verdana"/>
          <w:color w:val="000000"/>
        </w:rPr>
        <w:t>los servicios que</w:t>
      </w:r>
      <w:r w:rsidRPr="005A487A">
        <w:rPr>
          <w:rFonts w:ascii="Verdana" w:hAnsi="Verdana"/>
          <w:color w:val="000000"/>
        </w:rPr>
        <w:t xml:space="preserve"> incluyen Internet</w:t>
      </w:r>
      <w:r w:rsidR="005A487A">
        <w:rPr>
          <w:rFonts w:ascii="Verdana" w:hAnsi="Verdana"/>
          <w:color w:val="000000"/>
        </w:rPr>
        <w:t xml:space="preserve"> y </w:t>
      </w:r>
      <w:r w:rsidR="00AD22F6">
        <w:rPr>
          <w:rFonts w:ascii="Verdana" w:hAnsi="Verdana"/>
          <w:color w:val="000000"/>
        </w:rPr>
        <w:t>electricidad se detallan en la siguiente tabla:</w:t>
      </w:r>
    </w:p>
    <w:p w:rsidR="006C6789" w:rsidRPr="005A487A" w:rsidRDefault="006C6789" w:rsidP="00787031">
      <w:pPr>
        <w:pStyle w:val="NormalWeb"/>
        <w:spacing w:line="360" w:lineRule="auto"/>
        <w:jc w:val="both"/>
        <w:rPr>
          <w:rFonts w:ascii="Verdana" w:hAnsi="Verdana"/>
          <w:color w:val="000000"/>
        </w:rPr>
      </w:pPr>
    </w:p>
    <w:tbl>
      <w:tblPr>
        <w:tblStyle w:val="Tablaconcuadrcula"/>
        <w:tblW w:w="0" w:type="auto"/>
        <w:jc w:val="center"/>
        <w:tblLook w:val="04A0"/>
      </w:tblPr>
      <w:tblGrid>
        <w:gridCol w:w="2402"/>
        <w:gridCol w:w="1946"/>
        <w:gridCol w:w="2423"/>
      </w:tblGrid>
      <w:tr w:rsidR="005A487A" w:rsidRPr="00D97A09" w:rsidTr="00AF43E9">
        <w:trPr>
          <w:jc w:val="center"/>
        </w:trPr>
        <w:tc>
          <w:tcPr>
            <w:tcW w:w="6771" w:type="dxa"/>
            <w:gridSpan w:val="3"/>
          </w:tcPr>
          <w:p w:rsidR="005A487A" w:rsidRPr="00163C0F" w:rsidRDefault="005A487A" w:rsidP="005A487A">
            <w:pPr>
              <w:pStyle w:val="NormalWeb"/>
              <w:spacing w:line="360" w:lineRule="auto"/>
              <w:jc w:val="center"/>
              <w:rPr>
                <w:rFonts w:ascii="Verdana" w:hAnsi="Verdana"/>
                <w:b/>
                <w:color w:val="000000"/>
              </w:rPr>
            </w:pPr>
            <w:r w:rsidRPr="00D97A09">
              <w:rPr>
                <w:rFonts w:ascii="Verdana" w:hAnsi="Verdana"/>
                <w:b/>
                <w:color w:val="000000"/>
              </w:rPr>
              <w:lastRenderedPageBreak/>
              <w:t>Costo de</w:t>
            </w:r>
            <w:r>
              <w:rPr>
                <w:rFonts w:ascii="Verdana" w:hAnsi="Verdana"/>
                <w:b/>
                <w:color w:val="000000"/>
              </w:rPr>
              <w:t xml:space="preserve"> Servicios</w:t>
            </w:r>
          </w:p>
        </w:tc>
      </w:tr>
      <w:tr w:rsidR="005A487A" w:rsidRPr="00D97A09" w:rsidTr="00AF43E9">
        <w:trPr>
          <w:jc w:val="center"/>
        </w:trPr>
        <w:tc>
          <w:tcPr>
            <w:tcW w:w="2402" w:type="dxa"/>
          </w:tcPr>
          <w:p w:rsidR="005A487A" w:rsidRPr="00D97A09" w:rsidRDefault="005A487A" w:rsidP="005A487A">
            <w:pPr>
              <w:pStyle w:val="NormalWeb"/>
              <w:spacing w:line="360" w:lineRule="auto"/>
              <w:jc w:val="center"/>
              <w:rPr>
                <w:rFonts w:ascii="Verdana" w:hAnsi="Verdana"/>
                <w:b/>
                <w:color w:val="000000"/>
              </w:rPr>
            </w:pPr>
            <w:r>
              <w:rPr>
                <w:rFonts w:ascii="Verdana" w:hAnsi="Verdana"/>
                <w:b/>
                <w:color w:val="000000"/>
              </w:rPr>
              <w:t>Servicio</w:t>
            </w:r>
          </w:p>
        </w:tc>
        <w:tc>
          <w:tcPr>
            <w:tcW w:w="1946" w:type="dxa"/>
          </w:tcPr>
          <w:p w:rsidR="005A487A" w:rsidRPr="00D97A09" w:rsidRDefault="005A487A" w:rsidP="005A487A">
            <w:pPr>
              <w:pStyle w:val="NormalWeb"/>
              <w:spacing w:line="360" w:lineRule="auto"/>
              <w:jc w:val="center"/>
              <w:rPr>
                <w:rFonts w:ascii="Verdana" w:hAnsi="Verdana"/>
                <w:b/>
                <w:color w:val="000000"/>
              </w:rPr>
            </w:pPr>
            <w:r>
              <w:rPr>
                <w:rFonts w:ascii="Verdana" w:hAnsi="Verdana"/>
                <w:b/>
                <w:color w:val="000000"/>
              </w:rPr>
              <w:t>Cantidad</w:t>
            </w:r>
          </w:p>
        </w:tc>
        <w:tc>
          <w:tcPr>
            <w:tcW w:w="2423" w:type="dxa"/>
          </w:tcPr>
          <w:p w:rsidR="005A487A" w:rsidRPr="00D97A09" w:rsidRDefault="005A487A" w:rsidP="005A487A">
            <w:pPr>
              <w:pStyle w:val="NormalWeb"/>
              <w:spacing w:line="360" w:lineRule="auto"/>
              <w:jc w:val="center"/>
              <w:rPr>
                <w:rFonts w:ascii="Verdana" w:hAnsi="Verdana"/>
                <w:b/>
                <w:color w:val="000000"/>
              </w:rPr>
            </w:pPr>
            <w:r w:rsidRPr="00D97A09">
              <w:rPr>
                <w:rFonts w:ascii="Verdana" w:hAnsi="Verdana"/>
                <w:b/>
                <w:color w:val="000000"/>
              </w:rPr>
              <w:t>Costo</w:t>
            </w:r>
          </w:p>
        </w:tc>
      </w:tr>
      <w:tr w:rsidR="005A487A" w:rsidRPr="00D97A09" w:rsidTr="00AF43E9">
        <w:trPr>
          <w:trHeight w:val="70"/>
          <w:jc w:val="center"/>
        </w:trPr>
        <w:tc>
          <w:tcPr>
            <w:tcW w:w="2402" w:type="dxa"/>
          </w:tcPr>
          <w:p w:rsidR="005A487A" w:rsidRPr="00CF70EF" w:rsidRDefault="005A487A" w:rsidP="007B2777">
            <w:pPr>
              <w:pStyle w:val="NormalWeb"/>
              <w:jc w:val="center"/>
              <w:rPr>
                <w:rFonts w:ascii="Verdana" w:hAnsi="Verdana"/>
                <w:color w:val="000000"/>
                <w:lang w:val="es-CR"/>
              </w:rPr>
            </w:pPr>
            <w:r w:rsidRPr="00CF70EF">
              <w:rPr>
                <w:rFonts w:ascii="Verdana" w:hAnsi="Verdana"/>
                <w:color w:val="000000"/>
                <w:lang w:val="es-CR"/>
              </w:rPr>
              <w:t>Internet (cotizado con empresa Tigo)</w:t>
            </w:r>
          </w:p>
          <w:p w:rsidR="005A487A" w:rsidRPr="00CF70EF" w:rsidRDefault="005A487A" w:rsidP="007B2777">
            <w:pPr>
              <w:pStyle w:val="NormalWeb"/>
              <w:jc w:val="center"/>
              <w:rPr>
                <w:rFonts w:ascii="Verdana" w:hAnsi="Verdana"/>
                <w:color w:val="000000"/>
                <w:lang w:val="es-CR"/>
              </w:rPr>
            </w:pPr>
          </w:p>
        </w:tc>
        <w:tc>
          <w:tcPr>
            <w:tcW w:w="1946" w:type="dxa"/>
          </w:tcPr>
          <w:p w:rsidR="005A487A" w:rsidRPr="00D97A09" w:rsidRDefault="005A487A" w:rsidP="005A487A">
            <w:pPr>
              <w:pStyle w:val="NormalWeb"/>
              <w:spacing w:line="360" w:lineRule="auto"/>
              <w:jc w:val="center"/>
              <w:rPr>
                <w:rFonts w:ascii="Verdana" w:hAnsi="Verdana"/>
                <w:color w:val="000000"/>
              </w:rPr>
            </w:pPr>
            <w:r>
              <w:rPr>
                <w:rFonts w:ascii="Verdana" w:hAnsi="Verdana"/>
                <w:color w:val="000000"/>
              </w:rPr>
              <w:t>1 Mes</w:t>
            </w:r>
          </w:p>
        </w:tc>
        <w:tc>
          <w:tcPr>
            <w:tcW w:w="2423" w:type="dxa"/>
          </w:tcPr>
          <w:p w:rsidR="005A487A" w:rsidRPr="00D97A09" w:rsidRDefault="005A487A" w:rsidP="005A487A">
            <w:pPr>
              <w:pStyle w:val="NormalWeb"/>
              <w:spacing w:line="360" w:lineRule="auto"/>
              <w:jc w:val="center"/>
              <w:rPr>
                <w:rFonts w:ascii="Verdana" w:hAnsi="Verdana"/>
                <w:color w:val="000000"/>
              </w:rPr>
            </w:pPr>
            <w:r w:rsidRPr="00D97A09">
              <w:rPr>
                <w:rFonts w:ascii="Verdana" w:hAnsi="Verdana"/>
                <w:color w:val="000000"/>
              </w:rPr>
              <w:t>$</w:t>
            </w:r>
            <w:r>
              <w:rPr>
                <w:rFonts w:ascii="Verdana" w:hAnsi="Verdana"/>
                <w:color w:val="000000"/>
              </w:rPr>
              <w:t>65</w:t>
            </w:r>
          </w:p>
        </w:tc>
      </w:tr>
      <w:tr w:rsidR="005A487A" w:rsidRPr="00D97A09" w:rsidTr="00AF43E9">
        <w:trPr>
          <w:jc w:val="center"/>
        </w:trPr>
        <w:tc>
          <w:tcPr>
            <w:tcW w:w="2402" w:type="dxa"/>
          </w:tcPr>
          <w:p w:rsidR="005A487A" w:rsidRPr="00CF70EF" w:rsidRDefault="005A487A" w:rsidP="007B2777">
            <w:pPr>
              <w:pStyle w:val="NormalWeb"/>
              <w:jc w:val="center"/>
              <w:rPr>
                <w:rFonts w:ascii="Verdana" w:hAnsi="Verdana"/>
                <w:color w:val="000000"/>
                <w:lang w:val="es-CR"/>
              </w:rPr>
            </w:pPr>
            <w:r w:rsidRPr="00CF70EF">
              <w:rPr>
                <w:rFonts w:ascii="Verdana" w:hAnsi="Verdana"/>
                <w:color w:val="000000"/>
                <w:lang w:val="es-CR"/>
              </w:rPr>
              <w:t>Electricidad (cotizado con Servicios Público de Heredia)</w:t>
            </w:r>
          </w:p>
        </w:tc>
        <w:tc>
          <w:tcPr>
            <w:tcW w:w="1946" w:type="dxa"/>
          </w:tcPr>
          <w:p w:rsidR="005A487A" w:rsidRDefault="005A487A" w:rsidP="005A487A">
            <w:pPr>
              <w:pStyle w:val="NormalWeb"/>
              <w:spacing w:line="360" w:lineRule="auto"/>
              <w:jc w:val="center"/>
              <w:rPr>
                <w:rFonts w:ascii="Verdana" w:hAnsi="Verdana"/>
                <w:color w:val="000000"/>
              </w:rPr>
            </w:pPr>
            <w:r>
              <w:rPr>
                <w:rFonts w:ascii="Verdana" w:hAnsi="Verdana"/>
                <w:color w:val="000000"/>
              </w:rPr>
              <w:t>1 Mes</w:t>
            </w:r>
          </w:p>
        </w:tc>
        <w:tc>
          <w:tcPr>
            <w:tcW w:w="2423" w:type="dxa"/>
          </w:tcPr>
          <w:p w:rsidR="005A487A" w:rsidRPr="00D97A09" w:rsidRDefault="005A487A" w:rsidP="005A487A">
            <w:pPr>
              <w:pStyle w:val="NormalWeb"/>
              <w:spacing w:line="360" w:lineRule="auto"/>
              <w:jc w:val="center"/>
              <w:rPr>
                <w:rFonts w:ascii="Verdana" w:hAnsi="Verdana"/>
                <w:color w:val="000000"/>
              </w:rPr>
            </w:pPr>
            <w:r>
              <w:rPr>
                <w:rFonts w:ascii="Verdana" w:hAnsi="Verdana"/>
                <w:color w:val="000000"/>
              </w:rPr>
              <w:t>$50</w:t>
            </w:r>
          </w:p>
        </w:tc>
      </w:tr>
      <w:tr w:rsidR="005A487A" w:rsidRPr="00D97A09" w:rsidTr="00AF43E9">
        <w:trPr>
          <w:jc w:val="center"/>
        </w:trPr>
        <w:tc>
          <w:tcPr>
            <w:tcW w:w="2402" w:type="dxa"/>
          </w:tcPr>
          <w:p w:rsidR="005A487A" w:rsidRPr="005A04D1" w:rsidRDefault="005A487A" w:rsidP="005A487A">
            <w:pPr>
              <w:pStyle w:val="NormalWeb"/>
              <w:spacing w:line="360" w:lineRule="auto"/>
              <w:rPr>
                <w:rFonts w:ascii="Verdana" w:hAnsi="Verdana"/>
                <w:b/>
                <w:color w:val="000000"/>
              </w:rPr>
            </w:pPr>
            <w:r w:rsidRPr="005A04D1">
              <w:rPr>
                <w:rFonts w:ascii="Verdana" w:hAnsi="Verdana"/>
                <w:b/>
                <w:color w:val="000000"/>
              </w:rPr>
              <w:t>Total:</w:t>
            </w:r>
          </w:p>
        </w:tc>
        <w:tc>
          <w:tcPr>
            <w:tcW w:w="1946" w:type="dxa"/>
          </w:tcPr>
          <w:p w:rsidR="005A487A" w:rsidRDefault="005A487A" w:rsidP="005A487A">
            <w:pPr>
              <w:pStyle w:val="NormalWeb"/>
              <w:spacing w:line="360" w:lineRule="auto"/>
              <w:jc w:val="center"/>
              <w:rPr>
                <w:rFonts w:ascii="Verdana" w:hAnsi="Verdana"/>
                <w:color w:val="000000"/>
              </w:rPr>
            </w:pPr>
          </w:p>
        </w:tc>
        <w:tc>
          <w:tcPr>
            <w:tcW w:w="2423" w:type="dxa"/>
          </w:tcPr>
          <w:p w:rsidR="005A487A" w:rsidRDefault="00AF43E9" w:rsidP="005A487A">
            <w:pPr>
              <w:pStyle w:val="NormalWeb"/>
              <w:spacing w:line="360" w:lineRule="auto"/>
              <w:jc w:val="center"/>
              <w:rPr>
                <w:rFonts w:ascii="Verdana" w:hAnsi="Verdana"/>
                <w:color w:val="000000"/>
              </w:rPr>
            </w:pPr>
            <w:r>
              <w:rPr>
                <w:rFonts w:ascii="Verdana" w:hAnsi="Verdana"/>
                <w:color w:val="000000"/>
              </w:rPr>
              <w:t>$115</w:t>
            </w:r>
          </w:p>
        </w:tc>
      </w:tr>
    </w:tbl>
    <w:p w:rsidR="00C05790" w:rsidRDefault="00AD22F6" w:rsidP="00AD22F6">
      <w:pPr>
        <w:pStyle w:val="Epgrafe"/>
        <w:jc w:val="center"/>
      </w:pPr>
      <w:bookmarkStart w:id="107" w:name="_Toc504233516"/>
      <w:r>
        <w:t xml:space="preserve">Tabla </w:t>
      </w:r>
      <w:fldSimple w:instr=" SEQ Tabla \* ARABIC ">
        <w:r w:rsidR="00DF63D2">
          <w:rPr>
            <w:noProof/>
          </w:rPr>
          <w:t>30</w:t>
        </w:r>
      </w:fldSimple>
      <w:r>
        <w:t xml:space="preserve"> - Costos servicios</w:t>
      </w:r>
      <w:bookmarkEnd w:id="107"/>
    </w:p>
    <w:p w:rsidR="003B19A5" w:rsidRPr="00AD22F6" w:rsidRDefault="003B19A5" w:rsidP="00AD22F6"/>
    <w:p w:rsidR="00AD22F6" w:rsidRDefault="00AD22F6" w:rsidP="00AD22F6">
      <w:pPr>
        <w:pStyle w:val="Ttulo3"/>
        <w:rPr>
          <w:sz w:val="28"/>
          <w:szCs w:val="28"/>
        </w:rPr>
      </w:pPr>
      <w:bookmarkStart w:id="108" w:name="_Toc504233478"/>
      <w:r>
        <w:rPr>
          <w:sz w:val="28"/>
          <w:szCs w:val="28"/>
        </w:rPr>
        <w:t>Resumen de c</w:t>
      </w:r>
      <w:r w:rsidRPr="005E003E">
        <w:rPr>
          <w:sz w:val="28"/>
          <w:szCs w:val="28"/>
        </w:rPr>
        <w:t xml:space="preserve">ostos </w:t>
      </w:r>
      <w:r>
        <w:rPr>
          <w:sz w:val="28"/>
          <w:szCs w:val="28"/>
        </w:rPr>
        <w:t>de operación</w:t>
      </w:r>
      <w:bookmarkEnd w:id="108"/>
    </w:p>
    <w:p w:rsidR="00AD22F6" w:rsidRDefault="00AD22F6" w:rsidP="00AD22F6"/>
    <w:p w:rsidR="00AD22F6" w:rsidRPr="005E003E" w:rsidRDefault="00AD22F6" w:rsidP="00AD22F6">
      <w:pPr>
        <w:pStyle w:val="NormalWeb"/>
        <w:spacing w:line="360" w:lineRule="auto"/>
        <w:jc w:val="both"/>
        <w:rPr>
          <w:rFonts w:ascii="Verdana" w:hAnsi="Verdana"/>
          <w:color w:val="000000"/>
        </w:rPr>
      </w:pPr>
      <w:r w:rsidRPr="005E003E">
        <w:rPr>
          <w:rFonts w:ascii="Verdana" w:hAnsi="Verdana"/>
          <w:color w:val="000000"/>
        </w:rPr>
        <w:t xml:space="preserve">La siguiente tabla resume los costos </w:t>
      </w:r>
      <w:r>
        <w:rPr>
          <w:rFonts w:ascii="Verdana" w:hAnsi="Verdana"/>
          <w:color w:val="000000"/>
        </w:rPr>
        <w:t>de operación</w:t>
      </w:r>
      <w:r w:rsidRPr="005E003E">
        <w:rPr>
          <w:rFonts w:ascii="Verdana" w:hAnsi="Verdana"/>
          <w:color w:val="000000"/>
        </w:rPr>
        <w:t xml:space="preserve"> de este proyecto:</w:t>
      </w:r>
    </w:p>
    <w:tbl>
      <w:tblPr>
        <w:tblStyle w:val="Tablaconcuadrcula"/>
        <w:tblW w:w="0" w:type="auto"/>
        <w:jc w:val="center"/>
        <w:tblLook w:val="04A0"/>
      </w:tblPr>
      <w:tblGrid>
        <w:gridCol w:w="4489"/>
        <w:gridCol w:w="4489"/>
      </w:tblGrid>
      <w:tr w:rsidR="00AD22F6" w:rsidTr="00E40A2F">
        <w:trPr>
          <w:jc w:val="center"/>
        </w:trPr>
        <w:tc>
          <w:tcPr>
            <w:tcW w:w="4489" w:type="dxa"/>
          </w:tcPr>
          <w:p w:rsidR="00AD22F6" w:rsidRPr="005E003E" w:rsidRDefault="00AD22F6" w:rsidP="00E40A2F">
            <w:pPr>
              <w:jc w:val="center"/>
              <w:rPr>
                <w:rFonts w:ascii="Verdana" w:hAnsi="Verdana"/>
                <w:b/>
                <w:sz w:val="24"/>
                <w:szCs w:val="24"/>
              </w:rPr>
            </w:pPr>
            <w:r w:rsidRPr="005E003E">
              <w:rPr>
                <w:rFonts w:ascii="Verdana" w:hAnsi="Verdana"/>
                <w:b/>
                <w:sz w:val="24"/>
                <w:szCs w:val="24"/>
              </w:rPr>
              <w:t>Descripción</w:t>
            </w:r>
          </w:p>
        </w:tc>
        <w:tc>
          <w:tcPr>
            <w:tcW w:w="4489" w:type="dxa"/>
          </w:tcPr>
          <w:p w:rsidR="00AD22F6" w:rsidRPr="005E003E" w:rsidRDefault="00AD22F6" w:rsidP="00E40A2F">
            <w:pPr>
              <w:jc w:val="center"/>
              <w:rPr>
                <w:rFonts w:ascii="Verdana" w:hAnsi="Verdana"/>
                <w:b/>
                <w:sz w:val="24"/>
                <w:szCs w:val="24"/>
              </w:rPr>
            </w:pPr>
            <w:r w:rsidRPr="005E003E">
              <w:rPr>
                <w:rFonts w:ascii="Verdana" w:hAnsi="Verdana"/>
                <w:b/>
                <w:sz w:val="24"/>
                <w:szCs w:val="24"/>
              </w:rPr>
              <w:t>Costo</w:t>
            </w:r>
          </w:p>
        </w:tc>
      </w:tr>
      <w:tr w:rsidR="00AD22F6" w:rsidTr="00E40A2F">
        <w:trPr>
          <w:jc w:val="center"/>
        </w:trPr>
        <w:tc>
          <w:tcPr>
            <w:tcW w:w="4489" w:type="dxa"/>
          </w:tcPr>
          <w:p w:rsidR="00AD22F6" w:rsidRPr="005E003E" w:rsidRDefault="00AD22F6" w:rsidP="00E40A2F">
            <w:pPr>
              <w:jc w:val="center"/>
              <w:rPr>
                <w:rFonts w:ascii="Verdana" w:hAnsi="Verdana"/>
                <w:sz w:val="24"/>
                <w:szCs w:val="24"/>
              </w:rPr>
            </w:pPr>
            <w:r w:rsidRPr="005E003E">
              <w:rPr>
                <w:rFonts w:ascii="Verdana" w:hAnsi="Verdana"/>
                <w:sz w:val="24"/>
                <w:szCs w:val="24"/>
              </w:rPr>
              <w:t>Horas de laboratorio</w:t>
            </w:r>
          </w:p>
        </w:tc>
        <w:tc>
          <w:tcPr>
            <w:tcW w:w="4489" w:type="dxa"/>
          </w:tcPr>
          <w:p w:rsidR="00AD22F6" w:rsidRPr="005E003E" w:rsidRDefault="00AD22F6" w:rsidP="00AD22F6">
            <w:pPr>
              <w:jc w:val="center"/>
              <w:rPr>
                <w:rFonts w:ascii="Verdana" w:hAnsi="Verdana"/>
                <w:sz w:val="24"/>
                <w:szCs w:val="24"/>
              </w:rPr>
            </w:pPr>
            <w:r w:rsidRPr="005E003E">
              <w:rPr>
                <w:rFonts w:ascii="Verdana" w:hAnsi="Verdana"/>
                <w:sz w:val="24"/>
                <w:szCs w:val="24"/>
              </w:rPr>
              <w:t>$</w:t>
            </w:r>
            <w:r>
              <w:rPr>
                <w:rFonts w:ascii="Verdana" w:hAnsi="Verdana"/>
                <w:sz w:val="24"/>
                <w:szCs w:val="24"/>
              </w:rPr>
              <w:t>235</w:t>
            </w:r>
          </w:p>
        </w:tc>
      </w:tr>
      <w:tr w:rsidR="00AD22F6" w:rsidTr="00E40A2F">
        <w:trPr>
          <w:jc w:val="center"/>
        </w:trPr>
        <w:tc>
          <w:tcPr>
            <w:tcW w:w="4489" w:type="dxa"/>
          </w:tcPr>
          <w:p w:rsidR="00AD22F6" w:rsidRPr="005E003E" w:rsidRDefault="00AD22F6" w:rsidP="00E40A2F">
            <w:pPr>
              <w:jc w:val="center"/>
              <w:rPr>
                <w:rFonts w:ascii="Verdana" w:hAnsi="Verdana"/>
                <w:sz w:val="24"/>
                <w:szCs w:val="24"/>
              </w:rPr>
            </w:pPr>
            <w:r>
              <w:rPr>
                <w:rFonts w:ascii="Verdana" w:hAnsi="Verdana"/>
                <w:sz w:val="24"/>
                <w:szCs w:val="24"/>
              </w:rPr>
              <w:t>Internet</w:t>
            </w:r>
          </w:p>
        </w:tc>
        <w:tc>
          <w:tcPr>
            <w:tcW w:w="4489" w:type="dxa"/>
          </w:tcPr>
          <w:p w:rsidR="00AD22F6" w:rsidRPr="005E003E" w:rsidRDefault="00AD22F6" w:rsidP="00E40A2F">
            <w:pPr>
              <w:jc w:val="center"/>
              <w:rPr>
                <w:rFonts w:ascii="Verdana" w:hAnsi="Verdana"/>
                <w:sz w:val="24"/>
                <w:szCs w:val="24"/>
              </w:rPr>
            </w:pPr>
            <w:r w:rsidRPr="005E003E">
              <w:rPr>
                <w:rFonts w:ascii="Verdana" w:hAnsi="Verdana"/>
                <w:sz w:val="24"/>
                <w:szCs w:val="24"/>
              </w:rPr>
              <w:t>$</w:t>
            </w:r>
            <w:r w:rsidR="003B19A5">
              <w:rPr>
                <w:rFonts w:ascii="Verdana" w:hAnsi="Verdana"/>
                <w:sz w:val="24"/>
                <w:szCs w:val="24"/>
              </w:rPr>
              <w:t>6</w:t>
            </w:r>
            <w:r w:rsidRPr="005E003E">
              <w:rPr>
                <w:rFonts w:ascii="Verdana" w:hAnsi="Verdana"/>
                <w:sz w:val="24"/>
                <w:szCs w:val="24"/>
              </w:rPr>
              <w:t>5</w:t>
            </w:r>
          </w:p>
        </w:tc>
      </w:tr>
      <w:tr w:rsidR="00AD22F6" w:rsidTr="00E40A2F">
        <w:trPr>
          <w:jc w:val="center"/>
        </w:trPr>
        <w:tc>
          <w:tcPr>
            <w:tcW w:w="4489" w:type="dxa"/>
          </w:tcPr>
          <w:p w:rsidR="00AD22F6" w:rsidRPr="005E003E" w:rsidRDefault="00AD22F6" w:rsidP="00E40A2F">
            <w:pPr>
              <w:jc w:val="center"/>
              <w:rPr>
                <w:rFonts w:ascii="Verdana" w:hAnsi="Verdana"/>
                <w:sz w:val="24"/>
                <w:szCs w:val="24"/>
              </w:rPr>
            </w:pPr>
            <w:r>
              <w:rPr>
                <w:rFonts w:ascii="Verdana" w:hAnsi="Verdana"/>
                <w:sz w:val="24"/>
                <w:szCs w:val="24"/>
              </w:rPr>
              <w:t>Electricidad</w:t>
            </w:r>
          </w:p>
        </w:tc>
        <w:tc>
          <w:tcPr>
            <w:tcW w:w="4489" w:type="dxa"/>
          </w:tcPr>
          <w:p w:rsidR="00AD22F6" w:rsidRPr="005E003E" w:rsidRDefault="00AD22F6" w:rsidP="00AD22F6">
            <w:pPr>
              <w:jc w:val="center"/>
              <w:rPr>
                <w:rFonts w:ascii="Verdana" w:hAnsi="Verdana"/>
                <w:sz w:val="24"/>
                <w:szCs w:val="24"/>
              </w:rPr>
            </w:pPr>
            <w:r w:rsidRPr="005E003E">
              <w:rPr>
                <w:rFonts w:ascii="Verdana" w:hAnsi="Verdana"/>
                <w:sz w:val="24"/>
                <w:szCs w:val="24"/>
              </w:rPr>
              <w:t>$</w:t>
            </w:r>
            <w:r>
              <w:rPr>
                <w:rFonts w:ascii="Verdana" w:hAnsi="Verdana"/>
                <w:sz w:val="24"/>
                <w:szCs w:val="24"/>
              </w:rPr>
              <w:t>50</w:t>
            </w:r>
          </w:p>
        </w:tc>
      </w:tr>
      <w:tr w:rsidR="00AD22F6" w:rsidTr="00E40A2F">
        <w:trPr>
          <w:jc w:val="center"/>
        </w:trPr>
        <w:tc>
          <w:tcPr>
            <w:tcW w:w="4489" w:type="dxa"/>
          </w:tcPr>
          <w:p w:rsidR="00AD22F6" w:rsidRPr="005E003E" w:rsidRDefault="00AD22F6" w:rsidP="00E40A2F">
            <w:pPr>
              <w:jc w:val="center"/>
              <w:rPr>
                <w:rFonts w:ascii="Verdana" w:hAnsi="Verdana"/>
                <w:sz w:val="24"/>
                <w:szCs w:val="24"/>
              </w:rPr>
            </w:pPr>
            <w:r w:rsidRPr="005E003E">
              <w:rPr>
                <w:rFonts w:ascii="Verdana" w:hAnsi="Verdana"/>
                <w:sz w:val="24"/>
                <w:szCs w:val="24"/>
              </w:rPr>
              <w:t>Total:</w:t>
            </w:r>
          </w:p>
        </w:tc>
        <w:tc>
          <w:tcPr>
            <w:tcW w:w="4489" w:type="dxa"/>
          </w:tcPr>
          <w:p w:rsidR="00AD22F6" w:rsidRPr="005E003E" w:rsidRDefault="00AD22F6" w:rsidP="003B19A5">
            <w:pPr>
              <w:jc w:val="center"/>
              <w:rPr>
                <w:rFonts w:ascii="Verdana" w:hAnsi="Verdana"/>
                <w:sz w:val="24"/>
                <w:szCs w:val="24"/>
              </w:rPr>
            </w:pPr>
            <w:r w:rsidRPr="005E003E">
              <w:rPr>
                <w:rFonts w:ascii="Verdana" w:hAnsi="Verdana"/>
                <w:sz w:val="24"/>
                <w:szCs w:val="24"/>
              </w:rPr>
              <w:t>$</w:t>
            </w:r>
            <w:r w:rsidR="003B19A5">
              <w:rPr>
                <w:rFonts w:ascii="Verdana" w:hAnsi="Verdana"/>
                <w:sz w:val="24"/>
                <w:szCs w:val="24"/>
              </w:rPr>
              <w:t>350</w:t>
            </w:r>
          </w:p>
        </w:tc>
      </w:tr>
    </w:tbl>
    <w:p w:rsidR="00AD22F6" w:rsidRDefault="00AD22F6" w:rsidP="00AD22F6">
      <w:pPr>
        <w:pStyle w:val="Epgrafe"/>
        <w:jc w:val="center"/>
      </w:pPr>
      <w:bookmarkStart w:id="109" w:name="_Toc504233517"/>
      <w:r>
        <w:t xml:space="preserve">Tabla </w:t>
      </w:r>
      <w:fldSimple w:instr=" SEQ Tabla \* ARABIC ">
        <w:r w:rsidR="00DF63D2">
          <w:rPr>
            <w:noProof/>
          </w:rPr>
          <w:t>31</w:t>
        </w:r>
      </w:fldSimple>
      <w:r>
        <w:t xml:space="preserve"> - Resumen de costos iniciales</w:t>
      </w:r>
      <w:bookmarkEnd w:id="109"/>
    </w:p>
    <w:p w:rsidR="00AD22F6" w:rsidRDefault="00AD22F6" w:rsidP="0035554B">
      <w:pPr>
        <w:pStyle w:val="Ttulo2"/>
        <w:rPr>
          <w:sz w:val="32"/>
          <w:szCs w:val="32"/>
        </w:rPr>
      </w:pPr>
    </w:p>
    <w:p w:rsidR="006C6789" w:rsidRDefault="006C6789" w:rsidP="006C6789"/>
    <w:p w:rsidR="006C6789" w:rsidRDefault="006C6789" w:rsidP="006C6789"/>
    <w:p w:rsidR="006C6789" w:rsidRDefault="006C6789" w:rsidP="006C6789"/>
    <w:p w:rsidR="006C6789" w:rsidRDefault="006C6789" w:rsidP="006C6789"/>
    <w:p w:rsidR="006C6789" w:rsidRPr="006C6789" w:rsidRDefault="006C6789" w:rsidP="006C6789"/>
    <w:p w:rsidR="00C05790" w:rsidRPr="0035554B" w:rsidRDefault="00C05790" w:rsidP="0035554B">
      <w:pPr>
        <w:pStyle w:val="Ttulo2"/>
        <w:rPr>
          <w:sz w:val="32"/>
          <w:szCs w:val="32"/>
        </w:rPr>
      </w:pPr>
      <w:bookmarkStart w:id="110" w:name="_Toc504233479"/>
      <w:r w:rsidRPr="00AF43E9">
        <w:rPr>
          <w:sz w:val="32"/>
          <w:szCs w:val="32"/>
        </w:rPr>
        <w:lastRenderedPageBreak/>
        <w:t>Beneficios</w:t>
      </w:r>
      <w:bookmarkEnd w:id="110"/>
    </w:p>
    <w:p w:rsidR="007740C4" w:rsidRDefault="007740C4" w:rsidP="00787031">
      <w:pPr>
        <w:pStyle w:val="NormalWeb"/>
        <w:spacing w:line="360" w:lineRule="auto"/>
        <w:jc w:val="both"/>
        <w:rPr>
          <w:rFonts w:ascii="Verdana" w:hAnsi="Verdana"/>
          <w:color w:val="000000"/>
        </w:rPr>
      </w:pPr>
      <w:r>
        <w:rPr>
          <w:rFonts w:ascii="Verdana" w:hAnsi="Verdana"/>
          <w:color w:val="000000"/>
        </w:rPr>
        <w:t>Para c</w:t>
      </w:r>
      <w:r w:rsidR="00B4178C" w:rsidRPr="0035554B">
        <w:rPr>
          <w:rFonts w:ascii="Verdana" w:hAnsi="Verdana"/>
          <w:color w:val="000000"/>
        </w:rPr>
        <w:t xml:space="preserve">alcular los beneficios del método de usabilidad </w:t>
      </w:r>
      <w:r w:rsidRPr="007740C4">
        <w:rPr>
          <w:rFonts w:ascii="Verdana" w:hAnsi="Verdana"/>
          <w:i/>
          <w:color w:val="000000"/>
        </w:rPr>
        <w:t>Thinking</w:t>
      </w:r>
      <w:r w:rsidR="00FA1674">
        <w:rPr>
          <w:rFonts w:ascii="Verdana" w:hAnsi="Verdana"/>
          <w:i/>
          <w:color w:val="000000"/>
        </w:rPr>
        <w:t xml:space="preserve"> </w:t>
      </w:r>
      <w:r w:rsidRPr="007740C4">
        <w:rPr>
          <w:rFonts w:ascii="Verdana" w:hAnsi="Verdana"/>
          <w:i/>
          <w:color w:val="000000"/>
        </w:rPr>
        <w:t>aloud</w:t>
      </w:r>
      <w:r>
        <w:rPr>
          <w:rFonts w:ascii="Verdana" w:hAnsi="Verdana"/>
          <w:color w:val="000000"/>
        </w:rPr>
        <w:t xml:space="preserve"> v</w:t>
      </w:r>
      <w:r w:rsidR="000A4D2F" w:rsidRPr="0035554B">
        <w:rPr>
          <w:rFonts w:ascii="Verdana" w:hAnsi="Verdana"/>
          <w:color w:val="000000"/>
        </w:rPr>
        <w:t>amos a tomar como base la diferencia entre un juego poco “gustado” a otro “más gustado” por los jugadores. Ambos juegos pertenecientes a una misma casa desarrolladora.</w:t>
      </w:r>
    </w:p>
    <w:p w:rsidR="00B4178C" w:rsidRPr="0035554B" w:rsidRDefault="007740C4" w:rsidP="00787031">
      <w:pPr>
        <w:pStyle w:val="NormalWeb"/>
        <w:spacing w:line="360" w:lineRule="auto"/>
        <w:jc w:val="both"/>
        <w:rPr>
          <w:rFonts w:ascii="Verdana" w:hAnsi="Verdana"/>
          <w:color w:val="000000"/>
        </w:rPr>
      </w:pPr>
      <w:r>
        <w:rPr>
          <w:rFonts w:ascii="Verdana" w:hAnsi="Verdana"/>
          <w:color w:val="000000"/>
        </w:rPr>
        <w:t>La literatura actual nos indica que la usabilidad mejora la experiencia del usuario y por ende si un jugador se siente más a gusto y utiliza más del software. Así que vamos a suponer que si el juego es más gustado e</w:t>
      </w:r>
      <w:r w:rsidR="00C839BC">
        <w:rPr>
          <w:rFonts w:ascii="Verdana" w:hAnsi="Verdana"/>
          <w:color w:val="000000"/>
        </w:rPr>
        <w:t>s porque tiene mejor usabilidad porque así lo sostiene la literatura investigada en el marco teórico.</w:t>
      </w:r>
    </w:p>
    <w:p w:rsidR="002B24ED" w:rsidRDefault="00E40A2F" w:rsidP="00787031">
      <w:pPr>
        <w:pStyle w:val="NormalWeb"/>
        <w:spacing w:line="360" w:lineRule="auto"/>
        <w:jc w:val="both"/>
        <w:rPr>
          <w:rFonts w:ascii="Verdana" w:hAnsi="Verdana"/>
          <w:color w:val="000000"/>
        </w:rPr>
      </w:pPr>
      <w:r>
        <w:rPr>
          <w:rFonts w:ascii="Verdana" w:hAnsi="Verdana"/>
          <w:color w:val="000000"/>
        </w:rPr>
        <w:t xml:space="preserve">La empresa </w:t>
      </w:r>
      <w:r w:rsidRPr="00E40A2F">
        <w:rPr>
          <w:rFonts w:ascii="Verdana" w:hAnsi="Verdana"/>
          <w:i/>
          <w:color w:val="000000"/>
        </w:rPr>
        <w:t>Casinos List</w:t>
      </w:r>
      <w:r w:rsidR="00A20EE4">
        <w:rPr>
          <w:rFonts w:ascii="Verdana" w:hAnsi="Verdana"/>
          <w:color w:val="000000"/>
        </w:rPr>
        <w:t xml:space="preserve"> se dio a la tarea de enlistar</w:t>
      </w:r>
      <w:r>
        <w:rPr>
          <w:rFonts w:ascii="Verdana" w:hAnsi="Verdana"/>
          <w:color w:val="000000"/>
        </w:rPr>
        <w:t xml:space="preserve"> la mayoría de casino</w:t>
      </w:r>
      <w:r w:rsidR="00A20EE4">
        <w:rPr>
          <w:rFonts w:ascii="Verdana" w:hAnsi="Verdana"/>
          <w:color w:val="000000"/>
        </w:rPr>
        <w:t>s</w:t>
      </w:r>
      <w:r>
        <w:rPr>
          <w:rFonts w:ascii="Verdana" w:hAnsi="Verdana"/>
          <w:color w:val="000000"/>
        </w:rPr>
        <w:t xml:space="preserve"> en línea que existen, en su sitio web indica</w:t>
      </w:r>
      <w:r w:rsidR="000A4D2F" w:rsidRPr="0035554B">
        <w:rPr>
          <w:rFonts w:ascii="Verdana" w:hAnsi="Verdana"/>
          <w:color w:val="000000"/>
        </w:rPr>
        <w:t xml:space="preserve"> que la c</w:t>
      </w:r>
      <w:r w:rsidR="003E7D17" w:rsidRPr="0035554B">
        <w:rPr>
          <w:rFonts w:ascii="Verdana" w:hAnsi="Verdana"/>
          <w:color w:val="000000"/>
        </w:rPr>
        <w:t>antidad de que</w:t>
      </w:r>
      <w:r w:rsidR="000A4D2F" w:rsidRPr="0035554B">
        <w:rPr>
          <w:rFonts w:ascii="Verdana" w:hAnsi="Verdana"/>
          <w:color w:val="000000"/>
        </w:rPr>
        <w:t xml:space="preserve"> tiene</w:t>
      </w:r>
      <w:r w:rsidR="003E7D17" w:rsidRPr="0035554B">
        <w:rPr>
          <w:rFonts w:ascii="Verdana" w:hAnsi="Verdana"/>
          <w:color w:val="000000"/>
        </w:rPr>
        <w:t xml:space="preserve"> RTG</w:t>
      </w:r>
      <w:r w:rsidR="00FA1674">
        <w:rPr>
          <w:rFonts w:ascii="Verdana" w:hAnsi="Verdana"/>
          <w:color w:val="000000"/>
        </w:rPr>
        <w:t xml:space="preserve"> </w:t>
      </w:r>
      <w:r w:rsidR="000A4D2F" w:rsidRPr="0035554B">
        <w:rPr>
          <w:rFonts w:ascii="Verdana" w:hAnsi="Verdana"/>
          <w:color w:val="000000"/>
        </w:rPr>
        <w:t>es de</w:t>
      </w:r>
      <w:r>
        <w:rPr>
          <w:rFonts w:ascii="Verdana" w:hAnsi="Verdana"/>
          <w:color w:val="000000"/>
        </w:rPr>
        <w:t xml:space="preserve"> 123 casinos, </w:t>
      </w:r>
      <w:r w:rsidR="002B24ED">
        <w:rPr>
          <w:rFonts w:ascii="Verdana" w:hAnsi="Verdana"/>
          <w:color w:val="000000"/>
        </w:rPr>
        <w:t>vale aclarar que RTG es la marca oficial de casinos de Desert</w:t>
      </w:r>
      <w:r w:rsidR="00FA1674">
        <w:rPr>
          <w:rFonts w:ascii="Verdana" w:hAnsi="Verdana"/>
          <w:color w:val="000000"/>
        </w:rPr>
        <w:t xml:space="preserve"> </w:t>
      </w:r>
      <w:r w:rsidR="002B24ED">
        <w:rPr>
          <w:rFonts w:ascii="Verdana" w:hAnsi="Verdana"/>
          <w:color w:val="000000"/>
        </w:rPr>
        <w:t>Development Company</w:t>
      </w:r>
      <w:r w:rsidR="003E7D17" w:rsidRPr="0035554B">
        <w:rPr>
          <w:rFonts w:ascii="Verdana" w:hAnsi="Verdana"/>
          <w:color w:val="000000"/>
        </w:rPr>
        <w:t xml:space="preserve">. </w:t>
      </w:r>
      <w:r>
        <w:rPr>
          <w:rFonts w:ascii="Verdana" w:hAnsi="Verdana"/>
          <w:color w:val="000000"/>
        </w:rPr>
        <w:t>También indican que el</w:t>
      </w:r>
      <w:r w:rsidR="003E7D17" w:rsidRPr="0035554B">
        <w:rPr>
          <w:rFonts w:ascii="Verdana" w:hAnsi="Verdana"/>
          <w:color w:val="000000"/>
        </w:rPr>
        <w:t xml:space="preserve"> casino</w:t>
      </w:r>
      <w:r>
        <w:rPr>
          <w:rFonts w:ascii="Verdana" w:hAnsi="Verdana"/>
          <w:color w:val="000000"/>
        </w:rPr>
        <w:t xml:space="preserve"> RTG</w:t>
      </w:r>
      <w:r w:rsidR="00FA1674">
        <w:rPr>
          <w:rFonts w:ascii="Verdana" w:hAnsi="Verdana"/>
          <w:color w:val="000000"/>
        </w:rPr>
        <w:t xml:space="preserve"> </w:t>
      </w:r>
      <w:r w:rsidR="003E7D17" w:rsidRPr="0035554B">
        <w:rPr>
          <w:rFonts w:ascii="Verdana" w:hAnsi="Verdana"/>
          <w:color w:val="000000"/>
        </w:rPr>
        <w:t xml:space="preserve">que cuenta con más jugadores </w:t>
      </w:r>
      <w:r w:rsidR="002B24ED">
        <w:rPr>
          <w:rFonts w:ascii="Verdana" w:hAnsi="Verdana"/>
          <w:color w:val="000000"/>
        </w:rPr>
        <w:t>tiene un</w:t>
      </w:r>
      <w:r w:rsidR="003E7D17" w:rsidRPr="0035554B">
        <w:rPr>
          <w:rFonts w:ascii="Verdana" w:hAnsi="Verdana"/>
          <w:color w:val="000000"/>
        </w:rPr>
        <w:t xml:space="preserve"> total 15100 usuarios </w:t>
      </w:r>
      <w:r>
        <w:rPr>
          <w:rFonts w:ascii="Verdana" w:hAnsi="Verdana"/>
          <w:color w:val="000000"/>
        </w:rPr>
        <w:t>y 100 jugadores el que menos</w:t>
      </w:r>
      <w:r w:rsidR="00272DB6">
        <w:rPr>
          <w:rFonts w:ascii="Verdana" w:hAnsi="Verdana"/>
          <w:color w:val="000000"/>
        </w:rPr>
        <w:t xml:space="preserve"> tiene.</w:t>
      </w:r>
    </w:p>
    <w:p w:rsidR="00D06597" w:rsidRPr="0035554B" w:rsidRDefault="00671D50" w:rsidP="00787031">
      <w:pPr>
        <w:pStyle w:val="NormalWeb"/>
        <w:spacing w:line="360" w:lineRule="auto"/>
        <w:jc w:val="both"/>
        <w:rPr>
          <w:rFonts w:ascii="Verdana" w:hAnsi="Verdana"/>
          <w:color w:val="000000"/>
        </w:rPr>
      </w:pPr>
      <w:r>
        <w:rPr>
          <w:rFonts w:ascii="Verdana" w:hAnsi="Verdana"/>
          <w:color w:val="000000"/>
        </w:rPr>
        <w:t>Con los datos anteriores p</w:t>
      </w:r>
      <w:r w:rsidR="007066B8">
        <w:rPr>
          <w:rFonts w:ascii="Verdana" w:hAnsi="Verdana"/>
          <w:color w:val="000000"/>
        </w:rPr>
        <w:t xml:space="preserve">odemos suponer que </w:t>
      </w:r>
      <w:r w:rsidR="009A43EF">
        <w:rPr>
          <w:rFonts w:ascii="Verdana" w:hAnsi="Verdana"/>
          <w:color w:val="000000"/>
        </w:rPr>
        <w:t>un casino</w:t>
      </w:r>
      <w:r>
        <w:rPr>
          <w:rFonts w:ascii="Verdana" w:hAnsi="Verdana"/>
          <w:color w:val="000000"/>
        </w:rPr>
        <w:t xml:space="preserve"> promedio</w:t>
      </w:r>
      <w:r w:rsidR="009A43EF">
        <w:rPr>
          <w:rFonts w:ascii="Verdana" w:hAnsi="Verdana"/>
          <w:color w:val="000000"/>
        </w:rPr>
        <w:t xml:space="preserve"> de la familia RTG puede tener </w:t>
      </w:r>
      <w:r w:rsidR="007D574F">
        <w:rPr>
          <w:rFonts w:ascii="Verdana" w:hAnsi="Verdana"/>
          <w:color w:val="000000"/>
        </w:rPr>
        <w:t>1600</w:t>
      </w:r>
      <w:r w:rsidR="00794DE3">
        <w:rPr>
          <w:rFonts w:ascii="Verdana" w:hAnsi="Verdana"/>
          <w:color w:val="000000"/>
        </w:rPr>
        <w:t xml:space="preserve"> usuarios mensuales.</w:t>
      </w:r>
      <w:r w:rsidR="002B24ED">
        <w:rPr>
          <w:rFonts w:ascii="Verdana" w:hAnsi="Verdana"/>
          <w:color w:val="000000"/>
        </w:rPr>
        <w:t xml:space="preserve"> Basaremos el cálc</w:t>
      </w:r>
      <w:r w:rsidR="00682DAF">
        <w:rPr>
          <w:rFonts w:ascii="Verdana" w:hAnsi="Verdana"/>
          <w:color w:val="000000"/>
        </w:rPr>
        <w:t>ulo en esa cantidad de usuarios por casino.</w:t>
      </w:r>
    </w:p>
    <w:p w:rsidR="002B24ED" w:rsidRDefault="003E7D17" w:rsidP="00787031">
      <w:pPr>
        <w:pStyle w:val="NormalWeb"/>
        <w:spacing w:line="360" w:lineRule="auto"/>
        <w:jc w:val="both"/>
        <w:rPr>
          <w:rFonts w:ascii="Verdana" w:hAnsi="Verdana"/>
          <w:color w:val="000000"/>
        </w:rPr>
      </w:pPr>
      <w:r w:rsidRPr="009A43EF">
        <w:rPr>
          <w:rFonts w:ascii="Verdana" w:hAnsi="Verdana"/>
          <w:color w:val="000000"/>
        </w:rPr>
        <w:t xml:space="preserve">Las ganancias de </w:t>
      </w:r>
      <w:r w:rsidR="009A43EF" w:rsidRPr="009A43EF">
        <w:rPr>
          <w:rFonts w:ascii="Verdana" w:hAnsi="Verdana"/>
          <w:color w:val="000000"/>
        </w:rPr>
        <w:t xml:space="preserve">los juegos </w:t>
      </w:r>
      <w:r w:rsidR="00D06597">
        <w:rPr>
          <w:rFonts w:ascii="Verdana" w:hAnsi="Verdana"/>
          <w:color w:val="000000"/>
        </w:rPr>
        <w:t>de</w:t>
      </w:r>
      <w:r w:rsidRPr="009A43EF">
        <w:rPr>
          <w:rFonts w:ascii="Verdana" w:hAnsi="Verdana"/>
          <w:color w:val="000000"/>
        </w:rPr>
        <w:t xml:space="preserve"> casinos</w:t>
      </w:r>
      <w:r w:rsidR="00D06597">
        <w:rPr>
          <w:rFonts w:ascii="Verdana" w:hAnsi="Verdana"/>
          <w:color w:val="000000"/>
        </w:rPr>
        <w:t xml:space="preserve"> RTG</w:t>
      </w:r>
      <w:r w:rsidRPr="009A43EF">
        <w:rPr>
          <w:rFonts w:ascii="Verdana" w:hAnsi="Verdana"/>
          <w:color w:val="000000"/>
        </w:rPr>
        <w:t xml:space="preserve"> son de un 5% del total de las apuestas, y el RTP (</w:t>
      </w:r>
      <w:r w:rsidRPr="00D06597">
        <w:rPr>
          <w:rFonts w:ascii="Verdana" w:hAnsi="Verdana"/>
          <w:i/>
          <w:color w:val="000000"/>
        </w:rPr>
        <w:t>return to player</w:t>
      </w:r>
      <w:r w:rsidRPr="009A43EF">
        <w:rPr>
          <w:rFonts w:ascii="Verdana" w:hAnsi="Verdana"/>
          <w:color w:val="000000"/>
        </w:rPr>
        <w:t>) es del 95%</w:t>
      </w:r>
      <w:r w:rsidR="009A43EF" w:rsidRPr="009A43EF">
        <w:rPr>
          <w:rFonts w:ascii="Verdana" w:hAnsi="Verdana"/>
          <w:color w:val="000000"/>
        </w:rPr>
        <w:t xml:space="preserve"> (Rush</w:t>
      </w:r>
      <w:r w:rsidR="009A43EF">
        <w:rPr>
          <w:rFonts w:ascii="Verdana" w:hAnsi="Verdana"/>
          <w:color w:val="000000"/>
        </w:rPr>
        <w:t>, 2005)</w:t>
      </w:r>
      <w:r w:rsidRPr="009A43EF">
        <w:rPr>
          <w:rFonts w:ascii="Verdana" w:hAnsi="Verdana"/>
          <w:color w:val="000000"/>
        </w:rPr>
        <w:t>.</w:t>
      </w:r>
    </w:p>
    <w:p w:rsidR="009A43EF" w:rsidRPr="009A43EF" w:rsidRDefault="009A43EF" w:rsidP="00787031">
      <w:pPr>
        <w:pStyle w:val="NormalWeb"/>
        <w:spacing w:line="360" w:lineRule="auto"/>
        <w:jc w:val="both"/>
        <w:rPr>
          <w:rFonts w:ascii="Verdana" w:hAnsi="Verdana"/>
          <w:color w:val="000000"/>
        </w:rPr>
      </w:pPr>
      <w:r>
        <w:rPr>
          <w:rFonts w:ascii="Verdana" w:hAnsi="Verdana"/>
          <w:color w:val="000000"/>
        </w:rPr>
        <w:t xml:space="preserve">De ese 5%, una pequeña parte es de la empresa desarrolladora, </w:t>
      </w:r>
      <w:r w:rsidR="002B24ED">
        <w:rPr>
          <w:rFonts w:ascii="Verdana" w:hAnsi="Verdana"/>
          <w:color w:val="000000"/>
        </w:rPr>
        <w:t xml:space="preserve">en el caso de </w:t>
      </w:r>
      <w:r w:rsidR="002B24ED" w:rsidRPr="002B24ED">
        <w:rPr>
          <w:rFonts w:ascii="Verdana" w:hAnsi="Verdana"/>
          <w:i/>
          <w:color w:val="000000"/>
        </w:rPr>
        <w:t>Desert</w:t>
      </w:r>
      <w:r w:rsidR="00C839BC">
        <w:rPr>
          <w:rFonts w:ascii="Verdana" w:hAnsi="Verdana"/>
          <w:i/>
          <w:color w:val="000000"/>
        </w:rPr>
        <w:t xml:space="preserve"> </w:t>
      </w:r>
      <w:r w:rsidR="002B24ED" w:rsidRPr="002B24ED">
        <w:rPr>
          <w:rFonts w:ascii="Verdana" w:hAnsi="Verdana"/>
          <w:i/>
          <w:color w:val="000000"/>
        </w:rPr>
        <w:t>Development</w:t>
      </w:r>
      <w:r w:rsidR="002B24ED">
        <w:rPr>
          <w:rFonts w:ascii="Verdana" w:hAnsi="Verdana"/>
          <w:color w:val="000000"/>
        </w:rPr>
        <w:t xml:space="preserve"> es de</w:t>
      </w:r>
      <w:r>
        <w:rPr>
          <w:rFonts w:ascii="Verdana" w:hAnsi="Verdana"/>
          <w:color w:val="000000"/>
        </w:rPr>
        <w:t xml:space="preserve"> 1%</w:t>
      </w:r>
      <w:r w:rsidR="002B24ED">
        <w:rPr>
          <w:rFonts w:ascii="Verdana" w:hAnsi="Verdana"/>
          <w:color w:val="000000"/>
        </w:rPr>
        <w:t>.</w:t>
      </w:r>
    </w:p>
    <w:p w:rsidR="003E7D17" w:rsidRDefault="003E7D17" w:rsidP="00787031">
      <w:pPr>
        <w:pStyle w:val="NormalWeb"/>
        <w:spacing w:line="360" w:lineRule="auto"/>
        <w:jc w:val="both"/>
      </w:pPr>
      <w:r w:rsidRPr="009A43EF">
        <w:rPr>
          <w:rFonts w:ascii="Verdana" w:hAnsi="Verdana"/>
          <w:color w:val="000000"/>
        </w:rPr>
        <w:t xml:space="preserve">La </w:t>
      </w:r>
      <w:r w:rsidR="00D06597">
        <w:rPr>
          <w:rFonts w:ascii="Verdana" w:hAnsi="Verdana"/>
          <w:color w:val="000000"/>
        </w:rPr>
        <w:t xml:space="preserve">mayoría de usuarios </w:t>
      </w:r>
      <w:r w:rsidRPr="009A43EF">
        <w:rPr>
          <w:rFonts w:ascii="Verdana" w:hAnsi="Verdana"/>
          <w:color w:val="000000"/>
        </w:rPr>
        <w:t xml:space="preserve">apuesta </w:t>
      </w:r>
      <w:r w:rsidR="00D06597">
        <w:rPr>
          <w:rFonts w:ascii="Verdana" w:hAnsi="Verdana"/>
          <w:color w:val="000000"/>
        </w:rPr>
        <w:t>con $0,1 por cada vez que juega, así que se utilizará ese monto para el cálculo de este análisis</w:t>
      </w:r>
      <w:r w:rsidR="00C839BC">
        <w:rPr>
          <w:rFonts w:ascii="Verdana" w:hAnsi="Verdana"/>
          <w:color w:val="000000"/>
        </w:rPr>
        <w:t>.</w:t>
      </w:r>
    </w:p>
    <w:p w:rsidR="003E7D17" w:rsidRPr="009A43EF" w:rsidRDefault="009A43EF" w:rsidP="009A43EF">
      <w:pPr>
        <w:pStyle w:val="NormalWeb"/>
        <w:spacing w:line="360" w:lineRule="auto"/>
        <w:rPr>
          <w:rFonts w:ascii="Verdana" w:hAnsi="Verdana"/>
          <w:b/>
          <w:color w:val="000000"/>
        </w:rPr>
      </w:pPr>
      <w:r w:rsidRPr="009A43EF">
        <w:rPr>
          <w:rFonts w:ascii="Verdana" w:hAnsi="Verdana"/>
          <w:b/>
          <w:color w:val="000000"/>
        </w:rPr>
        <w:lastRenderedPageBreak/>
        <w:t>Cálculo:</w:t>
      </w:r>
    </w:p>
    <w:p w:rsidR="005662F2" w:rsidRDefault="009A43EF" w:rsidP="00787031">
      <w:pPr>
        <w:pStyle w:val="NormalWeb"/>
        <w:spacing w:line="360" w:lineRule="auto"/>
        <w:jc w:val="both"/>
        <w:rPr>
          <w:rFonts w:ascii="Verdana" w:hAnsi="Verdana"/>
          <w:color w:val="000000"/>
        </w:rPr>
      </w:pPr>
      <w:r w:rsidRPr="0004254B">
        <w:rPr>
          <w:rFonts w:ascii="Verdana" w:hAnsi="Verdana"/>
          <w:color w:val="000000"/>
        </w:rPr>
        <w:t>Supongamos que un juego poco gustado por lo</w:t>
      </w:r>
      <w:r w:rsidR="00FB05FE">
        <w:rPr>
          <w:rFonts w:ascii="Verdana" w:hAnsi="Verdana"/>
          <w:color w:val="000000"/>
        </w:rPr>
        <w:t>s</w:t>
      </w:r>
      <w:r w:rsidRPr="0004254B">
        <w:rPr>
          <w:rFonts w:ascii="Verdana" w:hAnsi="Verdana"/>
          <w:color w:val="000000"/>
        </w:rPr>
        <w:t xml:space="preserve"> usuarios </w:t>
      </w:r>
      <w:r w:rsidR="0004254B" w:rsidRPr="0004254B">
        <w:rPr>
          <w:rFonts w:ascii="Verdana" w:hAnsi="Verdana"/>
          <w:color w:val="000000"/>
        </w:rPr>
        <w:t xml:space="preserve">lo juegan </w:t>
      </w:r>
      <w:r w:rsidRPr="0004254B">
        <w:rPr>
          <w:rFonts w:ascii="Verdana" w:hAnsi="Verdana"/>
          <w:color w:val="000000"/>
        </w:rPr>
        <w:t>solamente 10 veces al día</w:t>
      </w:r>
      <w:r w:rsidR="0004254B" w:rsidRPr="0004254B">
        <w:rPr>
          <w:rFonts w:ascii="Verdana" w:hAnsi="Verdana"/>
          <w:color w:val="000000"/>
        </w:rPr>
        <w:t xml:space="preserve">, eso significa que entró, lo </w:t>
      </w:r>
      <w:r w:rsidR="006C6789" w:rsidRPr="0004254B">
        <w:rPr>
          <w:rFonts w:ascii="Verdana" w:hAnsi="Verdana"/>
          <w:color w:val="000000"/>
        </w:rPr>
        <w:t>vio</w:t>
      </w:r>
      <w:r w:rsidR="0004254B" w:rsidRPr="0004254B">
        <w:rPr>
          <w:rFonts w:ascii="Verdana" w:hAnsi="Verdana"/>
          <w:color w:val="000000"/>
        </w:rPr>
        <w:t xml:space="preserve"> y salió.</w:t>
      </w:r>
      <w:r w:rsidR="00C839BC">
        <w:rPr>
          <w:rFonts w:ascii="Verdana" w:hAnsi="Verdana"/>
          <w:color w:val="000000"/>
        </w:rPr>
        <w:t xml:space="preserve"> </w:t>
      </w:r>
      <w:r w:rsidR="0004254B" w:rsidRPr="0004254B">
        <w:rPr>
          <w:rFonts w:ascii="Verdana" w:hAnsi="Verdana"/>
          <w:color w:val="000000"/>
        </w:rPr>
        <w:t>Por otro lado podemos suponer que un juego bien gustado se juega hasta 100 veces en un día</w:t>
      </w:r>
      <w:r w:rsidRPr="0004254B">
        <w:rPr>
          <w:rFonts w:ascii="Verdana" w:hAnsi="Verdana"/>
          <w:color w:val="000000"/>
        </w:rPr>
        <w:t xml:space="preserve">. </w:t>
      </w:r>
    </w:p>
    <w:p w:rsidR="005662F2" w:rsidRDefault="00D06597" w:rsidP="00787031">
      <w:pPr>
        <w:pStyle w:val="NormalWeb"/>
        <w:spacing w:line="360" w:lineRule="auto"/>
        <w:jc w:val="both"/>
        <w:rPr>
          <w:rFonts w:ascii="Verdana" w:hAnsi="Verdana"/>
          <w:color w:val="000000"/>
        </w:rPr>
      </w:pPr>
      <w:r>
        <w:rPr>
          <w:rFonts w:ascii="Verdana" w:hAnsi="Verdana"/>
          <w:color w:val="000000"/>
        </w:rPr>
        <w:t xml:space="preserve">En este análisis se va comparar la diferencia entre los juegos más jugados y los menos jugados, </w:t>
      </w:r>
      <w:r w:rsidR="005662F2">
        <w:rPr>
          <w:rFonts w:ascii="Verdana" w:hAnsi="Verdana"/>
          <w:color w:val="000000"/>
        </w:rPr>
        <w:t xml:space="preserve">vamos a suponer que </w:t>
      </w:r>
      <w:r>
        <w:rPr>
          <w:rFonts w:ascii="Verdana" w:hAnsi="Verdana"/>
          <w:color w:val="000000"/>
        </w:rPr>
        <w:t xml:space="preserve">esa diferencia será la ganancia </w:t>
      </w:r>
      <w:r w:rsidR="005662F2">
        <w:rPr>
          <w:rFonts w:ascii="Verdana" w:hAnsi="Verdana"/>
          <w:color w:val="000000"/>
        </w:rPr>
        <w:t>luego de utilizar el método de usabilidad.</w:t>
      </w:r>
    </w:p>
    <w:p w:rsidR="005662F2" w:rsidRDefault="00D06597" w:rsidP="00787031">
      <w:pPr>
        <w:pStyle w:val="NormalWeb"/>
        <w:spacing w:line="360" w:lineRule="auto"/>
        <w:jc w:val="both"/>
        <w:rPr>
          <w:rFonts w:ascii="Verdana" w:hAnsi="Verdana"/>
          <w:color w:val="000000"/>
        </w:rPr>
      </w:pPr>
      <w:r>
        <w:rPr>
          <w:rFonts w:ascii="Verdana" w:hAnsi="Verdana"/>
          <w:color w:val="000000"/>
        </w:rPr>
        <w:t xml:space="preserve">En la siguiente tabla se detalla </w:t>
      </w:r>
      <w:r w:rsidR="00DF63D2">
        <w:rPr>
          <w:rFonts w:ascii="Verdana" w:hAnsi="Verdana"/>
          <w:color w:val="000000"/>
        </w:rPr>
        <w:t>los ingresos</w:t>
      </w:r>
      <w:r>
        <w:rPr>
          <w:rFonts w:ascii="Verdana" w:hAnsi="Verdana"/>
          <w:color w:val="000000"/>
        </w:rPr>
        <w:t xml:space="preserve"> de un juego poco gustado por los jugadores</w:t>
      </w:r>
      <w:r w:rsidR="00DF63D2">
        <w:rPr>
          <w:rFonts w:ascii="Verdana" w:hAnsi="Verdana"/>
          <w:color w:val="000000"/>
        </w:rPr>
        <w:t>:</w:t>
      </w:r>
    </w:p>
    <w:tbl>
      <w:tblPr>
        <w:tblStyle w:val="Tablaconcuadrcula"/>
        <w:tblW w:w="0" w:type="auto"/>
        <w:tblLook w:val="04A0"/>
      </w:tblPr>
      <w:tblGrid>
        <w:gridCol w:w="4489"/>
        <w:gridCol w:w="4489"/>
      </w:tblGrid>
      <w:tr w:rsidR="005662F2" w:rsidTr="005662F2">
        <w:tc>
          <w:tcPr>
            <w:tcW w:w="4489" w:type="dxa"/>
          </w:tcPr>
          <w:p w:rsidR="005662F2" w:rsidRPr="00CF70EF" w:rsidRDefault="005662F2" w:rsidP="00787031">
            <w:pPr>
              <w:pStyle w:val="NormalWeb"/>
              <w:spacing w:line="360" w:lineRule="auto"/>
              <w:jc w:val="both"/>
              <w:rPr>
                <w:rFonts w:ascii="Verdana" w:hAnsi="Verdana"/>
                <w:color w:val="000000"/>
                <w:lang w:val="es-CR"/>
              </w:rPr>
            </w:pPr>
          </w:p>
        </w:tc>
        <w:tc>
          <w:tcPr>
            <w:tcW w:w="4489" w:type="dxa"/>
          </w:tcPr>
          <w:p w:rsidR="005662F2" w:rsidRPr="005662F2" w:rsidRDefault="005662F2" w:rsidP="005662F2">
            <w:pPr>
              <w:pStyle w:val="NormalWeb"/>
              <w:spacing w:line="360" w:lineRule="auto"/>
              <w:jc w:val="center"/>
              <w:rPr>
                <w:rFonts w:ascii="Verdana" w:hAnsi="Verdana"/>
                <w:b/>
                <w:color w:val="000000"/>
              </w:rPr>
            </w:pPr>
            <w:r w:rsidRPr="005662F2">
              <w:rPr>
                <w:rFonts w:ascii="Verdana" w:hAnsi="Verdana"/>
                <w:b/>
                <w:color w:val="000000"/>
              </w:rPr>
              <w:t>Juego</w:t>
            </w:r>
            <w:r w:rsidR="001727EC">
              <w:rPr>
                <w:rFonts w:ascii="Verdana" w:hAnsi="Verdana"/>
                <w:b/>
                <w:color w:val="000000"/>
              </w:rPr>
              <w:t xml:space="preserve"> </w:t>
            </w:r>
            <w:r w:rsidRPr="005662F2">
              <w:rPr>
                <w:rFonts w:ascii="Verdana" w:hAnsi="Verdana"/>
                <w:b/>
                <w:color w:val="000000"/>
              </w:rPr>
              <w:t>poco</w:t>
            </w:r>
            <w:r w:rsidR="001727EC">
              <w:rPr>
                <w:rFonts w:ascii="Verdana" w:hAnsi="Verdana"/>
                <w:b/>
                <w:color w:val="000000"/>
              </w:rPr>
              <w:t xml:space="preserve"> </w:t>
            </w:r>
            <w:r w:rsidRPr="005662F2">
              <w:rPr>
                <w:rFonts w:ascii="Verdana" w:hAnsi="Verdana"/>
                <w:b/>
                <w:color w:val="000000"/>
              </w:rPr>
              <w:t>gustado</w:t>
            </w:r>
          </w:p>
        </w:tc>
      </w:tr>
      <w:tr w:rsidR="005662F2" w:rsidTr="005662F2">
        <w:tc>
          <w:tcPr>
            <w:tcW w:w="4489" w:type="dxa"/>
          </w:tcPr>
          <w:p w:rsidR="005662F2" w:rsidRDefault="005662F2" w:rsidP="005662F2">
            <w:pPr>
              <w:pStyle w:val="NormalWeb"/>
              <w:spacing w:line="360" w:lineRule="auto"/>
              <w:jc w:val="center"/>
              <w:rPr>
                <w:rFonts w:ascii="Verdana" w:hAnsi="Verdana"/>
                <w:color w:val="000000"/>
              </w:rPr>
            </w:pPr>
            <w:r>
              <w:rPr>
                <w:rFonts w:ascii="Verdana" w:hAnsi="Verdana"/>
                <w:color w:val="000000"/>
              </w:rPr>
              <w:t>Cantidad de Casinos RTG</w:t>
            </w:r>
          </w:p>
        </w:tc>
        <w:tc>
          <w:tcPr>
            <w:tcW w:w="4489" w:type="dxa"/>
          </w:tcPr>
          <w:p w:rsidR="005662F2" w:rsidRDefault="005662F2" w:rsidP="005662F2">
            <w:pPr>
              <w:pStyle w:val="NormalWeb"/>
              <w:spacing w:line="360" w:lineRule="auto"/>
              <w:jc w:val="center"/>
              <w:rPr>
                <w:rFonts w:ascii="Verdana" w:hAnsi="Verdana"/>
                <w:color w:val="000000"/>
              </w:rPr>
            </w:pPr>
            <w:r>
              <w:rPr>
                <w:rFonts w:ascii="Verdana" w:hAnsi="Verdana"/>
                <w:color w:val="000000"/>
              </w:rPr>
              <w:t>123</w:t>
            </w:r>
          </w:p>
        </w:tc>
      </w:tr>
      <w:tr w:rsidR="005662F2" w:rsidTr="005662F2">
        <w:tc>
          <w:tcPr>
            <w:tcW w:w="4489" w:type="dxa"/>
          </w:tcPr>
          <w:p w:rsidR="005662F2" w:rsidRPr="00CF70EF" w:rsidRDefault="005662F2" w:rsidP="005662F2">
            <w:pPr>
              <w:pStyle w:val="NormalWeb"/>
              <w:spacing w:line="360" w:lineRule="auto"/>
              <w:jc w:val="center"/>
              <w:rPr>
                <w:rFonts w:ascii="Verdana" w:hAnsi="Verdana"/>
                <w:color w:val="000000"/>
                <w:lang w:val="es-CR"/>
              </w:rPr>
            </w:pPr>
            <w:r w:rsidRPr="00CF70EF">
              <w:rPr>
                <w:rFonts w:ascii="Verdana" w:hAnsi="Verdana"/>
                <w:color w:val="000000"/>
                <w:lang w:val="es-CR"/>
              </w:rPr>
              <w:t>Total de partidas jugadas al mes en todos los casinos</w:t>
            </w:r>
          </w:p>
        </w:tc>
        <w:tc>
          <w:tcPr>
            <w:tcW w:w="4489" w:type="dxa"/>
          </w:tcPr>
          <w:p w:rsidR="005662F2" w:rsidRPr="005662F2" w:rsidRDefault="005662F2" w:rsidP="005662F2">
            <w:pPr>
              <w:pStyle w:val="NormalWeb"/>
              <w:spacing w:line="360" w:lineRule="auto"/>
              <w:jc w:val="center"/>
              <w:rPr>
                <w:rFonts w:ascii="Verdana" w:hAnsi="Verdana"/>
                <w:color w:val="000000"/>
              </w:rPr>
            </w:pPr>
            <w:r>
              <w:rPr>
                <w:rFonts w:ascii="Verdana" w:hAnsi="Verdana"/>
                <w:color w:val="000000"/>
              </w:rPr>
              <w:t>59,040,000.00</w:t>
            </w:r>
          </w:p>
        </w:tc>
      </w:tr>
      <w:tr w:rsidR="005662F2" w:rsidRPr="005662F2" w:rsidTr="005662F2">
        <w:tc>
          <w:tcPr>
            <w:tcW w:w="4489" w:type="dxa"/>
          </w:tcPr>
          <w:p w:rsidR="005662F2" w:rsidRPr="005662F2" w:rsidRDefault="005662F2" w:rsidP="00DF63D2">
            <w:pPr>
              <w:pStyle w:val="NormalWeb"/>
              <w:spacing w:line="360" w:lineRule="auto"/>
              <w:jc w:val="center"/>
              <w:rPr>
                <w:rFonts w:ascii="Verdana" w:hAnsi="Verdana"/>
                <w:color w:val="000000"/>
              </w:rPr>
            </w:pPr>
            <w:r w:rsidRPr="005662F2">
              <w:rPr>
                <w:rFonts w:ascii="Verdana" w:hAnsi="Verdana"/>
                <w:color w:val="000000"/>
              </w:rPr>
              <w:t>Ganancia de Desert Development Co</w:t>
            </w:r>
            <w:r>
              <w:rPr>
                <w:rFonts w:ascii="Verdana" w:hAnsi="Verdana"/>
                <w:color w:val="000000"/>
              </w:rPr>
              <w:t>mpany</w:t>
            </w:r>
          </w:p>
        </w:tc>
        <w:tc>
          <w:tcPr>
            <w:tcW w:w="4489" w:type="dxa"/>
          </w:tcPr>
          <w:p w:rsidR="005662F2" w:rsidRPr="005662F2" w:rsidRDefault="005662F2" w:rsidP="005662F2">
            <w:pPr>
              <w:pStyle w:val="NormalWeb"/>
              <w:spacing w:line="360" w:lineRule="auto"/>
              <w:jc w:val="center"/>
              <w:rPr>
                <w:rFonts w:ascii="Verdana" w:hAnsi="Verdana"/>
                <w:b/>
                <w:color w:val="000000"/>
              </w:rPr>
            </w:pPr>
            <w:r w:rsidRPr="005662F2">
              <w:rPr>
                <w:rFonts w:ascii="Verdana" w:hAnsi="Verdana"/>
                <w:b/>
                <w:color w:val="000000"/>
              </w:rPr>
              <w:t>$59,040</w:t>
            </w:r>
          </w:p>
        </w:tc>
      </w:tr>
    </w:tbl>
    <w:p w:rsidR="00DF63D2" w:rsidRPr="00DF63D2" w:rsidRDefault="00DF63D2" w:rsidP="006C6789">
      <w:pPr>
        <w:pStyle w:val="Epgrafe"/>
        <w:jc w:val="center"/>
      </w:pPr>
      <w:bookmarkStart w:id="111" w:name="_Toc504233518"/>
      <w:r>
        <w:t xml:space="preserve">Tabla </w:t>
      </w:r>
      <w:fldSimple w:instr=" SEQ Tabla \* ARABIC ">
        <w:r>
          <w:rPr>
            <w:noProof/>
          </w:rPr>
          <w:t>32</w:t>
        </w:r>
      </w:fldSimple>
      <w:r>
        <w:t xml:space="preserve"> - Ingresos Juego poco gustado</w:t>
      </w:r>
      <w:bookmarkEnd w:id="111"/>
    </w:p>
    <w:p w:rsidR="005662F2" w:rsidRPr="00DF63D2" w:rsidRDefault="00DF63D2" w:rsidP="00787031">
      <w:pPr>
        <w:pStyle w:val="NormalWeb"/>
        <w:spacing w:line="360" w:lineRule="auto"/>
        <w:jc w:val="both"/>
        <w:rPr>
          <w:rFonts w:ascii="Verdana" w:hAnsi="Verdana"/>
          <w:color w:val="000000"/>
        </w:rPr>
      </w:pPr>
      <w:r w:rsidRPr="00DF63D2">
        <w:rPr>
          <w:rFonts w:ascii="Verdana" w:hAnsi="Verdana"/>
          <w:color w:val="000000"/>
        </w:rPr>
        <w:t xml:space="preserve">En esta otra </w:t>
      </w:r>
      <w:r>
        <w:rPr>
          <w:rFonts w:ascii="Verdana" w:hAnsi="Verdana"/>
          <w:color w:val="000000"/>
        </w:rPr>
        <w:t>tabla</w:t>
      </w:r>
      <w:r w:rsidRPr="00DF63D2">
        <w:rPr>
          <w:rFonts w:ascii="Verdana" w:hAnsi="Verdana"/>
          <w:color w:val="000000"/>
        </w:rPr>
        <w:t xml:space="preserve"> se muestra </w:t>
      </w:r>
      <w:r>
        <w:rPr>
          <w:rFonts w:ascii="Verdana" w:hAnsi="Verdana"/>
          <w:color w:val="000000"/>
        </w:rPr>
        <w:t xml:space="preserve">los ingresos cuando un juego es muy gustado por los usuarios: </w:t>
      </w:r>
    </w:p>
    <w:tbl>
      <w:tblPr>
        <w:tblStyle w:val="Tablaconcuadrcula"/>
        <w:tblW w:w="0" w:type="auto"/>
        <w:tblLook w:val="04A0"/>
      </w:tblPr>
      <w:tblGrid>
        <w:gridCol w:w="4489"/>
        <w:gridCol w:w="4489"/>
      </w:tblGrid>
      <w:tr w:rsidR="00DF63D2" w:rsidTr="00DC470D">
        <w:tc>
          <w:tcPr>
            <w:tcW w:w="4489" w:type="dxa"/>
          </w:tcPr>
          <w:p w:rsidR="00DF63D2" w:rsidRPr="00CF70EF" w:rsidRDefault="00DF63D2" w:rsidP="00DC470D">
            <w:pPr>
              <w:pStyle w:val="NormalWeb"/>
              <w:spacing w:line="360" w:lineRule="auto"/>
              <w:jc w:val="both"/>
              <w:rPr>
                <w:rFonts w:ascii="Verdana" w:hAnsi="Verdana"/>
                <w:color w:val="000000"/>
                <w:lang w:val="es-CR"/>
              </w:rPr>
            </w:pPr>
          </w:p>
        </w:tc>
        <w:tc>
          <w:tcPr>
            <w:tcW w:w="4489" w:type="dxa"/>
          </w:tcPr>
          <w:p w:rsidR="00DF63D2" w:rsidRPr="005662F2" w:rsidRDefault="00DF63D2" w:rsidP="00DF63D2">
            <w:pPr>
              <w:pStyle w:val="NormalWeb"/>
              <w:spacing w:line="360" w:lineRule="auto"/>
              <w:jc w:val="center"/>
              <w:rPr>
                <w:rFonts w:ascii="Verdana" w:hAnsi="Verdana"/>
                <w:b/>
                <w:color w:val="000000"/>
              </w:rPr>
            </w:pPr>
            <w:r w:rsidRPr="005662F2">
              <w:rPr>
                <w:rFonts w:ascii="Verdana" w:hAnsi="Verdana"/>
                <w:b/>
                <w:color w:val="000000"/>
              </w:rPr>
              <w:t>Juego</w:t>
            </w:r>
            <w:r w:rsidR="001727EC">
              <w:rPr>
                <w:rFonts w:ascii="Verdana" w:hAnsi="Verdana"/>
                <w:b/>
                <w:color w:val="000000"/>
              </w:rPr>
              <w:t xml:space="preserve"> </w:t>
            </w:r>
            <w:r>
              <w:rPr>
                <w:rFonts w:ascii="Verdana" w:hAnsi="Verdana"/>
                <w:b/>
                <w:color w:val="000000"/>
              </w:rPr>
              <w:t>muy</w:t>
            </w:r>
            <w:r w:rsidR="001727EC">
              <w:rPr>
                <w:rFonts w:ascii="Verdana" w:hAnsi="Verdana"/>
                <w:b/>
                <w:color w:val="000000"/>
              </w:rPr>
              <w:t xml:space="preserve"> </w:t>
            </w:r>
            <w:r w:rsidRPr="005662F2">
              <w:rPr>
                <w:rFonts w:ascii="Verdana" w:hAnsi="Verdana"/>
                <w:b/>
                <w:color w:val="000000"/>
              </w:rPr>
              <w:t>gustado</w:t>
            </w:r>
          </w:p>
        </w:tc>
      </w:tr>
      <w:tr w:rsidR="00DF63D2" w:rsidTr="00DC470D">
        <w:tc>
          <w:tcPr>
            <w:tcW w:w="4489" w:type="dxa"/>
          </w:tcPr>
          <w:p w:rsidR="00DF63D2" w:rsidRDefault="00DF63D2" w:rsidP="00DC470D">
            <w:pPr>
              <w:pStyle w:val="NormalWeb"/>
              <w:spacing w:line="360" w:lineRule="auto"/>
              <w:jc w:val="center"/>
              <w:rPr>
                <w:rFonts w:ascii="Verdana" w:hAnsi="Verdana"/>
                <w:color w:val="000000"/>
              </w:rPr>
            </w:pPr>
            <w:r>
              <w:rPr>
                <w:rFonts w:ascii="Verdana" w:hAnsi="Verdana"/>
                <w:color w:val="000000"/>
              </w:rPr>
              <w:t>Cantidad de Casinos RTG</w:t>
            </w:r>
          </w:p>
        </w:tc>
        <w:tc>
          <w:tcPr>
            <w:tcW w:w="4489" w:type="dxa"/>
          </w:tcPr>
          <w:p w:rsidR="00DF63D2" w:rsidRDefault="00DF63D2" w:rsidP="00DC470D">
            <w:pPr>
              <w:pStyle w:val="NormalWeb"/>
              <w:spacing w:line="360" w:lineRule="auto"/>
              <w:jc w:val="center"/>
              <w:rPr>
                <w:rFonts w:ascii="Verdana" w:hAnsi="Verdana"/>
                <w:color w:val="000000"/>
              </w:rPr>
            </w:pPr>
            <w:r>
              <w:rPr>
                <w:rFonts w:ascii="Verdana" w:hAnsi="Verdana"/>
                <w:color w:val="000000"/>
              </w:rPr>
              <w:t>123</w:t>
            </w:r>
          </w:p>
        </w:tc>
      </w:tr>
      <w:tr w:rsidR="00DF63D2" w:rsidTr="00DC470D">
        <w:tc>
          <w:tcPr>
            <w:tcW w:w="4489" w:type="dxa"/>
          </w:tcPr>
          <w:p w:rsidR="00DF63D2" w:rsidRPr="00CF70EF" w:rsidRDefault="00DF63D2" w:rsidP="00DC470D">
            <w:pPr>
              <w:pStyle w:val="NormalWeb"/>
              <w:spacing w:line="360" w:lineRule="auto"/>
              <w:jc w:val="center"/>
              <w:rPr>
                <w:rFonts w:ascii="Verdana" w:hAnsi="Verdana"/>
                <w:color w:val="000000"/>
                <w:lang w:val="es-CR"/>
              </w:rPr>
            </w:pPr>
            <w:r w:rsidRPr="00CF70EF">
              <w:rPr>
                <w:rFonts w:ascii="Verdana" w:hAnsi="Verdana"/>
                <w:color w:val="000000"/>
                <w:lang w:val="es-CR"/>
              </w:rPr>
              <w:t>Total de partidas jugadas al mes en todos los casinos</w:t>
            </w:r>
          </w:p>
        </w:tc>
        <w:tc>
          <w:tcPr>
            <w:tcW w:w="4489" w:type="dxa"/>
          </w:tcPr>
          <w:p w:rsidR="00DF63D2" w:rsidRPr="005662F2" w:rsidRDefault="00DF63D2" w:rsidP="00DC470D">
            <w:pPr>
              <w:pStyle w:val="NormalWeb"/>
              <w:spacing w:line="360" w:lineRule="auto"/>
              <w:jc w:val="center"/>
              <w:rPr>
                <w:rFonts w:ascii="Verdana" w:hAnsi="Verdana"/>
                <w:color w:val="000000"/>
              </w:rPr>
            </w:pPr>
            <w:r>
              <w:rPr>
                <w:rFonts w:ascii="Verdana" w:hAnsi="Verdana"/>
                <w:color w:val="000000"/>
              </w:rPr>
              <w:t>590,400,000.00</w:t>
            </w:r>
          </w:p>
        </w:tc>
      </w:tr>
      <w:tr w:rsidR="00DF63D2" w:rsidRPr="005662F2" w:rsidTr="00DC470D">
        <w:tc>
          <w:tcPr>
            <w:tcW w:w="4489" w:type="dxa"/>
          </w:tcPr>
          <w:p w:rsidR="00DF63D2" w:rsidRPr="005662F2" w:rsidRDefault="00DF63D2" w:rsidP="00DC470D">
            <w:pPr>
              <w:pStyle w:val="NormalWeb"/>
              <w:spacing w:line="360" w:lineRule="auto"/>
              <w:jc w:val="center"/>
              <w:rPr>
                <w:rFonts w:ascii="Verdana" w:hAnsi="Verdana"/>
                <w:color w:val="000000"/>
              </w:rPr>
            </w:pPr>
            <w:r w:rsidRPr="005662F2">
              <w:rPr>
                <w:rFonts w:ascii="Verdana" w:hAnsi="Verdana"/>
                <w:color w:val="000000"/>
              </w:rPr>
              <w:t>Ganancia de Desert Development Co</w:t>
            </w:r>
            <w:r>
              <w:rPr>
                <w:rFonts w:ascii="Verdana" w:hAnsi="Verdana"/>
                <w:color w:val="000000"/>
              </w:rPr>
              <w:t>mpany</w:t>
            </w:r>
          </w:p>
        </w:tc>
        <w:tc>
          <w:tcPr>
            <w:tcW w:w="4489" w:type="dxa"/>
          </w:tcPr>
          <w:p w:rsidR="00DF63D2" w:rsidRPr="005662F2" w:rsidRDefault="00DF63D2" w:rsidP="00DC470D">
            <w:pPr>
              <w:pStyle w:val="NormalWeb"/>
              <w:spacing w:line="360" w:lineRule="auto"/>
              <w:jc w:val="center"/>
              <w:rPr>
                <w:rFonts w:ascii="Verdana" w:hAnsi="Verdana"/>
                <w:b/>
                <w:color w:val="000000"/>
              </w:rPr>
            </w:pPr>
            <w:r w:rsidRPr="005662F2">
              <w:rPr>
                <w:rFonts w:ascii="Verdana" w:hAnsi="Verdana"/>
                <w:b/>
                <w:color w:val="000000"/>
              </w:rPr>
              <w:t>$590</w:t>
            </w:r>
            <w:r>
              <w:rPr>
                <w:rFonts w:ascii="Verdana" w:hAnsi="Verdana"/>
                <w:b/>
                <w:color w:val="000000"/>
              </w:rPr>
              <w:t>,</w:t>
            </w:r>
            <w:r w:rsidRPr="005662F2">
              <w:rPr>
                <w:rFonts w:ascii="Verdana" w:hAnsi="Verdana"/>
                <w:b/>
                <w:color w:val="000000"/>
              </w:rPr>
              <w:t>4</w:t>
            </w:r>
            <w:r>
              <w:rPr>
                <w:rFonts w:ascii="Verdana" w:hAnsi="Verdana"/>
                <w:b/>
                <w:color w:val="000000"/>
              </w:rPr>
              <w:t>00</w:t>
            </w:r>
          </w:p>
        </w:tc>
      </w:tr>
    </w:tbl>
    <w:p w:rsidR="005662F2" w:rsidRPr="00DF63D2" w:rsidRDefault="00DF63D2" w:rsidP="00DF63D2">
      <w:pPr>
        <w:pStyle w:val="Epgrafe"/>
        <w:jc w:val="center"/>
        <w:rPr>
          <w:rFonts w:ascii="Verdana" w:hAnsi="Verdana"/>
          <w:color w:val="000000"/>
        </w:rPr>
      </w:pPr>
      <w:bookmarkStart w:id="112" w:name="_Toc504233519"/>
      <w:r>
        <w:t xml:space="preserve">Tabla </w:t>
      </w:r>
      <w:fldSimple w:instr=" SEQ Tabla \* ARABIC ">
        <w:r>
          <w:rPr>
            <w:noProof/>
          </w:rPr>
          <w:t>33</w:t>
        </w:r>
      </w:fldSimple>
      <w:r>
        <w:t xml:space="preserve"> - Ingresos juego más gustado</w:t>
      </w:r>
      <w:bookmarkEnd w:id="112"/>
    </w:p>
    <w:p w:rsidR="00787031" w:rsidRPr="00A20EE4" w:rsidRDefault="00685F0C" w:rsidP="00685F0C">
      <w:pPr>
        <w:pStyle w:val="NormalWeb"/>
        <w:spacing w:line="360" w:lineRule="auto"/>
        <w:jc w:val="both"/>
        <w:rPr>
          <w:rFonts w:ascii="Verdana" w:hAnsi="Verdana"/>
          <w:color w:val="000000"/>
        </w:rPr>
      </w:pPr>
      <w:r>
        <w:rPr>
          <w:rFonts w:ascii="Verdana" w:hAnsi="Verdana"/>
          <w:color w:val="000000"/>
        </w:rPr>
        <w:lastRenderedPageBreak/>
        <w:t>Por lo tanto los ingresos que le dejará el juego a la empresa después de ejecutar el método de usabilidad de Thinking</w:t>
      </w:r>
      <w:r w:rsidR="00C839BC">
        <w:rPr>
          <w:rFonts w:ascii="Verdana" w:hAnsi="Verdana"/>
          <w:color w:val="000000"/>
        </w:rPr>
        <w:t xml:space="preserve"> </w:t>
      </w:r>
      <w:r>
        <w:rPr>
          <w:rFonts w:ascii="Verdana" w:hAnsi="Verdana"/>
          <w:color w:val="000000"/>
        </w:rPr>
        <w:t>Aloud</w:t>
      </w:r>
      <w:r w:rsidR="00C839BC">
        <w:rPr>
          <w:rFonts w:ascii="Verdana" w:hAnsi="Verdana"/>
          <w:color w:val="000000"/>
        </w:rPr>
        <w:t xml:space="preserve"> </w:t>
      </w:r>
      <w:r w:rsidR="0068634B">
        <w:rPr>
          <w:rFonts w:ascii="Verdana" w:hAnsi="Verdana"/>
          <w:color w:val="000000"/>
        </w:rPr>
        <w:t>pueden ser hasta un 10</w:t>
      </w:r>
      <w:r w:rsidR="00A20EE4">
        <w:rPr>
          <w:rFonts w:ascii="Verdana" w:hAnsi="Verdana"/>
          <w:color w:val="000000"/>
        </w:rPr>
        <w:t>0</w:t>
      </w:r>
      <w:r w:rsidR="0068634B">
        <w:rPr>
          <w:rFonts w:ascii="Verdana" w:hAnsi="Verdana"/>
          <w:color w:val="000000"/>
        </w:rPr>
        <w:t>0</w:t>
      </w:r>
      <w:r w:rsidR="00A20EE4">
        <w:rPr>
          <w:rFonts w:ascii="Verdana" w:hAnsi="Verdana"/>
          <w:color w:val="000000"/>
        </w:rPr>
        <w:t>% más que los juegos poco gustados.</w:t>
      </w:r>
    </w:p>
    <w:p w:rsidR="00F572A4" w:rsidRPr="00F572A4" w:rsidRDefault="00685F0C" w:rsidP="00787031">
      <w:pPr>
        <w:spacing w:after="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Esto</w:t>
      </w:r>
      <w:r w:rsidR="007D574F" w:rsidRPr="00F572A4">
        <w:rPr>
          <w:rFonts w:ascii="Verdana" w:eastAsiaTheme="minorEastAsia" w:hAnsi="Verdana"/>
          <w:sz w:val="24"/>
          <w:szCs w:val="24"/>
          <w:lang w:eastAsia="zh-TW"/>
        </w:rPr>
        <w:t xml:space="preserve">s </w:t>
      </w:r>
      <w:r w:rsidR="00F572A4" w:rsidRPr="00F572A4">
        <w:rPr>
          <w:rFonts w:ascii="Verdana" w:eastAsiaTheme="minorEastAsia" w:hAnsi="Verdana"/>
          <w:sz w:val="24"/>
          <w:szCs w:val="24"/>
          <w:lang w:eastAsia="zh-TW"/>
        </w:rPr>
        <w:t xml:space="preserve">son </w:t>
      </w:r>
      <w:r>
        <w:rPr>
          <w:rFonts w:ascii="Verdana" w:eastAsiaTheme="minorEastAsia" w:hAnsi="Verdana"/>
          <w:sz w:val="24"/>
          <w:szCs w:val="24"/>
          <w:lang w:eastAsia="zh-TW"/>
        </w:rPr>
        <w:t>ingresos</w:t>
      </w:r>
      <w:r w:rsidR="00391946">
        <w:rPr>
          <w:rFonts w:ascii="Verdana" w:eastAsiaTheme="minorEastAsia" w:hAnsi="Verdana"/>
          <w:sz w:val="24"/>
          <w:szCs w:val="24"/>
          <w:lang w:eastAsia="zh-TW"/>
        </w:rPr>
        <w:t xml:space="preserve"> </w:t>
      </w:r>
      <w:r w:rsidR="00F572A4" w:rsidRPr="00F572A4">
        <w:rPr>
          <w:rFonts w:ascii="Verdana" w:eastAsiaTheme="minorEastAsia" w:hAnsi="Verdana"/>
          <w:sz w:val="24"/>
          <w:szCs w:val="24"/>
          <w:lang w:eastAsia="zh-TW"/>
        </w:rPr>
        <w:t xml:space="preserve">reales de los juegos de Casino de Slots en línea </w:t>
      </w:r>
      <w:r>
        <w:rPr>
          <w:rFonts w:ascii="Verdana" w:eastAsiaTheme="minorEastAsia" w:hAnsi="Verdana"/>
          <w:sz w:val="24"/>
          <w:szCs w:val="24"/>
          <w:lang w:eastAsia="zh-TW"/>
        </w:rPr>
        <w:t xml:space="preserve">luego del </w:t>
      </w:r>
      <w:r w:rsidR="00F572A4" w:rsidRPr="00F572A4">
        <w:rPr>
          <w:rFonts w:ascii="Verdana" w:eastAsiaTheme="minorEastAsia" w:hAnsi="Verdana"/>
          <w:sz w:val="24"/>
          <w:szCs w:val="24"/>
          <w:lang w:eastAsia="zh-TW"/>
        </w:rPr>
        <w:t>primer mes de su lan</w:t>
      </w:r>
      <w:bookmarkStart w:id="113" w:name="_GoBack"/>
      <w:bookmarkEnd w:id="113"/>
      <w:r w:rsidR="00F572A4" w:rsidRPr="00F572A4">
        <w:rPr>
          <w:rFonts w:ascii="Verdana" w:eastAsiaTheme="minorEastAsia" w:hAnsi="Verdana"/>
          <w:sz w:val="24"/>
          <w:szCs w:val="24"/>
          <w:lang w:eastAsia="zh-TW"/>
        </w:rPr>
        <w:t xml:space="preserve">zamiento. Y cada mes en </w:t>
      </w:r>
      <w:r w:rsidR="00F572A4" w:rsidRPr="00F572A4">
        <w:rPr>
          <w:rFonts w:ascii="Verdana" w:eastAsiaTheme="minorEastAsia" w:hAnsi="Verdana"/>
          <w:i/>
          <w:sz w:val="24"/>
          <w:szCs w:val="24"/>
          <w:lang w:eastAsia="zh-TW"/>
        </w:rPr>
        <w:t>Desert</w:t>
      </w:r>
      <w:r w:rsidR="00C839BC">
        <w:rPr>
          <w:rFonts w:ascii="Verdana" w:eastAsiaTheme="minorEastAsia" w:hAnsi="Verdana"/>
          <w:i/>
          <w:sz w:val="24"/>
          <w:szCs w:val="24"/>
          <w:lang w:eastAsia="zh-TW"/>
        </w:rPr>
        <w:t xml:space="preserve"> </w:t>
      </w:r>
      <w:r w:rsidR="00F572A4" w:rsidRPr="00F572A4">
        <w:rPr>
          <w:rFonts w:ascii="Verdana" w:eastAsiaTheme="minorEastAsia" w:hAnsi="Verdana"/>
          <w:i/>
          <w:sz w:val="24"/>
          <w:szCs w:val="24"/>
          <w:lang w:eastAsia="zh-TW"/>
        </w:rPr>
        <w:t>Development Company</w:t>
      </w:r>
      <w:r w:rsidR="00F572A4" w:rsidRPr="00F572A4">
        <w:rPr>
          <w:rFonts w:ascii="Verdana" w:eastAsiaTheme="minorEastAsia" w:hAnsi="Verdana"/>
          <w:sz w:val="24"/>
          <w:szCs w:val="24"/>
          <w:lang w:eastAsia="zh-TW"/>
        </w:rPr>
        <w:t xml:space="preserve"> se libera uno o dos juegos nuevos. </w:t>
      </w:r>
    </w:p>
    <w:p w:rsidR="00802BA9" w:rsidRDefault="00802BA9" w:rsidP="00787031">
      <w:pPr>
        <w:spacing w:after="0" w:line="360" w:lineRule="auto"/>
        <w:jc w:val="both"/>
        <w:rPr>
          <w:rFonts w:ascii="Verdana" w:eastAsiaTheme="minorEastAsia" w:hAnsi="Verdana"/>
          <w:sz w:val="24"/>
          <w:szCs w:val="24"/>
          <w:lang w:eastAsia="zh-TW"/>
        </w:rPr>
      </w:pPr>
    </w:p>
    <w:p w:rsidR="00685F0C" w:rsidRDefault="00685F0C" w:rsidP="00787031">
      <w:pPr>
        <w:spacing w:after="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En</w:t>
      </w:r>
      <w:r w:rsidR="00D323C2">
        <w:rPr>
          <w:rFonts w:ascii="Verdana" w:eastAsiaTheme="minorEastAsia" w:hAnsi="Verdana"/>
          <w:sz w:val="24"/>
          <w:szCs w:val="24"/>
          <w:lang w:eastAsia="zh-TW"/>
        </w:rPr>
        <w:t xml:space="preserve"> la figura </w:t>
      </w:r>
      <w:r>
        <w:rPr>
          <w:rFonts w:ascii="Verdana" w:eastAsiaTheme="minorEastAsia" w:hAnsi="Verdana"/>
          <w:sz w:val="24"/>
          <w:szCs w:val="24"/>
          <w:lang w:eastAsia="zh-TW"/>
        </w:rPr>
        <w:t>7 se detallan los costos iniciales</w:t>
      </w:r>
      <w:r w:rsidR="00D323C2">
        <w:rPr>
          <w:rFonts w:ascii="Verdana" w:eastAsiaTheme="minorEastAsia" w:hAnsi="Verdana"/>
          <w:sz w:val="24"/>
          <w:szCs w:val="24"/>
          <w:lang w:eastAsia="zh-TW"/>
        </w:rPr>
        <w:t>,</w:t>
      </w:r>
      <w:r w:rsidR="00B1064E">
        <w:rPr>
          <w:rFonts w:ascii="Verdana" w:eastAsiaTheme="minorEastAsia" w:hAnsi="Verdana"/>
          <w:sz w:val="24"/>
          <w:szCs w:val="24"/>
          <w:lang w:eastAsia="zh-TW"/>
        </w:rPr>
        <w:t xml:space="preserve"> gastos de operación e</w:t>
      </w:r>
      <w:r>
        <w:rPr>
          <w:rFonts w:ascii="Verdana" w:eastAsiaTheme="minorEastAsia" w:hAnsi="Verdana"/>
          <w:sz w:val="24"/>
          <w:szCs w:val="24"/>
          <w:lang w:eastAsia="zh-TW"/>
        </w:rPr>
        <w:t xml:space="preserve"> ingresos que nos da un panorama más amplio con las ganancias del juego durante el primer mes de su lanzamiento. </w:t>
      </w:r>
    </w:p>
    <w:p w:rsidR="00685F0C" w:rsidRDefault="00685F0C" w:rsidP="00787031">
      <w:pPr>
        <w:spacing w:after="0" w:line="360" w:lineRule="auto"/>
        <w:jc w:val="both"/>
        <w:rPr>
          <w:rFonts w:ascii="Verdana" w:eastAsiaTheme="minorEastAsia" w:hAnsi="Verdana"/>
          <w:sz w:val="24"/>
          <w:szCs w:val="24"/>
          <w:lang w:eastAsia="zh-TW"/>
        </w:rPr>
      </w:pPr>
    </w:p>
    <w:p w:rsidR="009253D5" w:rsidRPr="00CE26B9" w:rsidRDefault="00685F0C" w:rsidP="00CE26B9">
      <w:pPr>
        <w:spacing w:after="0" w:line="360" w:lineRule="auto"/>
        <w:jc w:val="both"/>
        <w:rPr>
          <w:rFonts w:ascii="Verdana" w:eastAsiaTheme="minorEastAsia" w:hAnsi="Verdana"/>
          <w:sz w:val="24"/>
          <w:szCs w:val="24"/>
          <w:lang w:eastAsia="zh-TW"/>
        </w:rPr>
      </w:pPr>
      <w:r>
        <w:rPr>
          <w:rFonts w:ascii="Verdana" w:eastAsiaTheme="minorEastAsia" w:hAnsi="Verdana"/>
          <w:sz w:val="24"/>
          <w:szCs w:val="24"/>
          <w:lang w:eastAsia="zh-TW"/>
        </w:rPr>
        <w:t xml:space="preserve">Estos resultados </w:t>
      </w:r>
      <w:r w:rsidR="00DF3E54">
        <w:rPr>
          <w:rFonts w:ascii="Verdana" w:eastAsiaTheme="minorEastAsia" w:hAnsi="Verdana"/>
          <w:sz w:val="24"/>
          <w:szCs w:val="24"/>
          <w:lang w:eastAsia="zh-TW"/>
        </w:rPr>
        <w:t>alienta</w:t>
      </w:r>
      <w:r>
        <w:rPr>
          <w:rFonts w:ascii="Verdana" w:eastAsiaTheme="minorEastAsia" w:hAnsi="Verdana"/>
          <w:sz w:val="24"/>
          <w:szCs w:val="24"/>
          <w:lang w:eastAsia="zh-TW"/>
        </w:rPr>
        <w:t>n</w:t>
      </w:r>
      <w:r w:rsidR="00DF3E54">
        <w:rPr>
          <w:rFonts w:ascii="Verdana" w:eastAsiaTheme="minorEastAsia" w:hAnsi="Verdana"/>
          <w:sz w:val="24"/>
          <w:szCs w:val="24"/>
          <w:lang w:eastAsia="zh-TW"/>
        </w:rPr>
        <w:t xml:space="preserve"> a la empresa</w:t>
      </w:r>
      <w:r w:rsidR="00D323C2">
        <w:rPr>
          <w:rFonts w:ascii="Verdana" w:eastAsiaTheme="minorEastAsia" w:hAnsi="Verdana"/>
          <w:sz w:val="24"/>
          <w:szCs w:val="24"/>
          <w:lang w:eastAsia="zh-TW"/>
        </w:rPr>
        <w:t xml:space="preserve"> a</w:t>
      </w:r>
      <w:r w:rsidR="00D323C2" w:rsidRPr="005210DF">
        <w:rPr>
          <w:rFonts w:ascii="Verdana" w:eastAsiaTheme="minorEastAsia" w:hAnsi="Verdana"/>
          <w:sz w:val="24"/>
          <w:szCs w:val="24"/>
          <w:lang w:eastAsia="zh-TW"/>
        </w:rPr>
        <w:t xml:space="preserve"> invertir en un laboratorio de usabilidad</w:t>
      </w:r>
      <w:r w:rsidR="00D323C2">
        <w:rPr>
          <w:rFonts w:ascii="Verdana" w:eastAsiaTheme="minorEastAsia" w:hAnsi="Verdana"/>
          <w:sz w:val="24"/>
          <w:szCs w:val="24"/>
          <w:lang w:eastAsia="zh-TW"/>
        </w:rPr>
        <w:t>, ya que muestra que</w:t>
      </w:r>
      <w:r w:rsidR="00DF3E54">
        <w:rPr>
          <w:rFonts w:ascii="Verdana" w:eastAsiaTheme="minorEastAsia" w:hAnsi="Verdana"/>
          <w:sz w:val="24"/>
          <w:szCs w:val="24"/>
          <w:lang w:eastAsia="zh-TW"/>
        </w:rPr>
        <w:t xml:space="preserve"> un laboratorio </w:t>
      </w:r>
      <w:r w:rsidR="00D323C2" w:rsidRPr="005210DF">
        <w:rPr>
          <w:rFonts w:ascii="Verdana" w:eastAsiaTheme="minorEastAsia" w:hAnsi="Verdana"/>
          <w:sz w:val="24"/>
          <w:szCs w:val="24"/>
          <w:lang w:eastAsia="zh-TW"/>
        </w:rPr>
        <w:t>es muy rentable en la industria de los juegos de casinos</w:t>
      </w:r>
      <w:r w:rsidR="00D323C2">
        <w:rPr>
          <w:rFonts w:ascii="Verdana" w:eastAsiaTheme="minorEastAsia" w:hAnsi="Verdana"/>
          <w:sz w:val="24"/>
          <w:szCs w:val="24"/>
          <w:lang w:eastAsia="zh-TW"/>
        </w:rPr>
        <w:t>. La ganancia supera incluso las mejores expectativas.</w:t>
      </w:r>
    </w:p>
    <w:p w:rsidR="009253D5" w:rsidRDefault="00F43124" w:rsidP="00CE26B9">
      <w:pPr>
        <w:jc w:val="center"/>
      </w:pPr>
      <w:r>
        <w:rPr>
          <w:noProof/>
          <w:lang w:eastAsia="es-CR"/>
        </w:rPr>
        <w:drawing>
          <wp:inline distT="0" distB="0" distL="0" distR="0">
            <wp:extent cx="3781425" cy="3524250"/>
            <wp:effectExtent l="19050" t="0" r="9525"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3781425" cy="3524250"/>
                    </a:xfrm>
                    <a:prstGeom prst="rect">
                      <a:avLst/>
                    </a:prstGeom>
                    <a:noFill/>
                    <a:ln w="9525">
                      <a:noFill/>
                      <a:miter lim="800000"/>
                      <a:headEnd/>
                      <a:tailEnd/>
                    </a:ln>
                  </pic:spPr>
                </pic:pic>
              </a:graphicData>
            </a:graphic>
          </wp:inline>
        </w:drawing>
      </w:r>
    </w:p>
    <w:p w:rsidR="00CE26B9" w:rsidRDefault="00CE26B9" w:rsidP="00CE26B9">
      <w:pPr>
        <w:pStyle w:val="Epgrafe"/>
        <w:jc w:val="center"/>
      </w:pPr>
      <w:bookmarkStart w:id="114" w:name="_Toc504233534"/>
      <w:r>
        <w:t xml:space="preserve">Fig. </w:t>
      </w:r>
      <w:fldSimple w:instr=" SEQ Fig. \* ARABIC ">
        <w:r>
          <w:rPr>
            <w:noProof/>
          </w:rPr>
          <w:t>7</w:t>
        </w:r>
      </w:fldSimple>
      <w:r>
        <w:t xml:space="preserve"> - Análisis Financiero</w:t>
      </w:r>
      <w:bookmarkEnd w:id="114"/>
    </w:p>
    <w:p w:rsidR="009253D5" w:rsidRPr="00402758" w:rsidRDefault="00CE26B9" w:rsidP="00402758">
      <w:pPr>
        <w:spacing w:after="0" w:line="360" w:lineRule="auto"/>
        <w:jc w:val="both"/>
        <w:rPr>
          <w:rFonts w:ascii="Verdana" w:eastAsiaTheme="minorEastAsia" w:hAnsi="Verdana"/>
          <w:sz w:val="24"/>
          <w:szCs w:val="24"/>
          <w:lang w:eastAsia="zh-TW"/>
        </w:rPr>
      </w:pPr>
      <w:r w:rsidRPr="00402758">
        <w:rPr>
          <w:rFonts w:ascii="Verdana" w:eastAsiaTheme="minorEastAsia" w:hAnsi="Verdana"/>
          <w:sz w:val="24"/>
          <w:szCs w:val="24"/>
          <w:lang w:eastAsia="zh-TW"/>
        </w:rPr>
        <w:lastRenderedPageBreak/>
        <w:t xml:space="preserve">En esta investigación no utilizamos ningún indicador porque claramente se </w:t>
      </w:r>
      <w:r w:rsidR="00402758">
        <w:rPr>
          <w:rFonts w:ascii="Verdana" w:eastAsiaTheme="minorEastAsia" w:hAnsi="Verdana"/>
          <w:sz w:val="24"/>
          <w:szCs w:val="24"/>
          <w:lang w:eastAsia="zh-TW"/>
        </w:rPr>
        <w:t>visualiza</w:t>
      </w:r>
      <w:r w:rsidRPr="00402758">
        <w:rPr>
          <w:rFonts w:ascii="Verdana" w:eastAsiaTheme="minorEastAsia" w:hAnsi="Verdana"/>
          <w:sz w:val="24"/>
          <w:szCs w:val="24"/>
          <w:lang w:eastAsia="zh-TW"/>
        </w:rPr>
        <w:t xml:space="preserve"> que el juego en el  primer mes de estar en producción ya recupera la inversión inicial.</w:t>
      </w:r>
    </w:p>
    <w:p w:rsidR="009253D5" w:rsidRDefault="00CE26B9" w:rsidP="00402758">
      <w:pPr>
        <w:spacing w:after="0" w:line="360" w:lineRule="auto"/>
        <w:jc w:val="both"/>
        <w:rPr>
          <w:rFonts w:ascii="Verdana" w:eastAsiaTheme="minorEastAsia" w:hAnsi="Verdana"/>
          <w:sz w:val="24"/>
          <w:szCs w:val="24"/>
          <w:lang w:eastAsia="zh-TW"/>
        </w:rPr>
      </w:pPr>
      <w:r w:rsidRPr="00402758">
        <w:rPr>
          <w:rFonts w:ascii="Verdana" w:eastAsiaTheme="minorEastAsia" w:hAnsi="Verdana"/>
          <w:sz w:val="24"/>
          <w:szCs w:val="24"/>
          <w:lang w:eastAsia="zh-TW"/>
        </w:rPr>
        <w:t xml:space="preserve">Cuando se utilice este método de laboratorio </w:t>
      </w:r>
      <w:r w:rsidRPr="005809BD">
        <w:rPr>
          <w:rFonts w:ascii="Verdana" w:eastAsiaTheme="minorEastAsia" w:hAnsi="Verdana"/>
          <w:i/>
          <w:sz w:val="24"/>
          <w:szCs w:val="24"/>
          <w:lang w:eastAsia="zh-TW"/>
        </w:rPr>
        <w:t>Thinking</w:t>
      </w:r>
      <w:r w:rsidR="00C839BC">
        <w:rPr>
          <w:rFonts w:ascii="Verdana" w:eastAsiaTheme="minorEastAsia" w:hAnsi="Verdana"/>
          <w:i/>
          <w:sz w:val="24"/>
          <w:szCs w:val="24"/>
          <w:lang w:eastAsia="zh-TW"/>
        </w:rPr>
        <w:t xml:space="preserve"> </w:t>
      </w:r>
      <w:r w:rsidRPr="005809BD">
        <w:rPr>
          <w:rFonts w:ascii="Verdana" w:eastAsiaTheme="minorEastAsia" w:hAnsi="Verdana"/>
          <w:i/>
          <w:sz w:val="24"/>
          <w:szCs w:val="24"/>
          <w:lang w:eastAsia="zh-TW"/>
        </w:rPr>
        <w:t>Aloud</w:t>
      </w:r>
      <w:r w:rsidRPr="00402758">
        <w:rPr>
          <w:rFonts w:ascii="Verdana" w:eastAsiaTheme="minorEastAsia" w:hAnsi="Verdana"/>
          <w:sz w:val="24"/>
          <w:szCs w:val="24"/>
          <w:lang w:eastAsia="zh-TW"/>
        </w:rPr>
        <w:t xml:space="preserve"> va trabajar de la misma manera, se utiliza una única vez por juego en los meses siguientes no se vuelve a usar. Así sucesivamente con todos los juegos de la compañía.</w:t>
      </w: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Default="006C6789" w:rsidP="00402758">
      <w:pPr>
        <w:spacing w:after="0" w:line="360" w:lineRule="auto"/>
        <w:jc w:val="both"/>
        <w:rPr>
          <w:rFonts w:ascii="Verdana" w:eastAsiaTheme="minorEastAsia" w:hAnsi="Verdana"/>
          <w:sz w:val="24"/>
          <w:szCs w:val="24"/>
          <w:lang w:eastAsia="zh-TW"/>
        </w:rPr>
      </w:pPr>
    </w:p>
    <w:p w:rsidR="006C6789" w:rsidRPr="00402758" w:rsidRDefault="006C6789" w:rsidP="00402758">
      <w:pPr>
        <w:spacing w:after="0" w:line="360" w:lineRule="auto"/>
        <w:jc w:val="both"/>
        <w:rPr>
          <w:rFonts w:ascii="Verdana" w:eastAsiaTheme="minorEastAsia" w:hAnsi="Verdana"/>
          <w:sz w:val="24"/>
          <w:szCs w:val="24"/>
          <w:lang w:eastAsia="zh-TW"/>
        </w:rPr>
      </w:pPr>
    </w:p>
    <w:p w:rsidR="00CE1B8F" w:rsidRDefault="00822F32" w:rsidP="006C6789">
      <w:pPr>
        <w:pStyle w:val="Ttulo1"/>
        <w:jc w:val="center"/>
        <w:rPr>
          <w:sz w:val="36"/>
          <w:szCs w:val="36"/>
          <w:lang w:eastAsia="zh-TW"/>
        </w:rPr>
      </w:pPr>
      <w:bookmarkStart w:id="115" w:name="_Toc504233480"/>
      <w:r w:rsidRPr="006E69F1">
        <w:rPr>
          <w:sz w:val="36"/>
          <w:szCs w:val="36"/>
          <w:lang w:eastAsia="zh-TW"/>
        </w:rPr>
        <w:t>Capítulo VII - Conclusiones y recomendaciones</w:t>
      </w:r>
      <w:bookmarkEnd w:id="115"/>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Pr="006C6789" w:rsidRDefault="006C6789" w:rsidP="006C6789">
      <w:pPr>
        <w:rPr>
          <w:lang w:eastAsia="zh-TW"/>
        </w:rPr>
      </w:pPr>
    </w:p>
    <w:p w:rsidR="00CE1B8F" w:rsidRPr="00771764" w:rsidRDefault="00771764" w:rsidP="00787031">
      <w:pPr>
        <w:pStyle w:val="NormalWeb"/>
        <w:spacing w:line="360" w:lineRule="auto"/>
        <w:jc w:val="both"/>
        <w:rPr>
          <w:rFonts w:ascii="Verdana" w:hAnsi="Verdana"/>
          <w:color w:val="000000"/>
        </w:rPr>
      </w:pPr>
      <w:r w:rsidRPr="00771764">
        <w:rPr>
          <w:rFonts w:ascii="Verdana" w:hAnsi="Verdana"/>
          <w:color w:val="000000"/>
        </w:rPr>
        <w:lastRenderedPageBreak/>
        <w:t xml:space="preserve">Este proyecto consistió en evaluar 3 métodos de usabilidad, dos laboratorios que fueron el </w:t>
      </w:r>
      <w:r w:rsidRPr="00C56F4F">
        <w:rPr>
          <w:rFonts w:ascii="Verdana" w:hAnsi="Verdana"/>
          <w:i/>
          <w:color w:val="000000"/>
        </w:rPr>
        <w:t>Thinking</w:t>
      </w:r>
      <w:r w:rsidR="001727EC">
        <w:rPr>
          <w:rFonts w:ascii="Verdana" w:hAnsi="Verdana"/>
          <w:i/>
          <w:color w:val="000000"/>
        </w:rPr>
        <w:t xml:space="preserve"> </w:t>
      </w:r>
      <w:r w:rsidRPr="00C56F4F">
        <w:rPr>
          <w:rFonts w:ascii="Verdana" w:hAnsi="Verdana"/>
          <w:i/>
          <w:color w:val="000000"/>
        </w:rPr>
        <w:t>Aloud</w:t>
      </w:r>
      <w:r w:rsidRPr="00771764">
        <w:rPr>
          <w:rFonts w:ascii="Verdana" w:hAnsi="Verdana"/>
          <w:color w:val="000000"/>
        </w:rPr>
        <w:t xml:space="preserve"> y el de Observación, además de la evaluación por medio de expertos y li</w:t>
      </w:r>
      <w:r>
        <w:rPr>
          <w:rFonts w:ascii="Verdana" w:hAnsi="Verdana"/>
          <w:color w:val="000000"/>
        </w:rPr>
        <w:t xml:space="preserve">stas de </w:t>
      </w:r>
      <w:r w:rsidRPr="00771764">
        <w:rPr>
          <w:rFonts w:ascii="Verdana" w:hAnsi="Verdana"/>
          <w:color w:val="000000"/>
        </w:rPr>
        <w:t>heurísticas.</w:t>
      </w:r>
    </w:p>
    <w:p w:rsidR="009760B3" w:rsidRDefault="00771764" w:rsidP="00787031">
      <w:pPr>
        <w:pStyle w:val="NormalWeb"/>
        <w:spacing w:line="360" w:lineRule="auto"/>
        <w:jc w:val="both"/>
        <w:rPr>
          <w:rFonts w:ascii="Verdana" w:hAnsi="Verdana"/>
          <w:color w:val="000000"/>
        </w:rPr>
      </w:pPr>
      <w:r>
        <w:rPr>
          <w:rFonts w:ascii="Verdana" w:hAnsi="Verdana"/>
          <w:color w:val="000000"/>
        </w:rPr>
        <w:t xml:space="preserve">Entre los principales logros se determinó que el laboratorio con usuarios </w:t>
      </w:r>
      <w:r w:rsidR="00752185">
        <w:rPr>
          <w:rFonts w:ascii="Verdana" w:hAnsi="Verdana"/>
          <w:color w:val="000000"/>
        </w:rPr>
        <w:t>finales</w:t>
      </w:r>
      <w:r>
        <w:rPr>
          <w:rFonts w:ascii="Verdana" w:hAnsi="Verdana"/>
          <w:color w:val="000000"/>
        </w:rPr>
        <w:t xml:space="preserve"> mostró más problemas de usabilidad serios</w:t>
      </w:r>
      <w:r w:rsidR="009760B3">
        <w:rPr>
          <w:rFonts w:ascii="Verdana" w:hAnsi="Verdana"/>
          <w:color w:val="000000"/>
        </w:rPr>
        <w:t xml:space="preserve"> y de rendimiento</w:t>
      </w:r>
      <w:r>
        <w:rPr>
          <w:rFonts w:ascii="Verdana" w:hAnsi="Verdana"/>
          <w:color w:val="000000"/>
        </w:rPr>
        <w:t xml:space="preserve"> a pesar de que el Método C de evaluaciones de heurísticas contaba con gente experta en el campo del análisis de los juegos de casinos. </w:t>
      </w:r>
    </w:p>
    <w:p w:rsidR="00771764" w:rsidRDefault="00771764" w:rsidP="00787031">
      <w:pPr>
        <w:pStyle w:val="NormalWeb"/>
        <w:spacing w:line="360" w:lineRule="auto"/>
        <w:jc w:val="both"/>
        <w:rPr>
          <w:rFonts w:ascii="Verdana" w:hAnsi="Verdana"/>
          <w:color w:val="000000"/>
        </w:rPr>
      </w:pPr>
      <w:r>
        <w:rPr>
          <w:rFonts w:ascii="Verdana" w:hAnsi="Verdana"/>
          <w:color w:val="000000"/>
        </w:rPr>
        <w:t>Esto concuerda con lo observado</w:t>
      </w:r>
      <w:r w:rsidR="000B75AE">
        <w:rPr>
          <w:rFonts w:ascii="Verdana" w:hAnsi="Verdana"/>
          <w:color w:val="000000"/>
        </w:rPr>
        <w:t xml:space="preserve"> en otros trabajos</w:t>
      </w:r>
      <w:r w:rsidR="009760B3">
        <w:rPr>
          <w:rFonts w:ascii="Verdana" w:hAnsi="Verdana"/>
          <w:color w:val="000000"/>
        </w:rPr>
        <w:t xml:space="preserve"> (Yen, 2009),</w:t>
      </w:r>
      <w:r w:rsidR="000B75AE">
        <w:rPr>
          <w:rFonts w:ascii="Verdana" w:hAnsi="Verdana"/>
          <w:color w:val="000000"/>
        </w:rPr>
        <w:t xml:space="preserve"> donde el juicio experto de los evaluadores sesga de cierta </w:t>
      </w:r>
      <w:r w:rsidR="009760B3">
        <w:rPr>
          <w:rFonts w:ascii="Verdana" w:hAnsi="Verdana"/>
          <w:color w:val="000000"/>
        </w:rPr>
        <w:t>manera las pruebas y se encuentran más problemas cosméticos con el método C.</w:t>
      </w:r>
    </w:p>
    <w:p w:rsidR="0024226E" w:rsidRDefault="00752185" w:rsidP="00787031">
      <w:pPr>
        <w:pStyle w:val="NormalWeb"/>
        <w:spacing w:line="360" w:lineRule="auto"/>
        <w:jc w:val="both"/>
        <w:rPr>
          <w:rFonts w:ascii="Verdana" w:hAnsi="Verdana"/>
          <w:color w:val="000000"/>
        </w:rPr>
      </w:pPr>
      <w:r>
        <w:rPr>
          <w:rFonts w:ascii="Verdana" w:hAnsi="Verdana"/>
          <w:color w:val="000000"/>
        </w:rPr>
        <w:t>Se considera que a</w:t>
      </w:r>
      <w:r w:rsidR="009760B3">
        <w:rPr>
          <w:rFonts w:ascii="Verdana" w:hAnsi="Verdana"/>
          <w:color w:val="000000"/>
        </w:rPr>
        <w:t xml:space="preserve"> futuro la empresa Desert</w:t>
      </w:r>
      <w:r w:rsidR="0002003A">
        <w:rPr>
          <w:rFonts w:ascii="Verdana" w:hAnsi="Verdana"/>
          <w:color w:val="000000"/>
        </w:rPr>
        <w:t xml:space="preserve"> </w:t>
      </w:r>
      <w:r w:rsidR="009760B3">
        <w:rPr>
          <w:rFonts w:ascii="Verdana" w:hAnsi="Verdana"/>
          <w:color w:val="000000"/>
        </w:rPr>
        <w:t>Development Company o cualquier otra empresa desarrolladora de este tipo de software para casinos debería</w:t>
      </w:r>
      <w:r>
        <w:rPr>
          <w:rFonts w:ascii="Verdana" w:hAnsi="Verdana"/>
          <w:color w:val="000000"/>
        </w:rPr>
        <w:t>n</w:t>
      </w:r>
      <w:r w:rsidR="009760B3">
        <w:rPr>
          <w:rFonts w:ascii="Verdana" w:hAnsi="Verdana"/>
          <w:color w:val="000000"/>
        </w:rPr>
        <w:t xml:space="preserve"> tomar en cuenta a los usuarios más a fondo y realizar laboratorios de usabilidad para maximizar sus ganancia</w:t>
      </w:r>
      <w:r w:rsidR="0024226E">
        <w:rPr>
          <w:rFonts w:ascii="Verdana" w:hAnsi="Verdana"/>
          <w:color w:val="000000"/>
        </w:rPr>
        <w:t>s</w:t>
      </w:r>
      <w:r w:rsidR="009760B3">
        <w:rPr>
          <w:rFonts w:ascii="Verdana" w:hAnsi="Verdana"/>
          <w:color w:val="000000"/>
        </w:rPr>
        <w:t xml:space="preserve"> y que los jugadores tengan una mejor experiencia de juego.</w:t>
      </w:r>
      <w:r>
        <w:rPr>
          <w:rFonts w:ascii="Verdana" w:hAnsi="Verdana"/>
          <w:color w:val="000000"/>
        </w:rPr>
        <w:t xml:space="preserve"> Se demostró mediante el análisis financiero que un juego más gustado por los jugadores va dejar mucho más dinero a las empresas, así que montar su propio laboratorio debería ser actualmente un tema principal para llevar a cabo.</w:t>
      </w:r>
    </w:p>
    <w:p w:rsidR="009760B3" w:rsidRPr="00A46C5A" w:rsidRDefault="0024226E" w:rsidP="00787031">
      <w:pPr>
        <w:spacing w:line="360" w:lineRule="auto"/>
        <w:jc w:val="both"/>
        <w:rPr>
          <w:rFonts w:ascii="Verdana" w:hAnsi="Verdana"/>
          <w:sz w:val="24"/>
          <w:szCs w:val="24"/>
        </w:rPr>
      </w:pPr>
      <w:r>
        <w:rPr>
          <w:rFonts w:ascii="Verdana" w:hAnsi="Verdana"/>
          <w:sz w:val="24"/>
          <w:szCs w:val="24"/>
        </w:rPr>
        <w:t>A nivel de la maestría pienso que sería muy bueno seguir dando este tipo de oportunidades para realizar investigaciones de temas afines a la informática que sean actualmente poco estudiados. Esto dará un valor agregado a la cartera de proyectos, mostrando cada vez investigaciones más interesantes. La innovación</w:t>
      </w:r>
      <w:r w:rsidR="006C6789">
        <w:rPr>
          <w:rFonts w:ascii="Verdana" w:hAnsi="Verdana"/>
          <w:sz w:val="24"/>
          <w:szCs w:val="24"/>
        </w:rPr>
        <w:t xml:space="preserve"> </w:t>
      </w:r>
      <w:r>
        <w:rPr>
          <w:rFonts w:ascii="Verdana" w:hAnsi="Verdana"/>
          <w:sz w:val="24"/>
          <w:szCs w:val="24"/>
        </w:rPr>
        <w:t>va de la mano con el</w:t>
      </w:r>
      <w:r w:rsidRPr="00E36A6F">
        <w:rPr>
          <w:rFonts w:ascii="Verdana" w:hAnsi="Verdana"/>
          <w:sz w:val="24"/>
          <w:szCs w:val="24"/>
        </w:rPr>
        <w:t xml:space="preserve"> desarrollo de técnicas para la mejora de la eficiencia y competitividad de l</w:t>
      </w:r>
      <w:r w:rsidR="00A46C5A">
        <w:rPr>
          <w:rFonts w:ascii="Verdana" w:hAnsi="Verdana"/>
          <w:sz w:val="24"/>
          <w:szCs w:val="24"/>
        </w:rPr>
        <w:t>as organizaciones como lo dicta uno de</w:t>
      </w:r>
      <w:r w:rsidRPr="00E36A6F">
        <w:rPr>
          <w:rFonts w:ascii="Verdana" w:hAnsi="Verdana"/>
          <w:sz w:val="24"/>
          <w:szCs w:val="24"/>
        </w:rPr>
        <w:t xml:space="preserve"> los objetivos de la MATI</w:t>
      </w:r>
      <w:r w:rsidR="00A46C5A">
        <w:rPr>
          <w:rFonts w:ascii="Verdana" w:hAnsi="Verdana"/>
          <w:sz w:val="24"/>
          <w:szCs w:val="24"/>
        </w:rPr>
        <w:t xml:space="preserve"> y estas investigaciones enaltecen dichos propósitos. </w:t>
      </w:r>
    </w:p>
    <w:p w:rsidR="006C6789" w:rsidRDefault="006C6789" w:rsidP="00802BA9">
      <w:pPr>
        <w:pStyle w:val="Ttulo1"/>
        <w:rPr>
          <w:sz w:val="36"/>
          <w:szCs w:val="36"/>
          <w:lang w:eastAsia="zh-TW"/>
        </w:rPr>
      </w:pPr>
      <w:bookmarkStart w:id="116" w:name="_Toc504233481"/>
    </w:p>
    <w:p w:rsidR="006C6789" w:rsidRDefault="006C6789" w:rsidP="00802BA9">
      <w:pPr>
        <w:pStyle w:val="Ttulo1"/>
        <w:rPr>
          <w:sz w:val="36"/>
          <w:szCs w:val="36"/>
          <w:lang w:eastAsia="zh-TW"/>
        </w:rPr>
      </w:pPr>
    </w:p>
    <w:p w:rsidR="006C6789" w:rsidRDefault="006C6789" w:rsidP="00802BA9">
      <w:pPr>
        <w:pStyle w:val="Ttulo1"/>
        <w:rPr>
          <w:sz w:val="36"/>
          <w:szCs w:val="36"/>
          <w:lang w:eastAsia="zh-TW"/>
        </w:rPr>
      </w:pPr>
    </w:p>
    <w:p w:rsidR="006C6789" w:rsidRPr="006C6789" w:rsidRDefault="006C6789" w:rsidP="006C6789">
      <w:pPr>
        <w:rPr>
          <w:lang w:eastAsia="zh-TW"/>
        </w:rPr>
      </w:pPr>
    </w:p>
    <w:p w:rsidR="006C6789" w:rsidRDefault="006C6789" w:rsidP="00802BA9">
      <w:pPr>
        <w:pStyle w:val="Ttulo1"/>
        <w:rPr>
          <w:sz w:val="36"/>
          <w:szCs w:val="36"/>
          <w:lang w:eastAsia="zh-TW"/>
        </w:rPr>
      </w:pPr>
    </w:p>
    <w:p w:rsidR="00742CFB" w:rsidRDefault="00822F32" w:rsidP="006C6789">
      <w:pPr>
        <w:pStyle w:val="Ttulo1"/>
        <w:jc w:val="center"/>
        <w:rPr>
          <w:sz w:val="36"/>
          <w:szCs w:val="36"/>
          <w:lang w:eastAsia="zh-TW"/>
        </w:rPr>
      </w:pPr>
      <w:r w:rsidRPr="006E69F1">
        <w:rPr>
          <w:sz w:val="36"/>
          <w:szCs w:val="36"/>
          <w:lang w:eastAsia="zh-TW"/>
        </w:rPr>
        <w:t>Capítulo VIII - Análisis retrospectivo</w:t>
      </w:r>
      <w:bookmarkEnd w:id="116"/>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Default="006C6789" w:rsidP="006C6789">
      <w:pPr>
        <w:rPr>
          <w:lang w:eastAsia="zh-TW"/>
        </w:rPr>
      </w:pPr>
    </w:p>
    <w:p w:rsidR="006C6789" w:rsidRPr="006C6789" w:rsidRDefault="006C6789" w:rsidP="006C6789">
      <w:pPr>
        <w:rPr>
          <w:lang w:eastAsia="zh-TW"/>
        </w:rPr>
      </w:pPr>
    </w:p>
    <w:p w:rsidR="00802BA9" w:rsidRPr="00802BA9" w:rsidRDefault="00802BA9" w:rsidP="00802BA9">
      <w:pPr>
        <w:rPr>
          <w:lang w:eastAsia="zh-TW"/>
        </w:rPr>
      </w:pPr>
    </w:p>
    <w:p w:rsidR="00742CFB" w:rsidRDefault="00742CFB" w:rsidP="00787031">
      <w:pPr>
        <w:spacing w:line="360" w:lineRule="auto"/>
        <w:jc w:val="both"/>
        <w:rPr>
          <w:rFonts w:ascii="Verdana" w:hAnsi="Verdana"/>
          <w:sz w:val="24"/>
          <w:szCs w:val="24"/>
        </w:rPr>
      </w:pPr>
      <w:r>
        <w:rPr>
          <w:rFonts w:ascii="Verdana" w:hAnsi="Verdana"/>
          <w:sz w:val="24"/>
          <w:szCs w:val="24"/>
        </w:rPr>
        <w:lastRenderedPageBreak/>
        <w:t>En este proyecto se estudió</w:t>
      </w:r>
      <w:r w:rsidR="00BC4A49">
        <w:rPr>
          <w:rFonts w:ascii="Verdana" w:hAnsi="Verdana"/>
          <w:sz w:val="24"/>
          <w:szCs w:val="24"/>
        </w:rPr>
        <w:t xml:space="preserve"> el estado de la situación</w:t>
      </w:r>
      <w:r w:rsidR="00BC4A49" w:rsidRPr="006F6352">
        <w:rPr>
          <w:rFonts w:ascii="Verdana" w:hAnsi="Verdana"/>
          <w:sz w:val="24"/>
          <w:szCs w:val="24"/>
        </w:rPr>
        <w:t xml:space="preserve"> de la teoría</w:t>
      </w:r>
      <w:r w:rsidR="00BC4A49">
        <w:rPr>
          <w:rFonts w:ascii="Verdana" w:hAnsi="Verdana"/>
          <w:sz w:val="24"/>
          <w:szCs w:val="24"/>
        </w:rPr>
        <w:t xml:space="preserve"> relacionada con la industria de video juegos para casinos</w:t>
      </w:r>
      <w:r w:rsidR="000B4343">
        <w:rPr>
          <w:rFonts w:ascii="Verdana" w:hAnsi="Verdana"/>
          <w:sz w:val="24"/>
          <w:szCs w:val="24"/>
        </w:rPr>
        <w:t>,</w:t>
      </w:r>
      <w:r>
        <w:rPr>
          <w:rFonts w:ascii="Verdana" w:hAnsi="Verdana"/>
          <w:sz w:val="24"/>
          <w:szCs w:val="24"/>
        </w:rPr>
        <w:t xml:space="preserve"> mediante la investigación</w:t>
      </w:r>
      <w:r w:rsidR="00BC4A49">
        <w:rPr>
          <w:rFonts w:ascii="Verdana" w:hAnsi="Verdana"/>
          <w:sz w:val="24"/>
          <w:szCs w:val="24"/>
        </w:rPr>
        <w:t xml:space="preserve"> y lectura</w:t>
      </w:r>
      <w:r>
        <w:rPr>
          <w:rFonts w:ascii="Verdana" w:hAnsi="Verdana"/>
          <w:sz w:val="24"/>
          <w:szCs w:val="24"/>
        </w:rPr>
        <w:t xml:space="preserve"> de trabajos existentes en la literatura actual, específicamente conceptos, evolución histórica, tendencias, modelo de negocios, tecnología de información y los aspectos de I</w:t>
      </w:r>
      <w:r w:rsidR="000B4343">
        <w:rPr>
          <w:rFonts w:ascii="Verdana" w:hAnsi="Verdana"/>
          <w:sz w:val="24"/>
          <w:szCs w:val="24"/>
        </w:rPr>
        <w:t>n</w:t>
      </w:r>
      <w:r>
        <w:rPr>
          <w:rFonts w:ascii="Verdana" w:hAnsi="Verdana"/>
          <w:sz w:val="24"/>
          <w:szCs w:val="24"/>
        </w:rPr>
        <w:t>tera</w:t>
      </w:r>
      <w:r w:rsidR="000B4343">
        <w:rPr>
          <w:rFonts w:ascii="Verdana" w:hAnsi="Verdana"/>
          <w:sz w:val="24"/>
          <w:szCs w:val="24"/>
        </w:rPr>
        <w:t>c</w:t>
      </w:r>
      <w:r>
        <w:rPr>
          <w:rFonts w:ascii="Verdana" w:hAnsi="Verdana"/>
          <w:sz w:val="24"/>
          <w:szCs w:val="24"/>
        </w:rPr>
        <w:t>ción Humano – Computador, esta parte fue fundamental y enriquecedora para entender al 100% el entorno que rodea a los juegos de casinos en dispositivos móviles.</w:t>
      </w:r>
    </w:p>
    <w:p w:rsidR="00742CFB" w:rsidRDefault="00BC4A49" w:rsidP="00787031">
      <w:pPr>
        <w:spacing w:line="360" w:lineRule="auto"/>
        <w:jc w:val="both"/>
        <w:rPr>
          <w:rFonts w:ascii="Verdana" w:hAnsi="Verdana"/>
          <w:sz w:val="24"/>
          <w:szCs w:val="24"/>
        </w:rPr>
      </w:pPr>
      <w:r>
        <w:rPr>
          <w:rFonts w:ascii="Verdana" w:hAnsi="Verdana"/>
          <w:sz w:val="24"/>
          <w:szCs w:val="24"/>
        </w:rPr>
        <w:t>Además se identificaron</w:t>
      </w:r>
      <w:r w:rsidR="00742CFB" w:rsidRPr="0020139E">
        <w:rPr>
          <w:rFonts w:ascii="Verdana" w:hAnsi="Verdana"/>
          <w:sz w:val="24"/>
          <w:szCs w:val="24"/>
        </w:rPr>
        <w:t xml:space="preserve"> y seleccionar</w:t>
      </w:r>
      <w:r>
        <w:rPr>
          <w:rFonts w:ascii="Verdana" w:hAnsi="Verdana"/>
          <w:sz w:val="24"/>
          <w:szCs w:val="24"/>
        </w:rPr>
        <w:t>on</w:t>
      </w:r>
      <w:r w:rsidR="00742CFB" w:rsidRPr="0020139E">
        <w:rPr>
          <w:rFonts w:ascii="Verdana" w:hAnsi="Verdana"/>
          <w:sz w:val="24"/>
          <w:szCs w:val="24"/>
        </w:rPr>
        <w:t xml:space="preserve"> tres técnicas de evaluación de usabilidad que puedan ser aplicadas a </w:t>
      </w:r>
      <w:r w:rsidR="00742CFB">
        <w:rPr>
          <w:rFonts w:ascii="Verdana" w:hAnsi="Verdana"/>
          <w:sz w:val="24"/>
          <w:szCs w:val="24"/>
        </w:rPr>
        <w:t>video juegos para casinos</w:t>
      </w:r>
      <w:r w:rsidR="00742CFB" w:rsidRPr="0020139E">
        <w:rPr>
          <w:rFonts w:ascii="Verdana" w:hAnsi="Verdana"/>
          <w:sz w:val="24"/>
          <w:szCs w:val="24"/>
        </w:rPr>
        <w:t xml:space="preserve"> en dispositivos móviles para utilizarlas y evaluarlas en el laboratorio de pruebas con el fin de verificar cuales técnicas son más adecuadas desde el punto de vista costo-efectividad para </w:t>
      </w:r>
      <w:r w:rsidR="00742CFB" w:rsidRPr="0020139E">
        <w:rPr>
          <w:rFonts w:ascii="Verdana" w:hAnsi="Verdana"/>
          <w:i/>
          <w:sz w:val="24"/>
          <w:szCs w:val="24"/>
        </w:rPr>
        <w:t>Desert</w:t>
      </w:r>
      <w:r w:rsidR="0002003A">
        <w:rPr>
          <w:rFonts w:ascii="Verdana" w:hAnsi="Verdana"/>
          <w:i/>
          <w:sz w:val="24"/>
          <w:szCs w:val="24"/>
        </w:rPr>
        <w:t xml:space="preserve"> </w:t>
      </w:r>
      <w:r w:rsidR="00742CFB" w:rsidRPr="0020139E">
        <w:rPr>
          <w:rFonts w:ascii="Verdana" w:hAnsi="Verdana"/>
          <w:i/>
          <w:sz w:val="24"/>
          <w:szCs w:val="24"/>
        </w:rPr>
        <w:t>Development</w:t>
      </w:r>
      <w:r w:rsidR="00742CFB" w:rsidRPr="0020139E">
        <w:rPr>
          <w:rFonts w:ascii="Verdana" w:hAnsi="Verdana"/>
          <w:sz w:val="24"/>
          <w:szCs w:val="24"/>
        </w:rPr>
        <w:t>.</w:t>
      </w:r>
    </w:p>
    <w:p w:rsidR="00BC4A49" w:rsidRDefault="00BC4A49" w:rsidP="00787031">
      <w:pPr>
        <w:spacing w:line="360" w:lineRule="auto"/>
        <w:jc w:val="both"/>
        <w:rPr>
          <w:rFonts w:ascii="Verdana" w:hAnsi="Verdana"/>
          <w:sz w:val="24"/>
          <w:szCs w:val="24"/>
        </w:rPr>
      </w:pPr>
      <w:r>
        <w:rPr>
          <w:rFonts w:ascii="Verdana" w:hAnsi="Verdana"/>
          <w:sz w:val="24"/>
          <w:szCs w:val="24"/>
        </w:rPr>
        <w:t>Estas tres técnicas se seleccionaron después de analizar todas las técnicas encontradas en la literatura, se prefirieron las más populares y que han arrojado mejores resultados en otros proyectos, además de ser técnicas que estaban al alcance de este proyecto.</w:t>
      </w:r>
    </w:p>
    <w:p w:rsidR="00106052" w:rsidRDefault="00F6257D" w:rsidP="00787031">
      <w:pPr>
        <w:spacing w:line="360" w:lineRule="auto"/>
        <w:jc w:val="both"/>
        <w:rPr>
          <w:rFonts w:ascii="Verdana" w:hAnsi="Verdana"/>
          <w:sz w:val="24"/>
          <w:szCs w:val="24"/>
        </w:rPr>
      </w:pPr>
      <w:r>
        <w:rPr>
          <w:rFonts w:ascii="Verdana" w:hAnsi="Verdana"/>
          <w:sz w:val="24"/>
          <w:szCs w:val="24"/>
        </w:rPr>
        <w:t xml:space="preserve">Luego de identificar las tres técnicas a utilizar, se procedió a la tarea de </w:t>
      </w:r>
      <w:r w:rsidR="00742CFB" w:rsidRPr="0020139E">
        <w:rPr>
          <w:rFonts w:ascii="Verdana" w:hAnsi="Verdana"/>
          <w:sz w:val="24"/>
          <w:szCs w:val="24"/>
        </w:rPr>
        <w:t xml:space="preserve">seleccionar </w:t>
      </w:r>
      <w:r w:rsidR="00742CFB">
        <w:rPr>
          <w:rFonts w:ascii="Verdana" w:hAnsi="Verdana"/>
          <w:sz w:val="24"/>
          <w:szCs w:val="24"/>
        </w:rPr>
        <w:t>un video juego para casinos</w:t>
      </w:r>
      <w:r>
        <w:rPr>
          <w:rFonts w:ascii="Verdana" w:hAnsi="Verdana"/>
          <w:sz w:val="24"/>
          <w:szCs w:val="24"/>
        </w:rPr>
        <w:t xml:space="preserve"> que funcionara en dispositivos móviles</w:t>
      </w:r>
      <w:r w:rsidR="00742CFB">
        <w:rPr>
          <w:rFonts w:ascii="Verdana" w:hAnsi="Verdana"/>
          <w:sz w:val="24"/>
          <w:szCs w:val="24"/>
        </w:rPr>
        <w:t xml:space="preserve">, para ser evaluado </w:t>
      </w:r>
      <w:r w:rsidR="00742CFB" w:rsidRPr="0020139E">
        <w:rPr>
          <w:rFonts w:ascii="Verdana" w:hAnsi="Verdana"/>
          <w:sz w:val="24"/>
          <w:szCs w:val="24"/>
        </w:rPr>
        <w:t>con el fin de</w:t>
      </w:r>
      <w:r w:rsidR="00742CFB">
        <w:rPr>
          <w:rFonts w:ascii="Verdana" w:hAnsi="Verdana"/>
          <w:sz w:val="24"/>
          <w:szCs w:val="24"/>
        </w:rPr>
        <w:t xml:space="preserve"> explorar las ventajas y desventajas de cada técnica </w:t>
      </w:r>
      <w:r w:rsidR="00742CFB" w:rsidRPr="0020139E">
        <w:rPr>
          <w:rFonts w:ascii="Verdana" w:hAnsi="Verdana"/>
          <w:sz w:val="24"/>
          <w:szCs w:val="24"/>
        </w:rPr>
        <w:t xml:space="preserve">desde el punto de vista costo-efectividad para </w:t>
      </w:r>
      <w:r w:rsidR="00742CFB" w:rsidRPr="0020139E">
        <w:rPr>
          <w:rFonts w:ascii="Verdana" w:hAnsi="Verdana"/>
          <w:i/>
          <w:sz w:val="24"/>
          <w:szCs w:val="24"/>
        </w:rPr>
        <w:t>Desert</w:t>
      </w:r>
      <w:r w:rsidR="0002003A">
        <w:rPr>
          <w:rFonts w:ascii="Verdana" w:hAnsi="Verdana"/>
          <w:i/>
          <w:sz w:val="24"/>
          <w:szCs w:val="24"/>
        </w:rPr>
        <w:t xml:space="preserve"> </w:t>
      </w:r>
      <w:r w:rsidR="00742CFB" w:rsidRPr="0020139E">
        <w:rPr>
          <w:rFonts w:ascii="Verdana" w:hAnsi="Verdana"/>
          <w:i/>
          <w:sz w:val="24"/>
          <w:szCs w:val="24"/>
        </w:rPr>
        <w:t>Development</w:t>
      </w:r>
      <w:r w:rsidR="00742CFB" w:rsidRPr="0020139E">
        <w:rPr>
          <w:rFonts w:ascii="Verdana" w:hAnsi="Verdana"/>
          <w:sz w:val="24"/>
          <w:szCs w:val="24"/>
        </w:rPr>
        <w:t>.</w:t>
      </w:r>
      <w:r>
        <w:rPr>
          <w:rFonts w:ascii="Verdana" w:hAnsi="Verdana"/>
          <w:sz w:val="24"/>
          <w:szCs w:val="24"/>
        </w:rPr>
        <w:t xml:space="preserve"> Cabe recalcar que en todo momento se evaluaron los métodos y no el juego ni los usuarios.</w:t>
      </w:r>
    </w:p>
    <w:p w:rsidR="00742CFB" w:rsidRDefault="00106052" w:rsidP="00787031">
      <w:pPr>
        <w:spacing w:line="360" w:lineRule="auto"/>
        <w:jc w:val="both"/>
        <w:rPr>
          <w:rFonts w:ascii="Verdana" w:hAnsi="Verdana"/>
          <w:sz w:val="24"/>
          <w:szCs w:val="24"/>
        </w:rPr>
      </w:pPr>
      <w:r>
        <w:rPr>
          <w:rFonts w:ascii="Verdana" w:hAnsi="Verdana"/>
          <w:sz w:val="24"/>
          <w:szCs w:val="24"/>
        </w:rPr>
        <w:t>Seguidamente, se diseñó</w:t>
      </w:r>
      <w:r w:rsidR="00742CFB" w:rsidRPr="006F6352">
        <w:rPr>
          <w:rFonts w:ascii="Verdana" w:hAnsi="Verdana"/>
          <w:sz w:val="24"/>
          <w:szCs w:val="24"/>
        </w:rPr>
        <w:t xml:space="preserve"> un experimento </w:t>
      </w:r>
      <w:r w:rsidR="00742CFB">
        <w:rPr>
          <w:rFonts w:ascii="Verdana" w:hAnsi="Verdana"/>
          <w:sz w:val="24"/>
          <w:szCs w:val="24"/>
        </w:rPr>
        <w:t xml:space="preserve">para evaluar, </w:t>
      </w:r>
      <w:r w:rsidR="00742CFB" w:rsidRPr="006F6352">
        <w:rPr>
          <w:rFonts w:ascii="Verdana" w:hAnsi="Verdana"/>
          <w:sz w:val="24"/>
          <w:szCs w:val="24"/>
        </w:rPr>
        <w:t>en</w:t>
      </w:r>
      <w:r w:rsidR="00742CFB">
        <w:rPr>
          <w:rFonts w:ascii="Verdana" w:hAnsi="Verdana"/>
          <w:sz w:val="24"/>
          <w:szCs w:val="24"/>
        </w:rPr>
        <w:t xml:space="preserve"> un</w:t>
      </w:r>
      <w:r w:rsidR="00742CFB" w:rsidRPr="006F6352">
        <w:rPr>
          <w:rFonts w:ascii="Verdana" w:hAnsi="Verdana"/>
          <w:sz w:val="24"/>
          <w:szCs w:val="24"/>
        </w:rPr>
        <w:t xml:space="preserve"> laboratorio</w:t>
      </w:r>
      <w:r w:rsidR="00742CFB">
        <w:rPr>
          <w:rFonts w:ascii="Verdana" w:hAnsi="Verdana"/>
          <w:sz w:val="24"/>
          <w:szCs w:val="24"/>
        </w:rPr>
        <w:t xml:space="preserve"> de usabilidad, </w:t>
      </w:r>
      <w:r>
        <w:rPr>
          <w:rFonts w:ascii="Verdana" w:hAnsi="Verdana"/>
          <w:sz w:val="24"/>
          <w:szCs w:val="24"/>
        </w:rPr>
        <w:t xml:space="preserve">el método de observación y el protocolo </w:t>
      </w:r>
      <w:r w:rsidRPr="00106052">
        <w:rPr>
          <w:rFonts w:ascii="Verdana" w:hAnsi="Verdana"/>
          <w:i/>
          <w:sz w:val="24"/>
          <w:szCs w:val="24"/>
        </w:rPr>
        <w:t>Thinking</w:t>
      </w:r>
      <w:r w:rsidR="0002003A">
        <w:rPr>
          <w:rFonts w:ascii="Verdana" w:hAnsi="Verdana"/>
          <w:i/>
          <w:sz w:val="24"/>
          <w:szCs w:val="24"/>
        </w:rPr>
        <w:t xml:space="preserve"> </w:t>
      </w:r>
      <w:r w:rsidRPr="00106052">
        <w:rPr>
          <w:rFonts w:ascii="Verdana" w:hAnsi="Verdana"/>
          <w:i/>
          <w:sz w:val="24"/>
          <w:szCs w:val="24"/>
        </w:rPr>
        <w:t>aloud</w:t>
      </w:r>
      <w:r w:rsidR="00742CFB">
        <w:rPr>
          <w:rFonts w:ascii="Verdana" w:hAnsi="Verdana"/>
          <w:sz w:val="24"/>
          <w:szCs w:val="24"/>
        </w:rPr>
        <w:t>, para identificar los principales elementos relacionados con el proceso de evaluación.</w:t>
      </w:r>
      <w:r>
        <w:rPr>
          <w:rFonts w:ascii="Verdana" w:hAnsi="Verdana"/>
          <w:sz w:val="24"/>
          <w:szCs w:val="24"/>
        </w:rPr>
        <w:t xml:space="preserve"> Ambos métodos utilizaron el mismo hardware y software, lo que varió fue las instrucciones dadas a los </w:t>
      </w:r>
      <w:r>
        <w:rPr>
          <w:rFonts w:ascii="Verdana" w:hAnsi="Verdana"/>
          <w:sz w:val="24"/>
          <w:szCs w:val="24"/>
        </w:rPr>
        <w:lastRenderedPageBreak/>
        <w:t xml:space="preserve">participantes. Los participantes de Observación debían realizar sus tareas en silencio o hablando, como quisieran; mientras que los usuarios del </w:t>
      </w:r>
      <w:r w:rsidRPr="005809BD">
        <w:rPr>
          <w:rFonts w:ascii="Verdana" w:hAnsi="Verdana"/>
          <w:i/>
          <w:sz w:val="24"/>
          <w:szCs w:val="24"/>
        </w:rPr>
        <w:t>Thinking</w:t>
      </w:r>
      <w:r w:rsidR="0002003A">
        <w:rPr>
          <w:rFonts w:ascii="Verdana" w:hAnsi="Verdana"/>
          <w:i/>
          <w:sz w:val="24"/>
          <w:szCs w:val="24"/>
        </w:rPr>
        <w:t xml:space="preserve"> </w:t>
      </w:r>
      <w:r w:rsidRPr="005809BD">
        <w:rPr>
          <w:rFonts w:ascii="Verdana" w:hAnsi="Verdana"/>
          <w:i/>
          <w:sz w:val="24"/>
          <w:szCs w:val="24"/>
        </w:rPr>
        <w:t>Aloud</w:t>
      </w:r>
      <w:r>
        <w:rPr>
          <w:rFonts w:ascii="Verdana" w:hAnsi="Verdana"/>
          <w:sz w:val="24"/>
          <w:szCs w:val="24"/>
        </w:rPr>
        <w:t xml:space="preserve"> debían estrictamente pensar en voz alta en todo momento. </w:t>
      </w:r>
      <w:r w:rsidR="001E36F5">
        <w:rPr>
          <w:rFonts w:ascii="Verdana" w:hAnsi="Verdana"/>
          <w:sz w:val="24"/>
          <w:szCs w:val="24"/>
        </w:rPr>
        <w:t>Por otro lado, también se diseñaron las evaluaciones de heurísticas que tomaron parte por medio de evaluadores expertos viendo el mismo juego que los usuarios en los laboratorios.</w:t>
      </w:r>
    </w:p>
    <w:p w:rsidR="00742CFB" w:rsidRDefault="001E36F5" w:rsidP="00787031">
      <w:pPr>
        <w:spacing w:line="360" w:lineRule="auto"/>
        <w:jc w:val="both"/>
        <w:rPr>
          <w:rFonts w:ascii="Verdana" w:hAnsi="Verdana"/>
          <w:sz w:val="24"/>
          <w:szCs w:val="24"/>
        </w:rPr>
      </w:pPr>
      <w:r>
        <w:rPr>
          <w:rFonts w:ascii="Verdana" w:hAnsi="Verdana"/>
          <w:sz w:val="24"/>
          <w:szCs w:val="24"/>
        </w:rPr>
        <w:t>Después se procedió a la e</w:t>
      </w:r>
      <w:r w:rsidR="00742CFB" w:rsidRPr="001E36F5">
        <w:rPr>
          <w:rFonts w:ascii="Verdana" w:hAnsi="Verdana"/>
          <w:sz w:val="24"/>
          <w:szCs w:val="24"/>
        </w:rPr>
        <w:t>jecu</w:t>
      </w:r>
      <w:r>
        <w:rPr>
          <w:rFonts w:ascii="Verdana" w:hAnsi="Verdana"/>
          <w:sz w:val="24"/>
          <w:szCs w:val="24"/>
        </w:rPr>
        <w:t>ción</w:t>
      </w:r>
      <w:r w:rsidR="006C6789">
        <w:rPr>
          <w:rFonts w:ascii="Verdana" w:hAnsi="Verdana"/>
          <w:sz w:val="24"/>
          <w:szCs w:val="24"/>
        </w:rPr>
        <w:t xml:space="preserve"> </w:t>
      </w:r>
      <w:r>
        <w:rPr>
          <w:rFonts w:ascii="Verdana" w:hAnsi="Verdana"/>
          <w:sz w:val="24"/>
          <w:szCs w:val="24"/>
        </w:rPr>
        <w:t>d</w:t>
      </w:r>
      <w:r w:rsidR="00742CFB" w:rsidRPr="001E36F5">
        <w:rPr>
          <w:rFonts w:ascii="Verdana" w:hAnsi="Verdana"/>
          <w:sz w:val="24"/>
          <w:szCs w:val="24"/>
        </w:rPr>
        <w:t>el experimento diseñado, por medio de las tres técnicas de evaluación de usabilidad seleccionada</w:t>
      </w:r>
      <w:r>
        <w:rPr>
          <w:rFonts w:ascii="Verdana" w:hAnsi="Verdana"/>
          <w:sz w:val="24"/>
          <w:szCs w:val="24"/>
        </w:rPr>
        <w:t xml:space="preserve">s. Esta ejecución de tareas generó </w:t>
      </w:r>
      <w:r w:rsidR="00742CFB" w:rsidRPr="001E36F5">
        <w:rPr>
          <w:rFonts w:ascii="Verdana" w:hAnsi="Verdana"/>
          <w:sz w:val="24"/>
          <w:szCs w:val="24"/>
        </w:rPr>
        <w:t>y recolect</w:t>
      </w:r>
      <w:r>
        <w:rPr>
          <w:rFonts w:ascii="Verdana" w:hAnsi="Verdana"/>
          <w:sz w:val="24"/>
          <w:szCs w:val="24"/>
        </w:rPr>
        <w:t>ó</w:t>
      </w:r>
      <w:r w:rsidR="00742CFB" w:rsidRPr="001E36F5">
        <w:rPr>
          <w:rFonts w:ascii="Verdana" w:hAnsi="Verdana"/>
          <w:sz w:val="24"/>
          <w:szCs w:val="24"/>
        </w:rPr>
        <w:t xml:space="preserve"> datos que </w:t>
      </w:r>
      <w:r>
        <w:rPr>
          <w:rFonts w:ascii="Verdana" w:hAnsi="Verdana"/>
          <w:sz w:val="24"/>
          <w:szCs w:val="24"/>
        </w:rPr>
        <w:t>fueron</w:t>
      </w:r>
      <w:r w:rsidR="00742CFB" w:rsidRPr="001E36F5">
        <w:rPr>
          <w:rFonts w:ascii="Verdana" w:hAnsi="Verdana"/>
          <w:sz w:val="24"/>
          <w:szCs w:val="24"/>
        </w:rPr>
        <w:t xml:space="preserve"> posteriormente analizados para verificar </w:t>
      </w:r>
      <w:r>
        <w:rPr>
          <w:rFonts w:ascii="Verdana" w:hAnsi="Verdana"/>
          <w:sz w:val="24"/>
          <w:szCs w:val="24"/>
        </w:rPr>
        <w:t>cuál técnicas era la más adecuada</w:t>
      </w:r>
      <w:r w:rsidR="00742CFB" w:rsidRPr="001E36F5">
        <w:rPr>
          <w:rFonts w:ascii="Verdana" w:hAnsi="Verdana"/>
          <w:sz w:val="24"/>
          <w:szCs w:val="24"/>
        </w:rPr>
        <w:t xml:space="preserve"> para </w:t>
      </w:r>
      <w:r w:rsidR="00742CFB" w:rsidRPr="001E36F5">
        <w:rPr>
          <w:rFonts w:ascii="Verdana" w:hAnsi="Verdana"/>
          <w:i/>
          <w:sz w:val="24"/>
          <w:szCs w:val="24"/>
        </w:rPr>
        <w:t>Desert</w:t>
      </w:r>
      <w:r w:rsidR="0002003A">
        <w:rPr>
          <w:rFonts w:ascii="Verdana" w:hAnsi="Verdana"/>
          <w:i/>
          <w:sz w:val="24"/>
          <w:szCs w:val="24"/>
        </w:rPr>
        <w:t xml:space="preserve"> </w:t>
      </w:r>
      <w:r w:rsidR="00742CFB" w:rsidRPr="001E36F5">
        <w:rPr>
          <w:rFonts w:ascii="Verdana" w:hAnsi="Verdana"/>
          <w:i/>
          <w:sz w:val="24"/>
          <w:szCs w:val="24"/>
        </w:rPr>
        <w:t>Development</w:t>
      </w:r>
      <w:r>
        <w:rPr>
          <w:rFonts w:ascii="Verdana" w:hAnsi="Verdana"/>
          <w:i/>
          <w:sz w:val="24"/>
          <w:szCs w:val="24"/>
        </w:rPr>
        <w:t xml:space="preserve"> Company </w:t>
      </w:r>
      <w:r w:rsidRPr="001E36F5">
        <w:rPr>
          <w:rFonts w:ascii="Verdana" w:hAnsi="Verdana"/>
          <w:sz w:val="24"/>
          <w:szCs w:val="24"/>
        </w:rPr>
        <w:t>u otra compañía con características similares</w:t>
      </w:r>
      <w:r w:rsidR="00742CFB" w:rsidRPr="001E36F5">
        <w:rPr>
          <w:rFonts w:ascii="Verdana" w:hAnsi="Verdana"/>
          <w:sz w:val="24"/>
          <w:szCs w:val="24"/>
        </w:rPr>
        <w:t>.</w:t>
      </w:r>
    </w:p>
    <w:p w:rsidR="00742CFB" w:rsidRDefault="00A24CB2" w:rsidP="00787031">
      <w:pPr>
        <w:spacing w:line="360" w:lineRule="auto"/>
        <w:jc w:val="both"/>
        <w:rPr>
          <w:rFonts w:ascii="Verdana" w:hAnsi="Verdana"/>
          <w:sz w:val="24"/>
          <w:szCs w:val="24"/>
        </w:rPr>
      </w:pPr>
      <w:r>
        <w:rPr>
          <w:rFonts w:ascii="Verdana" w:hAnsi="Verdana"/>
          <w:sz w:val="24"/>
          <w:szCs w:val="24"/>
        </w:rPr>
        <w:t>Se</w:t>
      </w:r>
      <w:r w:rsidR="00500884">
        <w:rPr>
          <w:rFonts w:ascii="Verdana" w:hAnsi="Verdana"/>
          <w:sz w:val="24"/>
          <w:szCs w:val="24"/>
        </w:rPr>
        <w:t xml:space="preserve"> analizaron los</w:t>
      </w:r>
      <w:r w:rsidR="00742CFB" w:rsidRPr="00500884">
        <w:rPr>
          <w:rFonts w:ascii="Verdana" w:hAnsi="Verdana"/>
          <w:sz w:val="24"/>
          <w:szCs w:val="24"/>
        </w:rPr>
        <w:t xml:space="preserve"> resultados recolectados, desde el punto de vista de costo-efectividad, </w:t>
      </w:r>
      <w:r w:rsidR="00500884">
        <w:rPr>
          <w:rFonts w:ascii="Verdana" w:hAnsi="Verdana"/>
          <w:sz w:val="24"/>
          <w:szCs w:val="24"/>
        </w:rPr>
        <w:t>y se identificó</w:t>
      </w:r>
      <w:r w:rsidR="006C6789">
        <w:rPr>
          <w:rFonts w:ascii="Verdana" w:hAnsi="Verdana"/>
          <w:sz w:val="24"/>
          <w:szCs w:val="24"/>
        </w:rPr>
        <w:t xml:space="preserve"> </w:t>
      </w:r>
      <w:r w:rsidR="00500884">
        <w:rPr>
          <w:rFonts w:ascii="Verdana" w:hAnsi="Verdana"/>
          <w:sz w:val="24"/>
          <w:szCs w:val="24"/>
        </w:rPr>
        <w:t xml:space="preserve">que a pesar que el método de evaluación con heurísticas generó más problemas de usabilidad, la mayoría eran cosméticos, inclinando así la balanza hacia el laboratorio de </w:t>
      </w:r>
      <w:r w:rsidR="00500884" w:rsidRPr="00500884">
        <w:rPr>
          <w:rFonts w:ascii="Verdana" w:hAnsi="Verdana"/>
          <w:i/>
          <w:sz w:val="24"/>
          <w:szCs w:val="24"/>
        </w:rPr>
        <w:t>Thinking</w:t>
      </w:r>
      <w:r w:rsidR="0002003A">
        <w:rPr>
          <w:rFonts w:ascii="Verdana" w:hAnsi="Verdana"/>
          <w:i/>
          <w:sz w:val="24"/>
          <w:szCs w:val="24"/>
        </w:rPr>
        <w:t xml:space="preserve"> </w:t>
      </w:r>
      <w:r w:rsidR="00500884" w:rsidRPr="00500884">
        <w:rPr>
          <w:rFonts w:ascii="Verdana" w:hAnsi="Verdana"/>
          <w:i/>
          <w:sz w:val="24"/>
          <w:szCs w:val="24"/>
        </w:rPr>
        <w:t>Aloud</w:t>
      </w:r>
      <w:r w:rsidR="00500884">
        <w:rPr>
          <w:rFonts w:ascii="Verdana" w:hAnsi="Verdana"/>
          <w:sz w:val="24"/>
          <w:szCs w:val="24"/>
        </w:rPr>
        <w:t xml:space="preserve"> como mejor opción. </w:t>
      </w:r>
    </w:p>
    <w:p w:rsidR="00500884" w:rsidRDefault="00500884" w:rsidP="00787031">
      <w:pPr>
        <w:spacing w:line="360" w:lineRule="auto"/>
        <w:jc w:val="both"/>
        <w:rPr>
          <w:rFonts w:ascii="Verdana" w:hAnsi="Verdana"/>
          <w:sz w:val="24"/>
          <w:szCs w:val="24"/>
        </w:rPr>
      </w:pPr>
      <w:r>
        <w:rPr>
          <w:rFonts w:ascii="Verdana" w:hAnsi="Verdana"/>
          <w:sz w:val="24"/>
          <w:szCs w:val="24"/>
        </w:rPr>
        <w:t xml:space="preserve">En términos generales podemos decir que se concluyó de manera satisfactoria el proyecto ya que logramos identificar las </w:t>
      </w:r>
      <w:r w:rsidRPr="00500884">
        <w:rPr>
          <w:rFonts w:ascii="Verdana" w:hAnsi="Verdana"/>
          <w:sz w:val="24"/>
          <w:szCs w:val="24"/>
        </w:rPr>
        <w:t>mejores prácticas de evaluaciones de usabilidad</w:t>
      </w:r>
      <w:r>
        <w:rPr>
          <w:rFonts w:ascii="Verdana" w:hAnsi="Verdana"/>
          <w:sz w:val="24"/>
          <w:szCs w:val="24"/>
        </w:rPr>
        <w:t xml:space="preserve"> en esta industria tan insípida en el ámbito de la investigación y así se cumplió con la tarea de </w:t>
      </w:r>
      <w:r w:rsidR="00A24CB2">
        <w:rPr>
          <w:rFonts w:ascii="Verdana" w:hAnsi="Verdana"/>
          <w:sz w:val="24"/>
          <w:szCs w:val="24"/>
        </w:rPr>
        <w:t>decidir</w:t>
      </w:r>
      <w:r>
        <w:rPr>
          <w:rFonts w:ascii="Verdana" w:hAnsi="Verdana"/>
          <w:sz w:val="24"/>
          <w:szCs w:val="24"/>
        </w:rPr>
        <w:t xml:space="preserve"> el mejor proceso </w:t>
      </w:r>
      <w:r w:rsidRPr="00500884">
        <w:rPr>
          <w:rFonts w:ascii="Verdana" w:hAnsi="Verdana"/>
          <w:sz w:val="24"/>
          <w:szCs w:val="24"/>
        </w:rPr>
        <w:t>costo-efectivo en la identificación de problemas de usabilidad.</w:t>
      </w:r>
    </w:p>
    <w:p w:rsidR="006C6789" w:rsidRDefault="006C6789" w:rsidP="00787031">
      <w:pPr>
        <w:spacing w:line="360" w:lineRule="auto"/>
        <w:jc w:val="both"/>
        <w:rPr>
          <w:rFonts w:ascii="Verdana" w:hAnsi="Verdana"/>
          <w:sz w:val="24"/>
          <w:szCs w:val="24"/>
        </w:rPr>
      </w:pPr>
    </w:p>
    <w:p w:rsidR="006C6789" w:rsidRDefault="006C6789" w:rsidP="00787031">
      <w:pPr>
        <w:spacing w:line="360" w:lineRule="auto"/>
        <w:jc w:val="both"/>
        <w:rPr>
          <w:rFonts w:ascii="Verdana" w:hAnsi="Verdana"/>
          <w:sz w:val="24"/>
          <w:szCs w:val="24"/>
        </w:rPr>
      </w:pPr>
    </w:p>
    <w:p w:rsidR="0043673F" w:rsidRPr="00DF5912" w:rsidRDefault="0043673F" w:rsidP="00822F32">
      <w:pPr>
        <w:pStyle w:val="Ttulo1"/>
        <w:rPr>
          <w:sz w:val="36"/>
          <w:szCs w:val="36"/>
          <w:lang w:val="en-US"/>
        </w:rPr>
      </w:pPr>
      <w:bookmarkStart w:id="117" w:name="_Toc504233482"/>
      <w:r w:rsidRPr="00DF5912">
        <w:rPr>
          <w:sz w:val="36"/>
          <w:szCs w:val="36"/>
          <w:lang w:val="en-US"/>
        </w:rPr>
        <w:lastRenderedPageBreak/>
        <w:t>Referencias</w:t>
      </w:r>
      <w:r w:rsidR="00553B21">
        <w:rPr>
          <w:sz w:val="36"/>
          <w:szCs w:val="36"/>
          <w:lang w:val="en-US"/>
        </w:rPr>
        <w:t xml:space="preserve"> </w:t>
      </w:r>
      <w:r w:rsidRPr="00DF5912">
        <w:rPr>
          <w:sz w:val="36"/>
          <w:szCs w:val="36"/>
          <w:lang w:val="en-US"/>
        </w:rPr>
        <w:t>bibliográficas</w:t>
      </w:r>
      <w:bookmarkEnd w:id="117"/>
    </w:p>
    <w:p w:rsidR="005809BD" w:rsidRDefault="005809BD" w:rsidP="0043673F">
      <w:pPr>
        <w:pStyle w:val="NormalWeb"/>
        <w:spacing w:line="360" w:lineRule="auto"/>
        <w:jc w:val="both"/>
        <w:rPr>
          <w:rFonts w:ascii="Verdana" w:hAnsi="Verdana"/>
          <w:color w:val="000000"/>
          <w:lang w:val="en-US"/>
        </w:rPr>
      </w:pPr>
      <w:proofErr w:type="gramStart"/>
      <w:r w:rsidRPr="006D77DB">
        <w:rPr>
          <w:rFonts w:ascii="Verdana" w:hAnsi="Verdana"/>
          <w:color w:val="000000"/>
          <w:lang w:val="en-US"/>
        </w:rPr>
        <w:t>Andreasen, M. S., Nielsen, H. V., Schrøder, S. O., &amp; Stage, J. (2007, April).</w:t>
      </w:r>
      <w:proofErr w:type="gramEnd"/>
      <w:r w:rsidRPr="006D77DB">
        <w:rPr>
          <w:rFonts w:ascii="Verdana" w:hAnsi="Verdana"/>
          <w:color w:val="000000"/>
          <w:lang w:val="en-US"/>
        </w:rPr>
        <w:t xml:space="preserve"> What happened to remote usability testing</w:t>
      </w:r>
      <w:proofErr w:type="gramStart"/>
      <w:r w:rsidRPr="006D77DB">
        <w:rPr>
          <w:rFonts w:ascii="Verdana" w:hAnsi="Verdana"/>
          <w:color w:val="000000"/>
          <w:lang w:val="en-US"/>
        </w:rPr>
        <w:t>?:</w:t>
      </w:r>
      <w:proofErr w:type="gramEnd"/>
      <w:r w:rsidRPr="006D77DB">
        <w:rPr>
          <w:rFonts w:ascii="Verdana" w:hAnsi="Verdana"/>
          <w:color w:val="000000"/>
          <w:lang w:val="en-US"/>
        </w:rPr>
        <w:t xml:space="preserve"> an empirical study of three methods. In Proceedings of the SIGCHI conference on Human factors in computing systems (pp. 1405-1414). </w:t>
      </w:r>
      <w:proofErr w:type="gramStart"/>
      <w:r w:rsidRPr="006D77DB">
        <w:rPr>
          <w:rFonts w:ascii="Verdana" w:hAnsi="Verdana"/>
          <w:color w:val="000000"/>
          <w:lang w:val="en-US"/>
        </w:rPr>
        <w:t>ACM.</w:t>
      </w:r>
      <w:proofErr w:type="gramEnd"/>
    </w:p>
    <w:p w:rsidR="005809BD" w:rsidRPr="006F1075" w:rsidRDefault="005809BD" w:rsidP="0043673F">
      <w:pPr>
        <w:pStyle w:val="NormalWeb"/>
        <w:spacing w:line="360" w:lineRule="auto"/>
        <w:jc w:val="both"/>
        <w:rPr>
          <w:rFonts w:ascii="Verdana" w:hAnsi="Verdana"/>
          <w:color w:val="000000"/>
          <w:lang w:val="en-US"/>
        </w:rPr>
      </w:pPr>
      <w:r w:rsidRPr="006F1075">
        <w:rPr>
          <w:rFonts w:ascii="Verdana" w:hAnsi="Verdana"/>
          <w:color w:val="000000"/>
          <w:lang w:val="en-US"/>
        </w:rPr>
        <w:t xml:space="preserve">Barbara, J. (2014). </w:t>
      </w:r>
      <w:proofErr w:type="gramStart"/>
      <w:r w:rsidRPr="006F1075">
        <w:rPr>
          <w:rFonts w:ascii="Verdana" w:hAnsi="Verdana"/>
          <w:color w:val="000000"/>
          <w:lang w:val="en-US"/>
        </w:rPr>
        <w:t>Measuring User Experience in Board Games.</w:t>
      </w:r>
      <w:proofErr w:type="gramEnd"/>
      <w:r w:rsidRPr="006F1075">
        <w:rPr>
          <w:rFonts w:ascii="Verdana" w:hAnsi="Verdana"/>
          <w:color w:val="000000"/>
          <w:lang w:val="en-US"/>
        </w:rPr>
        <w:t> International Journal of Gaming and Computer-Mediated Simulations (IJGCMS), 6(1), 64-79.</w:t>
      </w:r>
    </w:p>
    <w:p w:rsidR="005809BD" w:rsidRPr="00081039" w:rsidRDefault="005809BD" w:rsidP="0043673F">
      <w:pPr>
        <w:pStyle w:val="NormalWeb"/>
        <w:spacing w:line="360" w:lineRule="auto"/>
        <w:jc w:val="both"/>
        <w:rPr>
          <w:rFonts w:ascii="Verdana" w:hAnsi="Verdana"/>
          <w:color w:val="000000"/>
          <w:lang w:val="en-US"/>
        </w:rPr>
      </w:pPr>
      <w:r w:rsidRPr="00081039">
        <w:rPr>
          <w:rFonts w:ascii="Verdana" w:hAnsi="Verdana"/>
          <w:color w:val="000000"/>
          <w:lang w:val="en-US"/>
        </w:rPr>
        <w:t xml:space="preserve">Barnett, L. A. (2007). </w:t>
      </w:r>
      <w:proofErr w:type="gramStart"/>
      <w:r w:rsidRPr="00081039">
        <w:rPr>
          <w:rFonts w:ascii="Verdana" w:hAnsi="Verdana"/>
          <w:color w:val="000000"/>
          <w:lang w:val="en-US"/>
        </w:rPr>
        <w:t>The nature of playfulness in young adults.</w:t>
      </w:r>
      <w:proofErr w:type="gramEnd"/>
      <w:r w:rsidRPr="00081039">
        <w:rPr>
          <w:rFonts w:ascii="Verdana" w:hAnsi="Verdana"/>
          <w:color w:val="000000"/>
          <w:lang w:val="en-US"/>
        </w:rPr>
        <w:t> </w:t>
      </w:r>
      <w:proofErr w:type="gramStart"/>
      <w:r w:rsidRPr="00081039">
        <w:rPr>
          <w:rFonts w:ascii="Verdana" w:hAnsi="Verdana"/>
          <w:color w:val="000000"/>
          <w:lang w:val="en-US"/>
        </w:rPr>
        <w:t>Personality and individual differences, 43(4), 949-958.</w:t>
      </w:r>
      <w:proofErr w:type="gramEnd"/>
    </w:p>
    <w:p w:rsidR="005809BD" w:rsidRPr="00583F73" w:rsidRDefault="005809BD" w:rsidP="0043673F">
      <w:pPr>
        <w:pStyle w:val="NormalWeb"/>
        <w:spacing w:line="360" w:lineRule="auto"/>
        <w:jc w:val="both"/>
        <w:rPr>
          <w:rFonts w:ascii="Verdana" w:hAnsi="Verdana"/>
          <w:color w:val="000000"/>
          <w:lang w:val="en-US"/>
        </w:rPr>
      </w:pPr>
      <w:r w:rsidRPr="00583F73">
        <w:rPr>
          <w:rFonts w:ascii="Verdana" w:hAnsi="Verdana"/>
          <w:color w:val="000000"/>
          <w:lang w:val="en-US"/>
        </w:rPr>
        <w:t xml:space="preserve">Bernhaupt, R. (2010). </w:t>
      </w:r>
      <w:proofErr w:type="gramStart"/>
      <w:r w:rsidRPr="00583F73">
        <w:rPr>
          <w:rFonts w:ascii="Verdana" w:hAnsi="Verdana"/>
          <w:color w:val="000000"/>
          <w:lang w:val="en-US"/>
        </w:rPr>
        <w:t>User experience evaluation in entertainment.</w:t>
      </w:r>
      <w:proofErr w:type="gramEnd"/>
      <w:r w:rsidRPr="00583F73">
        <w:rPr>
          <w:rFonts w:ascii="Verdana" w:hAnsi="Verdana"/>
          <w:color w:val="000000"/>
          <w:lang w:val="en-US"/>
        </w:rPr>
        <w:t xml:space="preserve"> </w:t>
      </w:r>
      <w:proofErr w:type="gramStart"/>
      <w:r w:rsidRPr="00583F73">
        <w:rPr>
          <w:rFonts w:ascii="Verdana" w:hAnsi="Verdana"/>
          <w:color w:val="000000"/>
          <w:lang w:val="en-US"/>
        </w:rPr>
        <w:t>In Evaluating User Experience in Games (pp. 3-7).</w:t>
      </w:r>
      <w:proofErr w:type="gramEnd"/>
      <w:r w:rsidRPr="00583F73">
        <w:rPr>
          <w:rFonts w:ascii="Verdana" w:hAnsi="Verdana"/>
          <w:color w:val="000000"/>
          <w:lang w:val="en-US"/>
        </w:rPr>
        <w:t xml:space="preserve"> </w:t>
      </w:r>
      <w:proofErr w:type="gramStart"/>
      <w:r w:rsidRPr="00583F73">
        <w:rPr>
          <w:rFonts w:ascii="Verdana" w:hAnsi="Verdana"/>
          <w:color w:val="000000"/>
          <w:lang w:val="en-US"/>
        </w:rPr>
        <w:t>Springer London.</w:t>
      </w:r>
      <w:proofErr w:type="gramEnd"/>
    </w:p>
    <w:p w:rsidR="005809BD" w:rsidRDefault="005809BD" w:rsidP="0043673F">
      <w:pPr>
        <w:pStyle w:val="NormalWeb"/>
        <w:spacing w:line="360" w:lineRule="auto"/>
        <w:jc w:val="both"/>
        <w:rPr>
          <w:rFonts w:ascii="Verdana" w:hAnsi="Verdana"/>
          <w:color w:val="000000"/>
          <w:lang w:val="en-US"/>
        </w:rPr>
      </w:pPr>
      <w:r w:rsidRPr="006F1075">
        <w:rPr>
          <w:rFonts w:ascii="Verdana" w:hAnsi="Verdana"/>
          <w:color w:val="000000"/>
          <w:lang w:val="en-US"/>
        </w:rPr>
        <w:t>Bernhaupt, R. (Ed.). (2010). </w:t>
      </w:r>
      <w:proofErr w:type="gramStart"/>
      <w:r w:rsidRPr="006F1075">
        <w:rPr>
          <w:rFonts w:ascii="Verdana" w:hAnsi="Verdana"/>
          <w:color w:val="000000"/>
          <w:lang w:val="en-US"/>
        </w:rPr>
        <w:t>Evaluating</w:t>
      </w:r>
      <w:proofErr w:type="gramEnd"/>
      <w:r w:rsidRPr="006F1075">
        <w:rPr>
          <w:rFonts w:ascii="Verdana" w:hAnsi="Verdana"/>
          <w:color w:val="000000"/>
          <w:lang w:val="en-US"/>
        </w:rPr>
        <w:t xml:space="preserve"> user experience in games: Concepts and methods. </w:t>
      </w:r>
      <w:proofErr w:type="gramStart"/>
      <w:r w:rsidRPr="006F1075">
        <w:rPr>
          <w:rFonts w:ascii="Verdana" w:hAnsi="Verdana"/>
          <w:color w:val="000000"/>
          <w:lang w:val="en-US"/>
        </w:rPr>
        <w:t>SpringerScience&amp; Business Media.</w:t>
      </w:r>
      <w:proofErr w:type="gramEnd"/>
    </w:p>
    <w:p w:rsidR="005809BD" w:rsidRPr="00583F73" w:rsidRDefault="005809BD" w:rsidP="0043673F">
      <w:pPr>
        <w:pStyle w:val="NormalWeb"/>
        <w:spacing w:line="360" w:lineRule="auto"/>
        <w:jc w:val="both"/>
        <w:rPr>
          <w:rFonts w:ascii="Verdana" w:hAnsi="Verdana"/>
          <w:color w:val="000000"/>
          <w:lang w:val="en-US"/>
        </w:rPr>
      </w:pPr>
      <w:proofErr w:type="gramStart"/>
      <w:r w:rsidRPr="00583F73">
        <w:rPr>
          <w:rFonts w:ascii="Verdana" w:hAnsi="Verdana"/>
          <w:color w:val="000000"/>
          <w:lang w:val="en-US"/>
        </w:rPr>
        <w:t>Bernhaupt, R., Ijsselsteijn, W., Mueller, F. F., Tscheligi, M., &amp;Wixon, D. (2008, April).</w:t>
      </w:r>
      <w:proofErr w:type="gramEnd"/>
      <w:r w:rsidRPr="00583F73">
        <w:rPr>
          <w:rFonts w:ascii="Verdana" w:hAnsi="Verdana"/>
          <w:color w:val="000000"/>
          <w:lang w:val="en-US"/>
        </w:rPr>
        <w:t xml:space="preserve"> </w:t>
      </w:r>
      <w:proofErr w:type="gramStart"/>
      <w:r w:rsidRPr="00583F73">
        <w:rPr>
          <w:rFonts w:ascii="Verdana" w:hAnsi="Verdana"/>
          <w:color w:val="000000"/>
          <w:lang w:val="en-US"/>
        </w:rPr>
        <w:t>Evaluating user experiences in games.</w:t>
      </w:r>
      <w:proofErr w:type="gramEnd"/>
      <w:r w:rsidRPr="00583F73">
        <w:rPr>
          <w:rFonts w:ascii="Verdana" w:hAnsi="Verdana"/>
          <w:color w:val="000000"/>
          <w:lang w:val="en-US"/>
        </w:rPr>
        <w:t xml:space="preserve"> In CHI'08 extended abstracts on Human factors in computing systems (pp. 3905-3908). </w:t>
      </w:r>
      <w:proofErr w:type="gramStart"/>
      <w:r w:rsidRPr="00583F73">
        <w:rPr>
          <w:rFonts w:ascii="Verdana" w:hAnsi="Verdana"/>
          <w:color w:val="000000"/>
          <w:lang w:val="en-US"/>
        </w:rPr>
        <w:t>ACM.</w:t>
      </w:r>
      <w:proofErr w:type="gramEnd"/>
    </w:p>
    <w:p w:rsidR="005809BD" w:rsidRPr="00FA1B99" w:rsidRDefault="005809BD" w:rsidP="0043673F">
      <w:pPr>
        <w:pStyle w:val="NormalWeb"/>
        <w:spacing w:line="360" w:lineRule="auto"/>
        <w:jc w:val="both"/>
        <w:rPr>
          <w:rFonts w:ascii="Verdana" w:hAnsi="Verdana"/>
          <w:color w:val="000000"/>
          <w:lang w:val="en-US"/>
        </w:rPr>
      </w:pPr>
      <w:proofErr w:type="gramStart"/>
      <w:r w:rsidRPr="00FA1B99">
        <w:rPr>
          <w:rFonts w:ascii="Verdana" w:hAnsi="Verdana"/>
          <w:color w:val="000000"/>
          <w:lang w:val="en-US"/>
        </w:rPr>
        <w:t>Bourque, Pierre, and Richard E. Fairley.</w:t>
      </w:r>
      <w:proofErr w:type="gramEnd"/>
      <w:r w:rsidRPr="00FA1B99">
        <w:rPr>
          <w:rFonts w:ascii="Verdana" w:hAnsi="Verdana"/>
          <w:color w:val="000000"/>
          <w:lang w:val="en-US"/>
        </w:rPr>
        <w:t> Guide to the software engineering body of knowledge (SWEBOK (R)): Version 3.0. IEEE Computer Society Press, 2014.</w:t>
      </w:r>
    </w:p>
    <w:p w:rsidR="005809BD" w:rsidRDefault="005809BD" w:rsidP="0043673F">
      <w:pPr>
        <w:pStyle w:val="NormalWeb"/>
        <w:spacing w:line="360" w:lineRule="auto"/>
        <w:jc w:val="both"/>
        <w:rPr>
          <w:rFonts w:ascii="Verdana" w:hAnsi="Verdana"/>
          <w:color w:val="000000"/>
          <w:lang w:val="en-US"/>
        </w:rPr>
      </w:pPr>
      <w:r w:rsidRPr="00FA1B99">
        <w:rPr>
          <w:rFonts w:ascii="Verdana" w:hAnsi="Verdana"/>
          <w:color w:val="000000"/>
          <w:lang w:val="en-US"/>
        </w:rPr>
        <w:t>Brooke, John. "SUS-A quick and dirty usability scale." Usability evaluation in industry 189.194 (1996): 4-7.</w:t>
      </w:r>
    </w:p>
    <w:p w:rsidR="005809BD" w:rsidRPr="00583F73" w:rsidRDefault="005809BD" w:rsidP="0043673F">
      <w:pPr>
        <w:pStyle w:val="NormalWeb"/>
        <w:spacing w:line="360" w:lineRule="auto"/>
        <w:jc w:val="both"/>
        <w:rPr>
          <w:rFonts w:ascii="Verdana" w:hAnsi="Verdana"/>
          <w:color w:val="000000"/>
          <w:lang w:val="en-US"/>
        </w:rPr>
      </w:pPr>
      <w:proofErr w:type="gramStart"/>
      <w:r w:rsidRPr="00583F73">
        <w:rPr>
          <w:rFonts w:ascii="Verdana" w:hAnsi="Verdana"/>
          <w:color w:val="000000"/>
          <w:lang w:val="en-US"/>
        </w:rPr>
        <w:lastRenderedPageBreak/>
        <w:t>Brown, M., Kehoe, A., Kirakowski, J., &amp; Pitt, I. (2015).</w:t>
      </w:r>
      <w:proofErr w:type="gramEnd"/>
      <w:r w:rsidRPr="00583F73">
        <w:rPr>
          <w:rFonts w:ascii="Verdana" w:hAnsi="Verdana"/>
          <w:color w:val="000000"/>
          <w:lang w:val="en-US"/>
        </w:rPr>
        <w:t xml:space="preserve"> Beyond the gamepad: HCI and game controller design and evaluation. </w:t>
      </w:r>
      <w:proofErr w:type="gramStart"/>
      <w:r w:rsidRPr="00583F73">
        <w:rPr>
          <w:rFonts w:ascii="Verdana" w:hAnsi="Verdana"/>
          <w:color w:val="000000"/>
          <w:lang w:val="en-US"/>
        </w:rPr>
        <w:t>In Game User Experience Evaluation (pp. 263-285).</w:t>
      </w:r>
      <w:proofErr w:type="gramEnd"/>
      <w:r w:rsidRPr="00583F73">
        <w:rPr>
          <w:rFonts w:ascii="Verdana" w:hAnsi="Verdana"/>
          <w:color w:val="000000"/>
          <w:lang w:val="en-US"/>
        </w:rPr>
        <w:t xml:space="preserve"> </w:t>
      </w:r>
      <w:proofErr w:type="gramStart"/>
      <w:r w:rsidRPr="00583F73">
        <w:rPr>
          <w:rFonts w:ascii="Verdana" w:hAnsi="Verdana"/>
          <w:color w:val="000000"/>
          <w:lang w:val="en-US"/>
        </w:rPr>
        <w:t>Springer International Publishing.</w:t>
      </w:r>
      <w:proofErr w:type="gramEnd"/>
    </w:p>
    <w:p w:rsidR="005809BD" w:rsidRPr="00B70957" w:rsidRDefault="005809BD" w:rsidP="0043673F">
      <w:pPr>
        <w:pStyle w:val="NormalWeb"/>
        <w:spacing w:line="360" w:lineRule="auto"/>
        <w:jc w:val="both"/>
        <w:rPr>
          <w:rFonts w:ascii="Verdana" w:hAnsi="Verdana"/>
          <w:color w:val="000000"/>
        </w:rPr>
      </w:pPr>
      <w:r w:rsidRPr="00FA1B99">
        <w:rPr>
          <w:rFonts w:ascii="Verdana" w:hAnsi="Verdana"/>
          <w:color w:val="000000"/>
          <w:lang w:val="en-US"/>
        </w:rPr>
        <w:t>Bruun, Anders, et al. "Let your users do the testing: a comparison of three remote asynchronous usability testing methods." </w:t>
      </w:r>
      <w:proofErr w:type="gramStart"/>
      <w:r w:rsidRPr="00FA1B99">
        <w:rPr>
          <w:rFonts w:ascii="Verdana" w:hAnsi="Verdana"/>
          <w:color w:val="000000"/>
          <w:lang w:val="en-US"/>
        </w:rPr>
        <w:t>Proceedings of the SIGCHI Conference on Human Factors in Computing Systems.</w:t>
      </w:r>
      <w:proofErr w:type="gramEnd"/>
      <w:r w:rsidRPr="00FA1B99">
        <w:rPr>
          <w:rFonts w:ascii="Verdana" w:hAnsi="Verdana"/>
          <w:color w:val="000000"/>
          <w:lang w:val="en-US"/>
        </w:rPr>
        <w:t xml:space="preserve"> </w:t>
      </w:r>
      <w:r w:rsidRPr="00B70957">
        <w:rPr>
          <w:rFonts w:ascii="Verdana" w:hAnsi="Verdana"/>
          <w:color w:val="000000"/>
        </w:rPr>
        <w:t>ACM, 2009.</w:t>
      </w:r>
    </w:p>
    <w:p w:rsidR="005809BD" w:rsidRPr="006F1075" w:rsidRDefault="005809BD" w:rsidP="0043673F">
      <w:pPr>
        <w:pStyle w:val="NormalWeb"/>
        <w:spacing w:line="360" w:lineRule="auto"/>
        <w:jc w:val="both"/>
        <w:rPr>
          <w:rFonts w:ascii="Verdana" w:hAnsi="Verdana"/>
          <w:color w:val="000000"/>
          <w:lang w:val="en-US"/>
        </w:rPr>
      </w:pPr>
      <w:r w:rsidRPr="00A1030F">
        <w:rPr>
          <w:rFonts w:ascii="Verdana" w:hAnsi="Verdana"/>
          <w:color w:val="000000"/>
        </w:rPr>
        <w:t xml:space="preserve">Calvillo-Gámez, E. H., Cairns, P., &amp; Cox, A. L. (2015). </w:t>
      </w:r>
      <w:proofErr w:type="gramStart"/>
      <w:r w:rsidRPr="006F1075">
        <w:rPr>
          <w:rFonts w:ascii="Verdana" w:hAnsi="Verdana"/>
          <w:color w:val="000000"/>
          <w:lang w:val="en-US"/>
        </w:rPr>
        <w:t>Assessing the core elements of the gaming experience.</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In GameUserExperienceEvaluation (pp. 37-62).</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Springer International Publishing.</w:t>
      </w:r>
      <w:proofErr w:type="gramEnd"/>
    </w:p>
    <w:p w:rsidR="005809BD" w:rsidRPr="00081039" w:rsidRDefault="005809BD" w:rsidP="0043673F">
      <w:pPr>
        <w:pStyle w:val="NormalWeb"/>
        <w:spacing w:line="360" w:lineRule="auto"/>
        <w:jc w:val="both"/>
        <w:rPr>
          <w:rFonts w:ascii="Verdana" w:hAnsi="Verdana"/>
          <w:color w:val="000000"/>
          <w:lang w:val="en-US"/>
        </w:rPr>
      </w:pPr>
      <w:proofErr w:type="gramStart"/>
      <w:r w:rsidRPr="00081039">
        <w:rPr>
          <w:rFonts w:ascii="Verdana" w:hAnsi="Verdana"/>
          <w:color w:val="000000"/>
          <w:lang w:val="en-US"/>
        </w:rPr>
        <w:t>Chang, E., Thomson, P., Dillon, T., &amp; Hussain, F. (2005).</w:t>
      </w:r>
      <w:proofErr w:type="gramEnd"/>
      <w:r w:rsidRPr="00081039">
        <w:rPr>
          <w:rFonts w:ascii="Verdana" w:hAnsi="Verdana"/>
          <w:color w:val="000000"/>
          <w:lang w:val="en-US"/>
        </w:rPr>
        <w:t xml:space="preserve"> </w:t>
      </w:r>
      <w:proofErr w:type="gramStart"/>
      <w:r w:rsidRPr="00081039">
        <w:rPr>
          <w:rFonts w:ascii="Verdana" w:hAnsi="Verdana"/>
          <w:color w:val="000000"/>
          <w:lang w:val="en-US"/>
        </w:rPr>
        <w:t>The fuzzy and dynamic nature of trust.</w:t>
      </w:r>
      <w:proofErr w:type="gramEnd"/>
      <w:r w:rsidRPr="00081039">
        <w:rPr>
          <w:rFonts w:ascii="Verdana" w:hAnsi="Verdana"/>
          <w:color w:val="000000"/>
          <w:lang w:val="en-US"/>
        </w:rPr>
        <w:t> </w:t>
      </w:r>
      <w:proofErr w:type="gramStart"/>
      <w:r w:rsidRPr="00081039">
        <w:rPr>
          <w:rFonts w:ascii="Verdana" w:hAnsi="Verdana"/>
          <w:color w:val="000000"/>
          <w:lang w:val="en-US"/>
        </w:rPr>
        <w:t>Trust, privacy, and security in digital business, 161-174.</w:t>
      </w:r>
      <w:proofErr w:type="gramEnd"/>
    </w:p>
    <w:p w:rsidR="005809BD" w:rsidRPr="00F32A56" w:rsidRDefault="005809BD" w:rsidP="0043673F">
      <w:pPr>
        <w:pStyle w:val="NormalWeb"/>
        <w:spacing w:line="360" w:lineRule="auto"/>
        <w:jc w:val="both"/>
        <w:rPr>
          <w:rFonts w:ascii="Verdana" w:hAnsi="Verdana"/>
          <w:color w:val="000000"/>
          <w:lang w:val="en-US"/>
        </w:rPr>
      </w:pPr>
      <w:proofErr w:type="gramStart"/>
      <w:r w:rsidRPr="00081039">
        <w:rPr>
          <w:rFonts w:ascii="Verdana" w:hAnsi="Verdana"/>
          <w:color w:val="000000"/>
          <w:lang w:val="en-US"/>
        </w:rPr>
        <w:t>Cole, H., &amp; Griffiths, M. D. (2007).</w:t>
      </w:r>
      <w:proofErr w:type="gramEnd"/>
      <w:r w:rsidRPr="00081039">
        <w:rPr>
          <w:rFonts w:ascii="Verdana" w:hAnsi="Verdana"/>
          <w:color w:val="000000"/>
          <w:lang w:val="en-US"/>
        </w:rPr>
        <w:t xml:space="preserve"> </w:t>
      </w:r>
      <w:proofErr w:type="gramStart"/>
      <w:r w:rsidRPr="00081039">
        <w:rPr>
          <w:rFonts w:ascii="Verdana" w:hAnsi="Verdana"/>
          <w:color w:val="000000"/>
          <w:lang w:val="en-US"/>
        </w:rPr>
        <w:t>Social interactions in massively multiplayer online role-playing gamers.</w:t>
      </w:r>
      <w:proofErr w:type="gramEnd"/>
      <w:r w:rsidRPr="00081039">
        <w:rPr>
          <w:rFonts w:ascii="Verdana" w:hAnsi="Verdana"/>
          <w:color w:val="000000"/>
          <w:lang w:val="en-US"/>
        </w:rPr>
        <w:t> </w:t>
      </w:r>
      <w:r w:rsidRPr="00F32A56">
        <w:rPr>
          <w:rFonts w:ascii="Verdana" w:hAnsi="Verdana"/>
          <w:color w:val="000000"/>
          <w:lang w:val="en-US"/>
        </w:rPr>
        <w:t>Cyber</w:t>
      </w:r>
      <w:r w:rsidR="00553B21">
        <w:rPr>
          <w:rFonts w:ascii="Verdana" w:hAnsi="Verdana"/>
          <w:color w:val="000000"/>
          <w:lang w:val="en-US"/>
        </w:rPr>
        <w:t xml:space="preserve"> </w:t>
      </w:r>
      <w:r w:rsidRPr="00F32A56">
        <w:rPr>
          <w:rFonts w:ascii="Verdana" w:hAnsi="Verdana"/>
          <w:color w:val="000000"/>
          <w:lang w:val="en-US"/>
        </w:rPr>
        <w:t>Psychology</w:t>
      </w:r>
      <w:r w:rsidR="00553B21">
        <w:rPr>
          <w:rFonts w:ascii="Verdana" w:hAnsi="Verdana"/>
          <w:color w:val="000000"/>
          <w:lang w:val="en-US"/>
        </w:rPr>
        <w:t xml:space="preserve"> </w:t>
      </w:r>
      <w:r w:rsidRPr="00F32A56">
        <w:rPr>
          <w:rFonts w:ascii="Verdana" w:hAnsi="Verdana"/>
          <w:color w:val="000000"/>
          <w:lang w:val="en-US"/>
        </w:rPr>
        <w:t>&amp; Behavior, 10(4), 575-583.</w:t>
      </w:r>
    </w:p>
    <w:p w:rsidR="005809BD" w:rsidRDefault="005809BD" w:rsidP="0043673F">
      <w:pPr>
        <w:pStyle w:val="NormalWeb"/>
        <w:spacing w:line="360" w:lineRule="auto"/>
        <w:jc w:val="both"/>
        <w:rPr>
          <w:rFonts w:ascii="Verdana" w:hAnsi="Verdana"/>
          <w:color w:val="000000"/>
          <w:lang w:val="en-US"/>
        </w:rPr>
      </w:pPr>
      <w:r w:rsidRPr="00081039">
        <w:rPr>
          <w:rFonts w:ascii="Verdana" w:hAnsi="Verdana"/>
          <w:color w:val="000000"/>
          <w:lang w:val="en-US"/>
        </w:rPr>
        <w:t>Cotte, J. (1997). Chances, trances, and lots of slots: Gambling motives and consumption experiences. </w:t>
      </w:r>
      <w:proofErr w:type="gramStart"/>
      <w:r w:rsidRPr="00081039">
        <w:rPr>
          <w:rFonts w:ascii="Verdana" w:hAnsi="Verdana"/>
          <w:color w:val="000000"/>
          <w:lang w:val="en-US"/>
        </w:rPr>
        <w:t>Journal of Leisure Research, 29(4), 380.</w:t>
      </w:r>
      <w:proofErr w:type="gramEnd"/>
    </w:p>
    <w:p w:rsidR="005809BD" w:rsidRPr="00081039" w:rsidRDefault="005809BD" w:rsidP="0043673F">
      <w:pPr>
        <w:pStyle w:val="NormalWeb"/>
        <w:spacing w:line="360" w:lineRule="auto"/>
        <w:jc w:val="both"/>
        <w:rPr>
          <w:rFonts w:ascii="Verdana" w:hAnsi="Verdana"/>
          <w:color w:val="000000"/>
          <w:lang w:val="en-US"/>
        </w:rPr>
      </w:pPr>
      <w:proofErr w:type="gramStart"/>
      <w:r w:rsidRPr="00AD1DED">
        <w:rPr>
          <w:rFonts w:ascii="Verdana" w:hAnsi="Verdana"/>
          <w:color w:val="000000"/>
          <w:lang w:val="en-US"/>
        </w:rPr>
        <w:t>Cotte, J., &amp;</w:t>
      </w:r>
      <w:r w:rsidR="00553B21">
        <w:rPr>
          <w:rFonts w:ascii="Verdana" w:hAnsi="Verdana"/>
          <w:color w:val="000000"/>
          <w:lang w:val="en-US"/>
        </w:rPr>
        <w:t xml:space="preserve"> </w:t>
      </w:r>
      <w:r w:rsidRPr="00AD1DED">
        <w:rPr>
          <w:rFonts w:ascii="Verdana" w:hAnsi="Verdana"/>
          <w:color w:val="000000"/>
          <w:lang w:val="en-US"/>
        </w:rPr>
        <w:t>Latour, K. A. (2008).</w:t>
      </w:r>
      <w:proofErr w:type="gramEnd"/>
      <w:r w:rsidRPr="00AD1DED">
        <w:rPr>
          <w:rFonts w:ascii="Verdana" w:hAnsi="Verdana"/>
          <w:color w:val="000000"/>
          <w:lang w:val="en-US"/>
        </w:rPr>
        <w:t xml:space="preserve"> Blackjack in the kitchen: Understanding online versus casino gambling. Journal of Consumer Research, 35(5), 742-758.</w:t>
      </w:r>
    </w:p>
    <w:p w:rsidR="005809BD" w:rsidRPr="006F1075" w:rsidRDefault="005809BD" w:rsidP="0043673F">
      <w:pPr>
        <w:pStyle w:val="NormalWeb"/>
        <w:spacing w:line="360" w:lineRule="auto"/>
        <w:jc w:val="both"/>
        <w:rPr>
          <w:rFonts w:ascii="Verdana" w:hAnsi="Verdana"/>
          <w:color w:val="000000"/>
          <w:lang w:val="en-US"/>
        </w:rPr>
      </w:pPr>
      <w:proofErr w:type="gramStart"/>
      <w:r w:rsidRPr="006F1075">
        <w:rPr>
          <w:rFonts w:ascii="Verdana" w:hAnsi="Verdana"/>
          <w:color w:val="000000"/>
          <w:lang w:val="en-US"/>
        </w:rPr>
        <w:t>Desurvire, H., &amp;</w:t>
      </w:r>
      <w:r w:rsidR="00553B21">
        <w:rPr>
          <w:rFonts w:ascii="Verdana" w:hAnsi="Verdana"/>
          <w:color w:val="000000"/>
          <w:lang w:val="en-US"/>
        </w:rPr>
        <w:t xml:space="preserve"> </w:t>
      </w:r>
      <w:r w:rsidRPr="006F1075">
        <w:rPr>
          <w:rFonts w:ascii="Verdana" w:hAnsi="Verdana"/>
          <w:color w:val="000000"/>
          <w:lang w:val="en-US"/>
        </w:rPr>
        <w:t>Wiberg, C. (2015).</w:t>
      </w:r>
      <w:proofErr w:type="gramEnd"/>
      <w:r w:rsidRPr="006F1075">
        <w:rPr>
          <w:rFonts w:ascii="Verdana" w:hAnsi="Verdana"/>
          <w:color w:val="000000"/>
          <w:lang w:val="en-US"/>
        </w:rPr>
        <w:t xml:space="preserve"> User Experience Design for Inexperienced Gamers: GAP—Game Approachability Principles. </w:t>
      </w:r>
      <w:proofErr w:type="gramStart"/>
      <w:r w:rsidRPr="006F1075">
        <w:rPr>
          <w:rFonts w:ascii="Verdana" w:hAnsi="Verdana"/>
          <w:color w:val="000000"/>
          <w:lang w:val="en-US"/>
        </w:rPr>
        <w:lastRenderedPageBreak/>
        <w:t>In GameUserExperienceEva</w:t>
      </w:r>
      <w:r>
        <w:rPr>
          <w:rFonts w:ascii="Verdana" w:hAnsi="Verdana"/>
          <w:color w:val="000000"/>
          <w:lang w:val="en-US"/>
        </w:rPr>
        <w:t>luation (pp. 169-186).</w:t>
      </w:r>
      <w:proofErr w:type="gramEnd"/>
      <w:r>
        <w:rPr>
          <w:rFonts w:ascii="Verdana" w:hAnsi="Verdana"/>
          <w:color w:val="000000"/>
          <w:lang w:val="en-US"/>
        </w:rPr>
        <w:t xml:space="preserve"> </w:t>
      </w:r>
      <w:proofErr w:type="gramStart"/>
      <w:r>
        <w:rPr>
          <w:rFonts w:ascii="Verdana" w:hAnsi="Verdana"/>
          <w:color w:val="000000"/>
          <w:lang w:val="en-US"/>
        </w:rPr>
        <w:t xml:space="preserve">Springer </w:t>
      </w:r>
      <w:r w:rsidRPr="006F1075">
        <w:rPr>
          <w:rFonts w:ascii="Verdana" w:hAnsi="Verdana"/>
          <w:color w:val="000000"/>
          <w:lang w:val="en-US"/>
        </w:rPr>
        <w:t xml:space="preserve">International </w:t>
      </w:r>
      <w:r>
        <w:rPr>
          <w:rFonts w:ascii="Verdana" w:hAnsi="Verdana"/>
          <w:color w:val="000000"/>
          <w:lang w:val="en-US"/>
        </w:rPr>
        <w:t>Publishing.</w:t>
      </w:r>
      <w:proofErr w:type="gramEnd"/>
    </w:p>
    <w:p w:rsidR="005809BD" w:rsidRPr="00323858" w:rsidRDefault="005809BD" w:rsidP="0043673F">
      <w:pPr>
        <w:pStyle w:val="NormalWeb"/>
        <w:spacing w:line="360" w:lineRule="auto"/>
        <w:jc w:val="both"/>
        <w:rPr>
          <w:rFonts w:ascii="Verdana" w:hAnsi="Verdana"/>
          <w:color w:val="000000"/>
          <w:lang w:val="en-US"/>
        </w:rPr>
      </w:pPr>
      <w:r w:rsidRPr="00DE0D4E">
        <w:rPr>
          <w:rFonts w:ascii="Verdana" w:hAnsi="Verdana"/>
          <w:color w:val="000000"/>
          <w:lang w:val="en-US"/>
        </w:rPr>
        <w:t xml:space="preserve">Diah, N. M., Ismail, M., Ahmad, S., &amp; Dahari, M. K. M. (2010, March). </w:t>
      </w:r>
      <w:proofErr w:type="gramStart"/>
      <w:r w:rsidRPr="00DE0D4E">
        <w:rPr>
          <w:rFonts w:ascii="Verdana" w:hAnsi="Verdana"/>
          <w:color w:val="000000"/>
          <w:lang w:val="en-US"/>
        </w:rPr>
        <w:t>Usability testing for educational computer game using observation method.</w:t>
      </w:r>
      <w:proofErr w:type="gramEnd"/>
      <w:r w:rsidRPr="00DE0D4E">
        <w:rPr>
          <w:rFonts w:ascii="Verdana" w:hAnsi="Verdana"/>
          <w:color w:val="000000"/>
          <w:lang w:val="en-US"/>
        </w:rPr>
        <w:t xml:space="preserve"> In Information Retrieval &amp; Knowledge Management, (CAMP), 2010 International Conference on (pp. 157-161). </w:t>
      </w:r>
      <w:proofErr w:type="gramStart"/>
      <w:r w:rsidRPr="00323858">
        <w:rPr>
          <w:rFonts w:ascii="Verdana" w:hAnsi="Verdana"/>
          <w:color w:val="000000"/>
          <w:lang w:val="en-US"/>
        </w:rPr>
        <w:t>IEEE.</w:t>
      </w:r>
      <w:proofErr w:type="gramEnd"/>
    </w:p>
    <w:p w:rsidR="005809BD" w:rsidRPr="0043673F" w:rsidRDefault="005809BD" w:rsidP="0043673F">
      <w:pPr>
        <w:spacing w:line="360" w:lineRule="auto"/>
        <w:rPr>
          <w:rFonts w:ascii="Verdana" w:hAnsi="Verdana"/>
          <w:sz w:val="24"/>
          <w:szCs w:val="24"/>
          <w:lang w:val="en-US"/>
        </w:rPr>
      </w:pPr>
      <w:r w:rsidRPr="0043673F">
        <w:rPr>
          <w:rFonts w:ascii="Verdana" w:hAnsi="Verdana"/>
          <w:sz w:val="24"/>
          <w:szCs w:val="24"/>
          <w:lang w:val="en-US"/>
        </w:rPr>
        <w:t>Durham, T. J. (1995). U.S. Patent No. 5,456,465. Washington, DC: U.S. Patent and Trademark Office.</w:t>
      </w:r>
    </w:p>
    <w:p w:rsidR="005809BD" w:rsidRPr="00081039" w:rsidRDefault="005809BD" w:rsidP="0043673F">
      <w:pPr>
        <w:pStyle w:val="NormalWeb"/>
        <w:spacing w:line="360" w:lineRule="auto"/>
        <w:jc w:val="both"/>
        <w:rPr>
          <w:rFonts w:ascii="Verdana" w:hAnsi="Verdana"/>
          <w:color w:val="000000"/>
          <w:lang w:val="en-US"/>
        </w:rPr>
      </w:pPr>
      <w:r w:rsidRPr="00081039">
        <w:rPr>
          <w:rFonts w:ascii="Verdana" w:hAnsi="Verdana"/>
          <w:color w:val="000000"/>
          <w:lang w:val="en-US"/>
        </w:rPr>
        <w:t xml:space="preserve">Fagan, M. H., Neill, S., &amp; Wooldridge, B. R. (2008). </w:t>
      </w:r>
      <w:proofErr w:type="gramStart"/>
      <w:r w:rsidRPr="00081039">
        <w:rPr>
          <w:rFonts w:ascii="Verdana" w:hAnsi="Verdana"/>
          <w:color w:val="000000"/>
          <w:lang w:val="en-US"/>
        </w:rPr>
        <w:t>Exploring the intention to use computers: An empirical investigation of the role of intrinsic motivation, extrinsic motivation, and perceived ease of use.</w:t>
      </w:r>
      <w:proofErr w:type="gramEnd"/>
      <w:r w:rsidRPr="00081039">
        <w:rPr>
          <w:rFonts w:ascii="Verdana" w:hAnsi="Verdana"/>
          <w:color w:val="000000"/>
          <w:lang w:val="en-US"/>
        </w:rPr>
        <w:t> Journal of Computer Information Systems, 48(3), 31-37.</w:t>
      </w:r>
    </w:p>
    <w:p w:rsidR="005809BD" w:rsidRPr="003A65BA" w:rsidRDefault="005809BD" w:rsidP="0043673F">
      <w:pPr>
        <w:pStyle w:val="NormalWeb"/>
        <w:spacing w:line="360" w:lineRule="auto"/>
        <w:jc w:val="both"/>
        <w:rPr>
          <w:rFonts w:ascii="Verdana" w:hAnsi="Verdana"/>
          <w:color w:val="000000"/>
          <w:lang w:val="en-US"/>
        </w:rPr>
      </w:pPr>
      <w:proofErr w:type="gramStart"/>
      <w:r w:rsidRPr="003A65BA">
        <w:rPr>
          <w:rFonts w:ascii="Verdana" w:hAnsi="Verdana"/>
          <w:color w:val="000000"/>
          <w:lang w:val="en-US"/>
        </w:rPr>
        <w:t>Gliem, J. A., &amp;</w:t>
      </w:r>
      <w:r w:rsidR="00553B21">
        <w:rPr>
          <w:rFonts w:ascii="Verdana" w:hAnsi="Verdana"/>
          <w:color w:val="000000"/>
          <w:lang w:val="en-US"/>
        </w:rPr>
        <w:t xml:space="preserve"> </w:t>
      </w:r>
      <w:r w:rsidRPr="003A65BA">
        <w:rPr>
          <w:rFonts w:ascii="Verdana" w:hAnsi="Verdana"/>
          <w:color w:val="000000"/>
          <w:lang w:val="en-US"/>
        </w:rPr>
        <w:t>Gliem, R. R. (2003).</w:t>
      </w:r>
      <w:proofErr w:type="gramEnd"/>
      <w:r w:rsidRPr="003A65BA">
        <w:rPr>
          <w:rFonts w:ascii="Verdana" w:hAnsi="Verdana"/>
          <w:color w:val="000000"/>
          <w:lang w:val="en-US"/>
        </w:rPr>
        <w:t xml:space="preserve"> Calculating, interpreting, and reporting Cronbach’s alpha reliability coefficient for Likert-type scales. </w:t>
      </w:r>
      <w:proofErr w:type="gramStart"/>
      <w:r w:rsidRPr="003A65BA">
        <w:rPr>
          <w:rFonts w:ascii="Verdana" w:hAnsi="Verdana"/>
          <w:color w:val="000000"/>
          <w:lang w:val="en-US"/>
        </w:rPr>
        <w:t>Midwest Research-to-Practice Conference in Adult, Continuing, and Community Education.</w:t>
      </w:r>
      <w:proofErr w:type="gramEnd"/>
    </w:p>
    <w:p w:rsidR="005809BD" w:rsidRPr="00FA1B99" w:rsidRDefault="005809BD" w:rsidP="0043673F">
      <w:pPr>
        <w:pStyle w:val="NormalWeb"/>
        <w:spacing w:line="360" w:lineRule="auto"/>
        <w:jc w:val="both"/>
        <w:rPr>
          <w:rFonts w:ascii="Verdana" w:hAnsi="Verdana"/>
          <w:color w:val="000000"/>
          <w:lang w:val="en-US"/>
        </w:rPr>
      </w:pPr>
      <w:proofErr w:type="gramStart"/>
      <w:r w:rsidRPr="00FA1B99">
        <w:rPr>
          <w:rFonts w:ascii="Verdana" w:hAnsi="Verdana"/>
          <w:color w:val="000000"/>
          <w:lang w:val="en-US"/>
        </w:rPr>
        <w:t>Hartson, H. Rex, and José C. Castillo.</w:t>
      </w:r>
      <w:proofErr w:type="gramEnd"/>
      <w:r w:rsidRPr="00FA1B99">
        <w:rPr>
          <w:rFonts w:ascii="Verdana" w:hAnsi="Verdana"/>
          <w:color w:val="000000"/>
          <w:lang w:val="en-US"/>
        </w:rPr>
        <w:t xml:space="preserve"> </w:t>
      </w:r>
      <w:proofErr w:type="gramStart"/>
      <w:r w:rsidRPr="00FA1B99">
        <w:rPr>
          <w:rFonts w:ascii="Verdana" w:hAnsi="Verdana"/>
          <w:color w:val="000000"/>
          <w:lang w:val="en-US"/>
        </w:rPr>
        <w:t>"Remote evaluation for post-deployment usability improvement."</w:t>
      </w:r>
      <w:proofErr w:type="gramEnd"/>
      <w:r w:rsidRPr="00FA1B99">
        <w:rPr>
          <w:rFonts w:ascii="Verdana" w:hAnsi="Verdana"/>
          <w:color w:val="000000"/>
          <w:lang w:val="en-US"/>
        </w:rPr>
        <w:t xml:space="preserve"> Proceedings of the working conference on advanced visual interfaces. </w:t>
      </w:r>
      <w:proofErr w:type="gramStart"/>
      <w:r w:rsidRPr="00FA1B99">
        <w:rPr>
          <w:rFonts w:ascii="Verdana" w:hAnsi="Verdana"/>
          <w:color w:val="000000"/>
          <w:lang w:val="en-US"/>
        </w:rPr>
        <w:t>ACM, 1998.</w:t>
      </w:r>
      <w:proofErr w:type="gramEnd"/>
    </w:p>
    <w:p w:rsidR="005809BD" w:rsidRPr="00B70957" w:rsidRDefault="005809BD" w:rsidP="0043673F">
      <w:pPr>
        <w:pStyle w:val="NormalWeb"/>
        <w:spacing w:line="360" w:lineRule="auto"/>
        <w:jc w:val="both"/>
        <w:rPr>
          <w:rFonts w:ascii="Verdana" w:hAnsi="Verdana"/>
          <w:color w:val="000000"/>
          <w:lang w:val="en-US"/>
        </w:rPr>
      </w:pPr>
      <w:r w:rsidRPr="00A1030F">
        <w:rPr>
          <w:rFonts w:ascii="Verdana" w:hAnsi="Verdana"/>
          <w:color w:val="000000"/>
        </w:rPr>
        <w:t>Hassan-Montero, Y., &amp; Ortega-Santamaría, S. (2009). </w:t>
      </w:r>
      <w:r w:rsidRPr="00DE0D4E">
        <w:rPr>
          <w:rFonts w:ascii="Verdana" w:hAnsi="Verdana"/>
          <w:color w:val="000000"/>
        </w:rPr>
        <w:t xml:space="preserve">Informe APEI sobre usabilidad (Vol. 3). </w:t>
      </w:r>
      <w:proofErr w:type="gramStart"/>
      <w:r w:rsidRPr="00B70957">
        <w:rPr>
          <w:rFonts w:ascii="Verdana" w:hAnsi="Verdana"/>
          <w:color w:val="000000"/>
          <w:lang w:val="en-US"/>
        </w:rPr>
        <w:t>APEI, Asociación</w:t>
      </w:r>
      <w:r w:rsidR="00553B21">
        <w:rPr>
          <w:rFonts w:ascii="Verdana" w:hAnsi="Verdana"/>
          <w:color w:val="000000"/>
          <w:lang w:val="en-US"/>
        </w:rPr>
        <w:t xml:space="preserve"> </w:t>
      </w:r>
      <w:r w:rsidRPr="00B70957">
        <w:rPr>
          <w:rFonts w:ascii="Verdana" w:hAnsi="Verdana"/>
          <w:color w:val="000000"/>
          <w:lang w:val="en-US"/>
        </w:rPr>
        <w:t>Profesional de Especialistas</w:t>
      </w:r>
      <w:r w:rsidR="00553B21">
        <w:rPr>
          <w:rFonts w:ascii="Verdana" w:hAnsi="Verdana"/>
          <w:color w:val="000000"/>
          <w:lang w:val="en-US"/>
        </w:rPr>
        <w:t xml:space="preserve"> </w:t>
      </w:r>
      <w:r w:rsidRPr="00B70957">
        <w:rPr>
          <w:rFonts w:ascii="Verdana" w:hAnsi="Verdana"/>
          <w:color w:val="000000"/>
          <w:lang w:val="en-US"/>
        </w:rPr>
        <w:t>en</w:t>
      </w:r>
      <w:r w:rsidR="00553B21">
        <w:rPr>
          <w:rFonts w:ascii="Verdana" w:hAnsi="Verdana"/>
          <w:color w:val="000000"/>
          <w:lang w:val="en-US"/>
        </w:rPr>
        <w:t xml:space="preserve"> </w:t>
      </w:r>
      <w:r w:rsidRPr="00B70957">
        <w:rPr>
          <w:rFonts w:ascii="Verdana" w:hAnsi="Verdana"/>
          <w:color w:val="000000"/>
          <w:lang w:val="en-US"/>
        </w:rPr>
        <w:t>Información.</w:t>
      </w:r>
      <w:proofErr w:type="gramEnd"/>
    </w:p>
    <w:p w:rsidR="005809BD" w:rsidRPr="00FA1B99" w:rsidRDefault="005809BD" w:rsidP="0043673F">
      <w:pPr>
        <w:pStyle w:val="NormalWeb"/>
        <w:spacing w:line="360" w:lineRule="auto"/>
        <w:jc w:val="both"/>
        <w:rPr>
          <w:rFonts w:ascii="Verdana" w:hAnsi="Verdana"/>
          <w:color w:val="000000"/>
          <w:lang w:val="en-US"/>
        </w:rPr>
      </w:pPr>
      <w:r w:rsidRPr="00FA1B99">
        <w:rPr>
          <w:rFonts w:ascii="Verdana" w:hAnsi="Verdana"/>
          <w:color w:val="000000"/>
          <w:lang w:val="en-US"/>
        </w:rPr>
        <w:t xml:space="preserve">Holzinger, Andreas. </w:t>
      </w:r>
      <w:proofErr w:type="gramStart"/>
      <w:r w:rsidRPr="00FA1B99">
        <w:rPr>
          <w:rFonts w:ascii="Verdana" w:hAnsi="Verdana"/>
          <w:color w:val="000000"/>
          <w:lang w:val="en-US"/>
        </w:rPr>
        <w:t>"Usability engineering methods for software developers."</w:t>
      </w:r>
      <w:proofErr w:type="gramEnd"/>
      <w:r w:rsidRPr="00FA1B99">
        <w:rPr>
          <w:rFonts w:ascii="Verdana" w:hAnsi="Verdana"/>
          <w:color w:val="000000"/>
          <w:lang w:val="en-US"/>
        </w:rPr>
        <w:t> Communications of the ACM 48.1 (2005): 71-74.</w:t>
      </w:r>
    </w:p>
    <w:p w:rsidR="005809BD" w:rsidRPr="006F1075" w:rsidRDefault="005809BD" w:rsidP="0043673F">
      <w:pPr>
        <w:pStyle w:val="NormalWeb"/>
        <w:spacing w:line="360" w:lineRule="auto"/>
        <w:jc w:val="both"/>
        <w:rPr>
          <w:rFonts w:ascii="Verdana" w:hAnsi="Verdana"/>
          <w:color w:val="000000"/>
          <w:lang w:val="en-US"/>
        </w:rPr>
      </w:pPr>
      <w:r w:rsidRPr="006F1075">
        <w:rPr>
          <w:rFonts w:ascii="Verdana" w:hAnsi="Verdana"/>
          <w:color w:val="000000"/>
          <w:lang w:val="en-US"/>
        </w:rPr>
        <w:lastRenderedPageBreak/>
        <w:t xml:space="preserve">Isbister, K. (2010). </w:t>
      </w:r>
      <w:proofErr w:type="gramStart"/>
      <w:r w:rsidRPr="006F1075">
        <w:rPr>
          <w:rFonts w:ascii="Verdana" w:hAnsi="Verdana"/>
          <w:color w:val="000000"/>
          <w:lang w:val="en-US"/>
        </w:rPr>
        <w:t>Enabling social play: A framework for design and evaluation.</w:t>
      </w:r>
      <w:proofErr w:type="gramEnd"/>
      <w:r w:rsidRPr="006F1075">
        <w:rPr>
          <w:rFonts w:ascii="Verdana" w:hAnsi="Verdana"/>
          <w:color w:val="000000"/>
          <w:lang w:val="en-US"/>
        </w:rPr>
        <w:t xml:space="preserve"> In </w:t>
      </w:r>
      <w:proofErr w:type="gramStart"/>
      <w:r w:rsidRPr="006F1075">
        <w:rPr>
          <w:rFonts w:ascii="Verdana" w:hAnsi="Verdana"/>
          <w:color w:val="000000"/>
          <w:lang w:val="en-US"/>
        </w:rPr>
        <w:t>Evaluating</w:t>
      </w:r>
      <w:proofErr w:type="gramEnd"/>
      <w:r w:rsidR="00553B21">
        <w:rPr>
          <w:rFonts w:ascii="Verdana" w:hAnsi="Verdana"/>
          <w:color w:val="000000"/>
          <w:lang w:val="en-US"/>
        </w:rPr>
        <w:t xml:space="preserve"> </w:t>
      </w:r>
      <w:r w:rsidRPr="006F1075">
        <w:rPr>
          <w:rFonts w:ascii="Verdana" w:hAnsi="Verdana"/>
          <w:color w:val="000000"/>
          <w:lang w:val="en-US"/>
        </w:rPr>
        <w:t>user</w:t>
      </w:r>
      <w:r w:rsidR="00553B21">
        <w:rPr>
          <w:rFonts w:ascii="Verdana" w:hAnsi="Verdana"/>
          <w:color w:val="000000"/>
          <w:lang w:val="en-US"/>
        </w:rPr>
        <w:t xml:space="preserve"> </w:t>
      </w:r>
      <w:r w:rsidRPr="006F1075">
        <w:rPr>
          <w:rFonts w:ascii="Verdana" w:hAnsi="Verdana"/>
          <w:color w:val="000000"/>
          <w:lang w:val="en-US"/>
        </w:rPr>
        <w:t xml:space="preserve">experience in games (pp. 11-22). </w:t>
      </w:r>
      <w:proofErr w:type="gramStart"/>
      <w:r w:rsidRPr="006F1075">
        <w:rPr>
          <w:rFonts w:ascii="Verdana" w:hAnsi="Verdana"/>
          <w:color w:val="000000"/>
          <w:lang w:val="en-US"/>
        </w:rPr>
        <w:t>Springer London.</w:t>
      </w:r>
      <w:proofErr w:type="gramEnd"/>
    </w:p>
    <w:p w:rsidR="005809BD" w:rsidRPr="00081039" w:rsidRDefault="005809BD" w:rsidP="0043673F">
      <w:pPr>
        <w:pStyle w:val="NormalWeb"/>
        <w:spacing w:line="360" w:lineRule="auto"/>
        <w:jc w:val="both"/>
        <w:rPr>
          <w:rFonts w:ascii="Verdana" w:hAnsi="Verdana"/>
          <w:color w:val="000000"/>
          <w:lang w:val="en-US"/>
        </w:rPr>
      </w:pPr>
      <w:r w:rsidRPr="00081039">
        <w:rPr>
          <w:rFonts w:ascii="Verdana" w:hAnsi="Verdana"/>
          <w:color w:val="000000"/>
          <w:lang w:val="en-US"/>
        </w:rPr>
        <w:t>King, D. L., &amp;</w:t>
      </w:r>
      <w:r w:rsidR="00553B21">
        <w:rPr>
          <w:rFonts w:ascii="Verdana" w:hAnsi="Verdana"/>
          <w:color w:val="000000"/>
          <w:lang w:val="en-US"/>
        </w:rPr>
        <w:t xml:space="preserve"> </w:t>
      </w:r>
      <w:r w:rsidRPr="00081039">
        <w:rPr>
          <w:rFonts w:ascii="Verdana" w:hAnsi="Verdana"/>
          <w:color w:val="000000"/>
          <w:lang w:val="en-US"/>
        </w:rPr>
        <w:t>Delfabbro, P. H. (2016). Early exposure to digital simulated gambling: A review and conceptual model. Computers in Human Behavior, 55, 198-206.</w:t>
      </w:r>
    </w:p>
    <w:p w:rsidR="005809BD" w:rsidRPr="00081039" w:rsidRDefault="005809BD" w:rsidP="0043673F">
      <w:pPr>
        <w:pStyle w:val="NormalWeb"/>
        <w:spacing w:line="360" w:lineRule="auto"/>
        <w:jc w:val="both"/>
        <w:rPr>
          <w:rFonts w:ascii="Verdana" w:hAnsi="Verdana"/>
          <w:color w:val="000000"/>
          <w:lang w:val="en-US"/>
        </w:rPr>
      </w:pPr>
      <w:proofErr w:type="gramStart"/>
      <w:r w:rsidRPr="00081039">
        <w:rPr>
          <w:rFonts w:ascii="Verdana" w:hAnsi="Verdana"/>
          <w:color w:val="000000"/>
          <w:lang w:val="en-US"/>
        </w:rPr>
        <w:t>King, D., Delfabbro, P., &amp; Griffiths, M. (2010).</w:t>
      </w:r>
      <w:proofErr w:type="gramEnd"/>
      <w:r w:rsidRPr="00081039">
        <w:rPr>
          <w:rFonts w:ascii="Verdana" w:hAnsi="Verdana"/>
          <w:color w:val="000000"/>
          <w:lang w:val="en-US"/>
        </w:rPr>
        <w:t xml:space="preserve"> The convergence of gambling and digital media: Implications for gambling in young people. </w:t>
      </w:r>
      <w:proofErr w:type="gramStart"/>
      <w:r w:rsidRPr="00081039">
        <w:rPr>
          <w:rFonts w:ascii="Verdana" w:hAnsi="Verdana"/>
          <w:color w:val="000000"/>
          <w:lang w:val="en-US"/>
        </w:rPr>
        <w:t>Journal of Gambling Studies, 26(2), 175-187.</w:t>
      </w:r>
      <w:proofErr w:type="gramEnd"/>
      <w:r w:rsidRPr="00081039">
        <w:rPr>
          <w:rFonts w:ascii="Verdana" w:hAnsi="Verdana"/>
          <w:color w:val="000000"/>
          <w:lang w:val="en-US"/>
        </w:rPr>
        <w:t xml:space="preserve"> </w:t>
      </w:r>
    </w:p>
    <w:p w:rsidR="005809BD" w:rsidRPr="00583F73" w:rsidRDefault="005809BD" w:rsidP="0043673F">
      <w:pPr>
        <w:pStyle w:val="NormalWeb"/>
        <w:spacing w:line="360" w:lineRule="auto"/>
        <w:jc w:val="both"/>
        <w:rPr>
          <w:rFonts w:ascii="Verdana" w:hAnsi="Verdana"/>
          <w:color w:val="000000"/>
          <w:lang w:val="en-US"/>
        </w:rPr>
      </w:pPr>
      <w:proofErr w:type="gramStart"/>
      <w:r w:rsidRPr="00583F73">
        <w:rPr>
          <w:rFonts w:ascii="Verdana" w:hAnsi="Verdana"/>
          <w:color w:val="000000"/>
          <w:lang w:val="en-US"/>
        </w:rPr>
        <w:t>Koeffel, C., Hochleitner, W., Leitner, J., Haller, M., Geven, A., &amp;</w:t>
      </w:r>
      <w:r w:rsidR="00553B21">
        <w:rPr>
          <w:rFonts w:ascii="Verdana" w:hAnsi="Verdana"/>
          <w:color w:val="000000"/>
          <w:lang w:val="en-US"/>
        </w:rPr>
        <w:t xml:space="preserve"> </w:t>
      </w:r>
      <w:r w:rsidRPr="00583F73">
        <w:rPr>
          <w:rFonts w:ascii="Verdana" w:hAnsi="Verdana"/>
          <w:color w:val="000000"/>
          <w:lang w:val="en-US"/>
        </w:rPr>
        <w:t>Tscheligi, M. (2010).</w:t>
      </w:r>
      <w:proofErr w:type="gramEnd"/>
      <w:r w:rsidRPr="00583F73">
        <w:rPr>
          <w:rFonts w:ascii="Verdana" w:hAnsi="Verdana"/>
          <w:color w:val="000000"/>
          <w:lang w:val="en-US"/>
        </w:rPr>
        <w:t xml:space="preserve"> Using heuristics to evaluate the overall user experience of video games and advanced interaction games. In </w:t>
      </w:r>
      <w:proofErr w:type="gramStart"/>
      <w:r w:rsidRPr="00583F73">
        <w:rPr>
          <w:rFonts w:ascii="Verdana" w:hAnsi="Verdana"/>
          <w:color w:val="000000"/>
          <w:lang w:val="en-US"/>
        </w:rPr>
        <w:t>Evaluating</w:t>
      </w:r>
      <w:proofErr w:type="gramEnd"/>
      <w:r w:rsidRPr="00583F73">
        <w:rPr>
          <w:rFonts w:ascii="Verdana" w:hAnsi="Verdana"/>
          <w:color w:val="000000"/>
          <w:lang w:val="en-US"/>
        </w:rPr>
        <w:t xml:space="preserve"> user experience in games (pp. 233-256). </w:t>
      </w:r>
      <w:proofErr w:type="gramStart"/>
      <w:r w:rsidRPr="00583F73">
        <w:rPr>
          <w:rFonts w:ascii="Verdana" w:hAnsi="Verdana"/>
          <w:color w:val="000000"/>
          <w:lang w:val="en-US"/>
        </w:rPr>
        <w:t>Springer London.</w:t>
      </w:r>
      <w:proofErr w:type="gramEnd"/>
    </w:p>
    <w:p w:rsidR="005809BD" w:rsidRDefault="005809BD" w:rsidP="0043673F">
      <w:pPr>
        <w:spacing w:line="360" w:lineRule="auto"/>
        <w:rPr>
          <w:rFonts w:ascii="Verdana" w:hAnsi="Verdana"/>
          <w:sz w:val="24"/>
          <w:szCs w:val="24"/>
          <w:lang w:val="en-US"/>
        </w:rPr>
      </w:pPr>
      <w:r w:rsidRPr="007C77B5">
        <w:rPr>
          <w:rFonts w:ascii="Verdana" w:hAnsi="Verdana"/>
          <w:sz w:val="24"/>
          <w:szCs w:val="24"/>
          <w:lang w:val="en-US"/>
        </w:rPr>
        <w:t xml:space="preserve">Ladouceur, R. (1993). </w:t>
      </w:r>
      <w:r w:rsidRPr="00835581">
        <w:rPr>
          <w:rFonts w:ascii="Verdana" w:hAnsi="Verdana"/>
          <w:sz w:val="24"/>
          <w:szCs w:val="24"/>
        </w:rPr>
        <w:t>Aspectos fundamentales y clínicos de la psicología de los juegos de azar y de dinero. </w:t>
      </w:r>
      <w:r w:rsidRPr="00682D7F">
        <w:rPr>
          <w:rFonts w:ascii="Verdana" w:hAnsi="Verdana"/>
          <w:sz w:val="24"/>
          <w:szCs w:val="24"/>
          <w:lang w:val="en-US"/>
        </w:rPr>
        <w:t>Psicología</w:t>
      </w:r>
      <w:r w:rsidR="00553B21">
        <w:rPr>
          <w:rFonts w:ascii="Verdana" w:hAnsi="Verdana"/>
          <w:sz w:val="24"/>
          <w:szCs w:val="24"/>
          <w:lang w:val="en-US"/>
        </w:rPr>
        <w:t xml:space="preserve"> </w:t>
      </w:r>
      <w:r w:rsidRPr="00682D7F">
        <w:rPr>
          <w:rFonts w:ascii="Verdana" w:hAnsi="Verdana"/>
          <w:sz w:val="24"/>
          <w:szCs w:val="24"/>
          <w:lang w:val="en-US"/>
        </w:rPr>
        <w:t>Conductual, 1(3), 361-374.</w:t>
      </w:r>
    </w:p>
    <w:p w:rsidR="005809BD" w:rsidRPr="00583F73" w:rsidRDefault="005809BD" w:rsidP="0043673F">
      <w:pPr>
        <w:pStyle w:val="NormalWeb"/>
        <w:spacing w:line="360" w:lineRule="auto"/>
        <w:jc w:val="both"/>
        <w:rPr>
          <w:rFonts w:ascii="Verdana" w:hAnsi="Verdana"/>
          <w:color w:val="000000"/>
          <w:lang w:val="en-US"/>
        </w:rPr>
      </w:pPr>
      <w:proofErr w:type="gramStart"/>
      <w:r w:rsidRPr="00583F73">
        <w:rPr>
          <w:rFonts w:ascii="Verdana" w:hAnsi="Verdana"/>
          <w:color w:val="000000"/>
          <w:lang w:val="en-US"/>
        </w:rPr>
        <w:t>Lankes, M., Bernhaupt, R., &amp;Tscheligi, M. (2015).</w:t>
      </w:r>
      <w:proofErr w:type="gramEnd"/>
      <w:r w:rsidRPr="00583F73">
        <w:rPr>
          <w:rFonts w:ascii="Verdana" w:hAnsi="Verdana"/>
          <w:color w:val="000000"/>
          <w:lang w:val="en-US"/>
        </w:rPr>
        <w:t xml:space="preserve"> Evaluating user experience factors using experiments: Expressive artificial faces embedded in contexts. </w:t>
      </w:r>
      <w:proofErr w:type="gramStart"/>
      <w:r w:rsidRPr="00583F73">
        <w:rPr>
          <w:rFonts w:ascii="Verdana" w:hAnsi="Verdana"/>
          <w:color w:val="000000"/>
          <w:lang w:val="en-US"/>
        </w:rPr>
        <w:t>In Game User Experience Evaluation (pp. 113-131).</w:t>
      </w:r>
      <w:proofErr w:type="gramEnd"/>
      <w:r w:rsidRPr="00583F73">
        <w:rPr>
          <w:rFonts w:ascii="Verdana" w:hAnsi="Verdana"/>
          <w:color w:val="000000"/>
          <w:lang w:val="en-US"/>
        </w:rPr>
        <w:t xml:space="preserve"> </w:t>
      </w:r>
      <w:proofErr w:type="gramStart"/>
      <w:r w:rsidRPr="00583F73">
        <w:rPr>
          <w:rFonts w:ascii="Verdana" w:hAnsi="Verdana"/>
          <w:color w:val="000000"/>
          <w:lang w:val="en-US"/>
        </w:rPr>
        <w:t>Springer International Publishing.</w:t>
      </w:r>
      <w:proofErr w:type="gramEnd"/>
    </w:p>
    <w:p w:rsidR="005809BD" w:rsidRPr="00057F07" w:rsidRDefault="005809BD" w:rsidP="007C77B5">
      <w:pPr>
        <w:spacing w:after="160" w:line="360" w:lineRule="auto"/>
        <w:rPr>
          <w:rFonts w:ascii="Verdana" w:eastAsiaTheme="minorEastAsia" w:hAnsi="Verdana"/>
          <w:sz w:val="24"/>
          <w:szCs w:val="24"/>
          <w:lang w:val="en-US" w:eastAsia="zh-TW"/>
        </w:rPr>
      </w:pPr>
      <w:r w:rsidRPr="007C77B5">
        <w:rPr>
          <w:rFonts w:ascii="Verdana" w:eastAsiaTheme="minorEastAsia" w:hAnsi="Verdana"/>
          <w:sz w:val="24"/>
          <w:szCs w:val="24"/>
          <w:lang w:val="en-US" w:eastAsia="zh-TW"/>
        </w:rPr>
        <w:t xml:space="preserve">LaPlante, D. A., Nelson, S. E., LaBrie, R. A., &amp; Shaffer, H. J. (2006). </w:t>
      </w:r>
      <w:r w:rsidRPr="00057F07">
        <w:rPr>
          <w:rFonts w:ascii="Verdana" w:eastAsiaTheme="minorEastAsia" w:hAnsi="Verdana"/>
          <w:sz w:val="24"/>
          <w:szCs w:val="24"/>
          <w:lang w:val="en-US" w:eastAsia="zh-TW"/>
        </w:rPr>
        <w:t>Men &amp; women playing games: Gender and the gambling preferences of Iowa gambling treatment program participants. </w:t>
      </w:r>
      <w:proofErr w:type="gramStart"/>
      <w:r w:rsidRPr="00057F07">
        <w:rPr>
          <w:rFonts w:ascii="Verdana" w:eastAsiaTheme="minorEastAsia" w:hAnsi="Verdana"/>
          <w:sz w:val="24"/>
          <w:szCs w:val="24"/>
          <w:lang w:val="en-US" w:eastAsia="zh-TW"/>
        </w:rPr>
        <w:t>Journal of gambling studies, 22(1), 65.</w:t>
      </w:r>
      <w:proofErr w:type="gramEnd"/>
    </w:p>
    <w:p w:rsidR="005809BD" w:rsidRPr="008E3776" w:rsidRDefault="005809BD" w:rsidP="008E3776">
      <w:pPr>
        <w:spacing w:line="360" w:lineRule="auto"/>
        <w:rPr>
          <w:rFonts w:ascii="Verdana" w:hAnsi="Verdana"/>
          <w:sz w:val="24"/>
          <w:szCs w:val="24"/>
          <w:lang w:val="en-US"/>
        </w:rPr>
      </w:pPr>
      <w:r w:rsidRPr="008E3776">
        <w:rPr>
          <w:rFonts w:ascii="Verdana" w:hAnsi="Verdana"/>
          <w:sz w:val="24"/>
          <w:szCs w:val="24"/>
          <w:lang w:val="en-US"/>
        </w:rPr>
        <w:t xml:space="preserve">LaPlante, D. A., Nelson, S. E., LaBrie, R. A., &amp; Shaffer, H. J. (2006). Men &amp; women playing games: Gender and the gambling preferences of Iowa </w:t>
      </w:r>
      <w:r w:rsidRPr="008E3776">
        <w:rPr>
          <w:rFonts w:ascii="Verdana" w:hAnsi="Verdana"/>
          <w:sz w:val="24"/>
          <w:szCs w:val="24"/>
          <w:lang w:val="en-US"/>
        </w:rPr>
        <w:lastRenderedPageBreak/>
        <w:t xml:space="preserve">gambling treatment program participants. </w:t>
      </w:r>
      <w:proofErr w:type="gramStart"/>
      <w:r w:rsidRPr="008E3776">
        <w:rPr>
          <w:rFonts w:ascii="Verdana" w:hAnsi="Verdana"/>
          <w:sz w:val="24"/>
          <w:szCs w:val="24"/>
          <w:lang w:val="en-US"/>
        </w:rPr>
        <w:t>Journal of gambling studies, 22(1), 65.</w:t>
      </w:r>
      <w:proofErr w:type="gramEnd"/>
    </w:p>
    <w:p w:rsidR="005809BD" w:rsidRPr="00081039" w:rsidRDefault="005809BD" w:rsidP="0043673F">
      <w:pPr>
        <w:pStyle w:val="NormalWeb"/>
        <w:spacing w:line="360" w:lineRule="auto"/>
        <w:jc w:val="both"/>
        <w:rPr>
          <w:rFonts w:ascii="Verdana" w:hAnsi="Verdana"/>
          <w:color w:val="000000"/>
          <w:lang w:val="en-US"/>
        </w:rPr>
      </w:pPr>
      <w:proofErr w:type="gramStart"/>
      <w:r w:rsidRPr="005F144C">
        <w:rPr>
          <w:rFonts w:ascii="Verdana" w:hAnsi="Verdana"/>
          <w:color w:val="000000"/>
          <w:lang w:val="en-US"/>
        </w:rPr>
        <w:t>Law, E., Roto, V., Vermeeren, A. P., Kort, J., &amp;</w:t>
      </w:r>
      <w:r w:rsidR="00553B21">
        <w:rPr>
          <w:rFonts w:ascii="Verdana" w:hAnsi="Verdana"/>
          <w:color w:val="000000"/>
          <w:lang w:val="en-US"/>
        </w:rPr>
        <w:t xml:space="preserve"> </w:t>
      </w:r>
      <w:r w:rsidRPr="005F144C">
        <w:rPr>
          <w:rFonts w:ascii="Verdana" w:hAnsi="Verdana"/>
          <w:color w:val="000000"/>
          <w:lang w:val="en-US"/>
        </w:rPr>
        <w:t>Hassenzahl, M. (2008, April).</w:t>
      </w:r>
      <w:proofErr w:type="gramEnd"/>
      <w:r w:rsidRPr="005F144C">
        <w:rPr>
          <w:rFonts w:ascii="Verdana" w:hAnsi="Verdana"/>
          <w:color w:val="000000"/>
          <w:lang w:val="en-US"/>
        </w:rPr>
        <w:t xml:space="preserve"> </w:t>
      </w:r>
      <w:proofErr w:type="gramStart"/>
      <w:r w:rsidRPr="005F144C">
        <w:rPr>
          <w:rFonts w:ascii="Verdana" w:hAnsi="Verdana"/>
          <w:color w:val="000000"/>
          <w:lang w:val="en-US"/>
        </w:rPr>
        <w:t>Towards a shared definition of user experience.</w:t>
      </w:r>
      <w:proofErr w:type="gramEnd"/>
      <w:r w:rsidRPr="005F144C">
        <w:rPr>
          <w:rFonts w:ascii="Verdana" w:hAnsi="Verdana"/>
          <w:color w:val="000000"/>
          <w:lang w:val="en-US"/>
        </w:rPr>
        <w:t xml:space="preserve"> In CHI'08 extended abstracts on Human factors in computing systems (pp. 2395-2398). </w:t>
      </w:r>
      <w:proofErr w:type="gramStart"/>
      <w:r w:rsidRPr="005F144C">
        <w:rPr>
          <w:rFonts w:ascii="Verdana" w:hAnsi="Verdana"/>
          <w:color w:val="000000"/>
          <w:lang w:val="en-US"/>
        </w:rPr>
        <w:t>ACM.</w:t>
      </w:r>
      <w:proofErr w:type="gramEnd"/>
    </w:p>
    <w:p w:rsidR="005809BD" w:rsidRPr="008E3776" w:rsidRDefault="005809BD" w:rsidP="008E3776">
      <w:pPr>
        <w:spacing w:line="360" w:lineRule="auto"/>
        <w:rPr>
          <w:rFonts w:ascii="Verdana" w:hAnsi="Verdana"/>
          <w:sz w:val="24"/>
          <w:szCs w:val="24"/>
          <w:lang w:val="en-US"/>
        </w:rPr>
      </w:pPr>
      <w:proofErr w:type="gramStart"/>
      <w:r w:rsidRPr="008E3776">
        <w:rPr>
          <w:rFonts w:ascii="Verdana" w:hAnsi="Verdana"/>
          <w:sz w:val="24"/>
          <w:szCs w:val="24"/>
          <w:lang w:val="en-US"/>
        </w:rPr>
        <w:t>Lazar, J., Feng, J. H., &amp;</w:t>
      </w:r>
      <w:r w:rsidR="00553B21">
        <w:rPr>
          <w:rFonts w:ascii="Verdana" w:hAnsi="Verdana"/>
          <w:sz w:val="24"/>
          <w:szCs w:val="24"/>
          <w:lang w:val="en-US"/>
        </w:rPr>
        <w:t xml:space="preserve"> </w:t>
      </w:r>
      <w:r w:rsidRPr="008E3776">
        <w:rPr>
          <w:rFonts w:ascii="Verdana" w:hAnsi="Verdana"/>
          <w:sz w:val="24"/>
          <w:szCs w:val="24"/>
          <w:lang w:val="en-US"/>
        </w:rPr>
        <w:t>Hochheiser, H. (2017).</w:t>
      </w:r>
      <w:proofErr w:type="gramEnd"/>
      <w:r w:rsidRPr="008E3776">
        <w:rPr>
          <w:rFonts w:ascii="Verdana" w:hAnsi="Verdana"/>
          <w:sz w:val="24"/>
          <w:szCs w:val="24"/>
          <w:lang w:val="en-US"/>
        </w:rPr>
        <w:t xml:space="preserve"> </w:t>
      </w:r>
      <w:proofErr w:type="gramStart"/>
      <w:r w:rsidRPr="008E3776">
        <w:rPr>
          <w:rFonts w:ascii="Verdana" w:hAnsi="Verdana"/>
          <w:sz w:val="24"/>
          <w:szCs w:val="24"/>
          <w:lang w:val="en-US"/>
        </w:rPr>
        <w:t>Research methods in human-computer interaction.</w:t>
      </w:r>
      <w:proofErr w:type="gramEnd"/>
      <w:r w:rsidRPr="008E3776">
        <w:rPr>
          <w:rFonts w:ascii="Verdana" w:hAnsi="Verdana"/>
          <w:sz w:val="24"/>
          <w:szCs w:val="24"/>
          <w:lang w:val="en-US"/>
        </w:rPr>
        <w:t xml:space="preserve"> Morgan Kaufmann.</w:t>
      </w:r>
    </w:p>
    <w:p w:rsidR="005809BD" w:rsidRPr="004A1084" w:rsidRDefault="005809BD" w:rsidP="007C77B5">
      <w:pPr>
        <w:spacing w:after="160" w:line="360" w:lineRule="auto"/>
        <w:rPr>
          <w:rFonts w:ascii="Verdana" w:eastAsiaTheme="minorEastAsia" w:hAnsi="Verdana"/>
          <w:sz w:val="24"/>
          <w:szCs w:val="24"/>
          <w:lang w:val="en-US" w:eastAsia="zh-TW"/>
        </w:rPr>
      </w:pPr>
      <w:proofErr w:type="gramStart"/>
      <w:r w:rsidRPr="00D60EF9">
        <w:rPr>
          <w:rFonts w:ascii="Verdana" w:eastAsiaTheme="minorEastAsia" w:hAnsi="Verdana"/>
          <w:sz w:val="24"/>
          <w:szCs w:val="24"/>
          <w:lang w:val="en-US" w:eastAsia="zh-TW"/>
        </w:rPr>
        <w:t>Lazar, J., Feng, J. H., &amp;</w:t>
      </w:r>
      <w:r w:rsidR="00553B21">
        <w:rPr>
          <w:rFonts w:ascii="Verdana" w:eastAsiaTheme="minorEastAsia" w:hAnsi="Verdana"/>
          <w:sz w:val="24"/>
          <w:szCs w:val="24"/>
          <w:lang w:val="en-US" w:eastAsia="zh-TW"/>
        </w:rPr>
        <w:t xml:space="preserve"> </w:t>
      </w:r>
      <w:r w:rsidRPr="00D60EF9">
        <w:rPr>
          <w:rFonts w:ascii="Verdana" w:eastAsiaTheme="minorEastAsia" w:hAnsi="Verdana"/>
          <w:sz w:val="24"/>
          <w:szCs w:val="24"/>
          <w:lang w:val="en-US" w:eastAsia="zh-TW"/>
        </w:rPr>
        <w:t>Hochheiser, H. (2017).</w:t>
      </w:r>
      <w:proofErr w:type="gramEnd"/>
      <w:r w:rsidRPr="00D60EF9">
        <w:rPr>
          <w:rFonts w:ascii="Verdana" w:eastAsiaTheme="minorEastAsia" w:hAnsi="Verdana"/>
          <w:sz w:val="24"/>
          <w:szCs w:val="24"/>
          <w:lang w:val="en-US" w:eastAsia="zh-TW"/>
        </w:rPr>
        <w:t> </w:t>
      </w:r>
      <w:proofErr w:type="gramStart"/>
      <w:r w:rsidRPr="00D60EF9">
        <w:rPr>
          <w:rFonts w:ascii="Verdana" w:eastAsiaTheme="minorEastAsia" w:hAnsi="Verdana"/>
          <w:sz w:val="24"/>
          <w:szCs w:val="24"/>
          <w:lang w:val="en-US" w:eastAsia="zh-TW"/>
        </w:rPr>
        <w:t>Research methods in human-computer interaction.</w:t>
      </w:r>
      <w:proofErr w:type="gramEnd"/>
      <w:r w:rsidRPr="00D60EF9">
        <w:rPr>
          <w:rFonts w:ascii="Verdana" w:eastAsiaTheme="minorEastAsia" w:hAnsi="Verdana"/>
          <w:sz w:val="24"/>
          <w:szCs w:val="24"/>
          <w:lang w:val="en-US" w:eastAsia="zh-TW"/>
        </w:rPr>
        <w:t xml:space="preserve"> </w:t>
      </w:r>
      <w:r w:rsidRPr="004A1084">
        <w:rPr>
          <w:rFonts w:ascii="Verdana" w:eastAsiaTheme="minorEastAsia" w:hAnsi="Verdana"/>
          <w:sz w:val="24"/>
          <w:szCs w:val="24"/>
          <w:lang w:val="en-US" w:eastAsia="zh-TW"/>
        </w:rPr>
        <w:t>Morgan Kaufmann.</w:t>
      </w:r>
    </w:p>
    <w:p w:rsidR="005809BD" w:rsidRPr="00CE6EE5" w:rsidRDefault="005809BD" w:rsidP="0043673F">
      <w:pPr>
        <w:pStyle w:val="NormalWeb"/>
        <w:spacing w:line="360" w:lineRule="auto"/>
        <w:jc w:val="both"/>
        <w:rPr>
          <w:rFonts w:ascii="Verdana" w:hAnsi="Verdana"/>
          <w:color w:val="000000"/>
          <w:lang w:val="en-US"/>
        </w:rPr>
      </w:pPr>
      <w:proofErr w:type="gramStart"/>
      <w:r w:rsidRPr="00081039">
        <w:rPr>
          <w:rFonts w:ascii="Verdana" w:hAnsi="Verdana"/>
          <w:color w:val="000000"/>
          <w:lang w:val="en-US"/>
        </w:rPr>
        <w:t>Lee, C. S., Chen, Y. G., &amp; Fan, Y. H. (2006).</w:t>
      </w:r>
      <w:proofErr w:type="gramEnd"/>
      <w:r w:rsidRPr="00081039">
        <w:rPr>
          <w:rFonts w:ascii="Verdana" w:hAnsi="Verdana"/>
          <w:color w:val="000000"/>
          <w:lang w:val="en-US"/>
        </w:rPr>
        <w:t xml:space="preserve"> </w:t>
      </w:r>
      <w:proofErr w:type="gramStart"/>
      <w:r w:rsidRPr="00081039">
        <w:rPr>
          <w:rFonts w:ascii="Verdana" w:hAnsi="Verdana"/>
          <w:color w:val="000000"/>
          <w:lang w:val="en-US"/>
        </w:rPr>
        <w:t>Structure and components of e-commerce business model.</w:t>
      </w:r>
      <w:proofErr w:type="gramEnd"/>
      <w:r w:rsidRPr="00081039">
        <w:rPr>
          <w:rFonts w:ascii="Verdana" w:hAnsi="Verdana"/>
          <w:color w:val="000000"/>
          <w:lang w:val="en-US"/>
        </w:rPr>
        <w:t xml:space="preserve"> </w:t>
      </w:r>
      <w:proofErr w:type="gramStart"/>
      <w:r w:rsidRPr="00081039">
        <w:rPr>
          <w:rFonts w:ascii="Verdana" w:hAnsi="Verdana"/>
          <w:color w:val="000000"/>
          <w:lang w:val="en-US"/>
        </w:rPr>
        <w:t>In Encyclopedia of E-Commerce, E-Government, and Mobile Commerce (pp. 1058-1063).</w:t>
      </w:r>
      <w:proofErr w:type="gramEnd"/>
      <w:r w:rsidRPr="00081039">
        <w:rPr>
          <w:rFonts w:ascii="Verdana" w:hAnsi="Verdana"/>
          <w:color w:val="000000"/>
          <w:lang w:val="en-US"/>
        </w:rPr>
        <w:t xml:space="preserve"> </w:t>
      </w:r>
      <w:proofErr w:type="gramStart"/>
      <w:r w:rsidRPr="00CE6EE5">
        <w:rPr>
          <w:rFonts w:ascii="Verdana" w:hAnsi="Verdana"/>
          <w:color w:val="000000"/>
          <w:lang w:val="en-US"/>
        </w:rPr>
        <w:t>IGI Global.</w:t>
      </w:r>
      <w:proofErr w:type="gramEnd"/>
    </w:p>
    <w:p w:rsidR="005809BD" w:rsidRDefault="005809BD" w:rsidP="0043673F">
      <w:pPr>
        <w:pStyle w:val="NormalWeb"/>
        <w:spacing w:line="360" w:lineRule="auto"/>
        <w:jc w:val="both"/>
        <w:rPr>
          <w:rFonts w:ascii="Verdana" w:hAnsi="Verdana"/>
          <w:color w:val="000000"/>
          <w:lang w:val="en-US"/>
        </w:rPr>
      </w:pPr>
      <w:proofErr w:type="gramStart"/>
      <w:r w:rsidRPr="00A06D3E">
        <w:rPr>
          <w:rFonts w:ascii="Verdana" w:hAnsi="Verdana"/>
          <w:color w:val="000000"/>
          <w:lang w:val="en-US"/>
        </w:rPr>
        <w:t>Legato, F. (2004).</w:t>
      </w:r>
      <w:proofErr w:type="gramEnd"/>
      <w:r w:rsidRPr="00A06D3E">
        <w:rPr>
          <w:rFonts w:ascii="Verdana" w:hAnsi="Verdana"/>
          <w:color w:val="000000"/>
          <w:lang w:val="en-US"/>
        </w:rPr>
        <w:t xml:space="preserve"> </w:t>
      </w:r>
      <w:proofErr w:type="gramStart"/>
      <w:r w:rsidRPr="00A06D3E">
        <w:rPr>
          <w:rFonts w:ascii="Verdana" w:hAnsi="Verdana"/>
          <w:color w:val="000000"/>
          <w:lang w:val="en-US"/>
        </w:rPr>
        <w:t>The 20 greatest slot innovations.</w:t>
      </w:r>
      <w:proofErr w:type="gramEnd"/>
      <w:r w:rsidRPr="00A06D3E">
        <w:rPr>
          <w:rFonts w:ascii="Verdana" w:hAnsi="Verdana"/>
          <w:color w:val="000000"/>
          <w:lang w:val="en-US"/>
        </w:rPr>
        <w:t> </w:t>
      </w:r>
      <w:proofErr w:type="gramStart"/>
      <w:r w:rsidRPr="00A06D3E">
        <w:rPr>
          <w:rFonts w:ascii="Verdana" w:hAnsi="Verdana"/>
          <w:color w:val="000000"/>
          <w:lang w:val="en-US"/>
        </w:rPr>
        <w:t>Strictly Slots.</w:t>
      </w:r>
      <w:proofErr w:type="gramEnd"/>
    </w:p>
    <w:p w:rsidR="005809BD" w:rsidRDefault="005809BD" w:rsidP="0043673F">
      <w:pPr>
        <w:pStyle w:val="NormalWeb"/>
        <w:spacing w:line="360" w:lineRule="auto"/>
        <w:jc w:val="both"/>
        <w:rPr>
          <w:rFonts w:ascii="Verdana" w:hAnsi="Verdana"/>
          <w:color w:val="000000"/>
        </w:rPr>
      </w:pPr>
      <w:r w:rsidRPr="00B70957">
        <w:rPr>
          <w:rFonts w:ascii="Verdana" w:hAnsi="Verdana"/>
          <w:color w:val="000000"/>
        </w:rPr>
        <w:t xml:space="preserve">Lorés, J., Granollers, T., &amp; Lana, S. (2002). </w:t>
      </w:r>
      <w:r w:rsidRPr="00D47CAF">
        <w:rPr>
          <w:rFonts w:ascii="Verdana" w:hAnsi="Verdana"/>
          <w:color w:val="000000"/>
        </w:rPr>
        <w:t>Introducción a la interacción persona-ordenador. Universidad de Lleida.</w:t>
      </w:r>
    </w:p>
    <w:p w:rsidR="005809BD" w:rsidRPr="00D32D82" w:rsidRDefault="005809BD" w:rsidP="0043673F">
      <w:pPr>
        <w:pStyle w:val="NormalWeb"/>
        <w:spacing w:line="360" w:lineRule="auto"/>
        <w:jc w:val="both"/>
        <w:rPr>
          <w:rFonts w:ascii="Verdana" w:hAnsi="Verdana"/>
          <w:color w:val="000000"/>
        </w:rPr>
      </w:pPr>
      <w:r w:rsidRPr="00F24CDD">
        <w:rPr>
          <w:rFonts w:ascii="Verdana" w:hAnsi="Verdana"/>
          <w:color w:val="000000"/>
        </w:rPr>
        <w:t>MacInnes, I., Moneta, J., Caraballo, J., &amp;</w:t>
      </w:r>
      <w:r w:rsidR="00553B21">
        <w:rPr>
          <w:rFonts w:ascii="Verdana" w:hAnsi="Verdana"/>
          <w:color w:val="000000"/>
        </w:rPr>
        <w:t xml:space="preserve"> </w:t>
      </w:r>
      <w:r w:rsidRPr="00F24CDD">
        <w:rPr>
          <w:rFonts w:ascii="Verdana" w:hAnsi="Verdana"/>
          <w:color w:val="000000"/>
        </w:rPr>
        <w:t xml:space="preserve">Sarni, D. (2002). </w:t>
      </w:r>
      <w:r w:rsidRPr="00081039">
        <w:rPr>
          <w:rFonts w:ascii="Verdana" w:hAnsi="Verdana"/>
          <w:color w:val="000000"/>
          <w:lang w:val="en-US"/>
        </w:rPr>
        <w:t>Business models for mobile content: The case of m-games. </w:t>
      </w:r>
      <w:r w:rsidRPr="00D32D82">
        <w:rPr>
          <w:rFonts w:ascii="Verdana" w:hAnsi="Verdana"/>
          <w:color w:val="000000"/>
        </w:rPr>
        <w:t>Electronic</w:t>
      </w:r>
      <w:r w:rsidR="00553B21">
        <w:rPr>
          <w:rFonts w:ascii="Verdana" w:hAnsi="Verdana"/>
          <w:color w:val="000000"/>
        </w:rPr>
        <w:t xml:space="preserve"> </w:t>
      </w:r>
      <w:r w:rsidRPr="00D32D82">
        <w:rPr>
          <w:rFonts w:ascii="Verdana" w:hAnsi="Verdana"/>
          <w:color w:val="000000"/>
        </w:rPr>
        <w:t>Markets, 12(4), 218-227.</w:t>
      </w:r>
    </w:p>
    <w:p w:rsidR="005809BD" w:rsidRPr="00323858" w:rsidRDefault="005809BD" w:rsidP="0043673F">
      <w:pPr>
        <w:pStyle w:val="NormalWeb"/>
        <w:spacing w:line="360" w:lineRule="auto"/>
        <w:jc w:val="both"/>
        <w:rPr>
          <w:rFonts w:ascii="Verdana" w:hAnsi="Verdana"/>
          <w:color w:val="000000"/>
        </w:rPr>
      </w:pPr>
      <w:r w:rsidRPr="00D209A5">
        <w:rPr>
          <w:rFonts w:ascii="Verdana" w:hAnsi="Verdana"/>
          <w:color w:val="000000"/>
        </w:rPr>
        <w:t>Manchón, E. (2003). Evaluación heurística (o por expertos) de la usabilidad. </w:t>
      </w:r>
      <w:proofErr w:type="gramStart"/>
      <w:r w:rsidRPr="00D209A5">
        <w:rPr>
          <w:rFonts w:ascii="Verdana" w:hAnsi="Verdana"/>
          <w:color w:val="000000"/>
        </w:rPr>
        <w:t>línea</w:t>
      </w:r>
      <w:proofErr w:type="gramEnd"/>
      <w:r w:rsidRPr="00D209A5">
        <w:rPr>
          <w:rFonts w:ascii="Verdana" w:hAnsi="Verdana"/>
          <w:color w:val="000000"/>
        </w:rPr>
        <w:t xml:space="preserve">] ado. </w:t>
      </w:r>
      <w:proofErr w:type="gramStart"/>
      <w:r w:rsidRPr="00D209A5">
        <w:rPr>
          <w:rFonts w:ascii="Verdana" w:hAnsi="Verdana"/>
          <w:color w:val="000000"/>
        </w:rPr>
        <w:t>org/articulo</w:t>
      </w:r>
      <w:proofErr w:type="gramEnd"/>
      <w:r w:rsidRPr="00D209A5">
        <w:rPr>
          <w:rFonts w:ascii="Verdana" w:hAnsi="Verdana"/>
          <w:color w:val="000000"/>
        </w:rPr>
        <w:t xml:space="preserve">. </w:t>
      </w:r>
      <w:proofErr w:type="gramStart"/>
      <w:r w:rsidRPr="00D209A5">
        <w:rPr>
          <w:rFonts w:ascii="Verdana" w:hAnsi="Verdana"/>
          <w:color w:val="000000"/>
        </w:rPr>
        <w:t>php</w:t>
      </w:r>
      <w:proofErr w:type="gramEnd"/>
      <w:r w:rsidRPr="00D209A5">
        <w:rPr>
          <w:rFonts w:ascii="Verdana" w:hAnsi="Verdana"/>
          <w:color w:val="000000"/>
        </w:rPr>
        <w:t>.</w:t>
      </w:r>
    </w:p>
    <w:p w:rsidR="005809BD" w:rsidRPr="00081039" w:rsidRDefault="005809BD" w:rsidP="0043673F">
      <w:pPr>
        <w:pStyle w:val="NormalWeb"/>
        <w:spacing w:line="360" w:lineRule="auto"/>
        <w:jc w:val="both"/>
        <w:rPr>
          <w:rFonts w:ascii="Verdana" w:hAnsi="Verdana"/>
          <w:color w:val="000000"/>
          <w:lang w:val="en-US"/>
        </w:rPr>
      </w:pPr>
      <w:r w:rsidRPr="00FA1B99">
        <w:rPr>
          <w:rFonts w:ascii="Verdana" w:hAnsi="Verdana"/>
          <w:color w:val="000000"/>
          <w:lang w:val="en-US"/>
        </w:rPr>
        <w:t xml:space="preserve">Marshall, J. (2007). </w:t>
      </w:r>
      <w:r w:rsidRPr="00081039">
        <w:rPr>
          <w:rFonts w:ascii="Verdana" w:hAnsi="Verdana"/>
          <w:color w:val="000000"/>
          <w:lang w:val="en-US"/>
        </w:rPr>
        <w:t>The Business and Culture of Digital Games: Gamework/Gameplay [Book Review]. </w:t>
      </w:r>
      <w:proofErr w:type="gramStart"/>
      <w:r w:rsidRPr="00081039">
        <w:rPr>
          <w:rFonts w:ascii="Verdana" w:hAnsi="Verdana"/>
          <w:color w:val="000000"/>
          <w:lang w:val="en-US"/>
        </w:rPr>
        <w:t>Media International Australia, Incorporating Culture &amp; Policy, (125), 142.</w:t>
      </w:r>
      <w:proofErr w:type="gramEnd"/>
    </w:p>
    <w:p w:rsidR="005809BD" w:rsidRPr="006F1075" w:rsidRDefault="005809BD" w:rsidP="0043673F">
      <w:pPr>
        <w:pStyle w:val="NormalWeb"/>
        <w:spacing w:line="360" w:lineRule="auto"/>
        <w:jc w:val="both"/>
        <w:rPr>
          <w:rFonts w:ascii="Verdana" w:hAnsi="Verdana"/>
          <w:color w:val="000000"/>
          <w:lang w:val="en-US"/>
        </w:rPr>
      </w:pPr>
      <w:proofErr w:type="gramStart"/>
      <w:r w:rsidRPr="006F1075">
        <w:rPr>
          <w:rFonts w:ascii="Verdana" w:hAnsi="Verdana"/>
          <w:color w:val="000000"/>
          <w:lang w:val="en-US"/>
        </w:rPr>
        <w:lastRenderedPageBreak/>
        <w:t>McAllister, G., &amp; White, G. R. (2015).</w:t>
      </w:r>
      <w:proofErr w:type="gramEnd"/>
      <w:r w:rsidRPr="006F1075">
        <w:rPr>
          <w:rFonts w:ascii="Verdana" w:hAnsi="Verdana"/>
          <w:color w:val="000000"/>
          <w:lang w:val="en-US"/>
        </w:rPr>
        <w:t xml:space="preserve"> Video game development and user experience. </w:t>
      </w:r>
      <w:proofErr w:type="gramStart"/>
      <w:r w:rsidRPr="006F1075">
        <w:rPr>
          <w:rFonts w:ascii="Verdana" w:hAnsi="Verdana"/>
          <w:color w:val="000000"/>
          <w:lang w:val="en-US"/>
        </w:rPr>
        <w:t>In GameUserExperienceEvaluation (pp. 11-35).</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Springer International Publishing.</w:t>
      </w:r>
      <w:proofErr w:type="gramEnd"/>
    </w:p>
    <w:p w:rsidR="005809BD" w:rsidRPr="006F1075" w:rsidRDefault="005809BD" w:rsidP="0043673F">
      <w:pPr>
        <w:pStyle w:val="NormalWeb"/>
        <w:spacing w:line="360" w:lineRule="auto"/>
        <w:jc w:val="both"/>
        <w:rPr>
          <w:rFonts w:ascii="Verdana" w:hAnsi="Verdana"/>
          <w:color w:val="000000"/>
          <w:lang w:val="en-US"/>
        </w:rPr>
      </w:pPr>
      <w:proofErr w:type="gramStart"/>
      <w:r w:rsidRPr="006F1075">
        <w:rPr>
          <w:rFonts w:ascii="Verdana" w:hAnsi="Verdana"/>
          <w:color w:val="000000"/>
          <w:lang w:val="en-US"/>
        </w:rPr>
        <w:t>Mueller, F., &amp; Bianchi-Berthouze, N. (2015).</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Evaluating exertion games.</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In Game User Experience Evaluation (pp. 239-262).</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Springer International Publishing.</w:t>
      </w:r>
      <w:proofErr w:type="gramEnd"/>
    </w:p>
    <w:p w:rsidR="005809BD" w:rsidRDefault="005809BD" w:rsidP="0043673F">
      <w:pPr>
        <w:pStyle w:val="NormalWeb"/>
        <w:spacing w:line="360" w:lineRule="auto"/>
        <w:jc w:val="both"/>
        <w:rPr>
          <w:rFonts w:ascii="Verdana" w:hAnsi="Verdana"/>
          <w:color w:val="000000"/>
          <w:lang w:val="en-US"/>
        </w:rPr>
      </w:pPr>
      <w:proofErr w:type="gramStart"/>
      <w:r w:rsidRPr="00583F73">
        <w:rPr>
          <w:rFonts w:ascii="Verdana" w:hAnsi="Verdana"/>
          <w:color w:val="000000"/>
          <w:lang w:val="en-US"/>
        </w:rPr>
        <w:t>Nacke, L., Ambinder, M., Canossa, A., Mandryk, R., &amp;Stach, T. (2009).</w:t>
      </w:r>
      <w:proofErr w:type="gramEnd"/>
      <w:r w:rsidRPr="00583F73">
        <w:rPr>
          <w:rFonts w:ascii="Verdana" w:hAnsi="Verdana"/>
          <w:color w:val="000000"/>
          <w:lang w:val="en-US"/>
        </w:rPr>
        <w:t xml:space="preserve"> Game metrics and biometrics: the future of player experience research. </w:t>
      </w:r>
      <w:proofErr w:type="gramStart"/>
      <w:r w:rsidRPr="00583F73">
        <w:rPr>
          <w:rFonts w:ascii="Verdana" w:hAnsi="Verdana"/>
          <w:color w:val="000000"/>
          <w:lang w:val="en-US"/>
        </w:rPr>
        <w:t>In Conference on Future Play.</w:t>
      </w:r>
      <w:proofErr w:type="gramEnd"/>
      <w:r w:rsidRPr="00583F73">
        <w:rPr>
          <w:rFonts w:ascii="Verdana" w:hAnsi="Verdana"/>
          <w:color w:val="000000"/>
          <w:lang w:val="en-US"/>
        </w:rPr>
        <w:t xml:space="preserve"> </w:t>
      </w:r>
      <w:proofErr w:type="gramStart"/>
      <w:r w:rsidRPr="00583F73">
        <w:rPr>
          <w:rFonts w:ascii="Verdana" w:hAnsi="Verdana"/>
          <w:color w:val="000000"/>
          <w:lang w:val="en-US"/>
        </w:rPr>
        <w:t>Algoma University.</w:t>
      </w:r>
      <w:proofErr w:type="gramEnd"/>
    </w:p>
    <w:p w:rsidR="005809BD" w:rsidRPr="00081039" w:rsidRDefault="005809BD" w:rsidP="0043673F">
      <w:pPr>
        <w:pStyle w:val="NormalWeb"/>
        <w:spacing w:line="360" w:lineRule="auto"/>
        <w:jc w:val="both"/>
        <w:rPr>
          <w:rFonts w:ascii="Verdana" w:hAnsi="Verdana"/>
          <w:color w:val="000000"/>
          <w:lang w:val="en-US"/>
        </w:rPr>
      </w:pPr>
      <w:r w:rsidRPr="00081039">
        <w:rPr>
          <w:rFonts w:ascii="Verdana" w:hAnsi="Verdana"/>
          <w:color w:val="000000"/>
          <w:lang w:val="en-US"/>
        </w:rPr>
        <w:t>Nacke, L., Drachen, A., Kuikkaniemi, K., Niesenhaus, J., Korhonen, H. J., Hoogen, W. M. ...</w:t>
      </w:r>
      <w:r w:rsidRPr="000021F8">
        <w:rPr>
          <w:rFonts w:ascii="Verdana" w:hAnsi="Verdana"/>
          <w:color w:val="000000"/>
          <w:lang w:val="en-US"/>
        </w:rPr>
        <w:t xml:space="preserve">&amp; De Kort, Y. A. (2009). </w:t>
      </w:r>
      <w:r w:rsidRPr="00081039">
        <w:rPr>
          <w:rFonts w:ascii="Verdana" w:hAnsi="Verdana"/>
          <w:color w:val="000000"/>
          <w:lang w:val="en-US"/>
        </w:rPr>
        <w:t xml:space="preserve">Playability and player experience research. In Proceedings of DiGRA 2009: Breaking New Ground: Innovation in Games, Play, Practice and Theory. </w:t>
      </w:r>
      <w:proofErr w:type="gramStart"/>
      <w:r w:rsidRPr="00081039">
        <w:rPr>
          <w:rFonts w:ascii="Verdana" w:hAnsi="Verdana"/>
          <w:color w:val="000000"/>
          <w:lang w:val="en-US"/>
        </w:rPr>
        <w:t>DiGRA.</w:t>
      </w:r>
      <w:proofErr w:type="gramEnd"/>
    </w:p>
    <w:p w:rsidR="005809BD" w:rsidRPr="00DE0D4E" w:rsidRDefault="005809BD" w:rsidP="0043673F">
      <w:pPr>
        <w:pStyle w:val="NormalWeb"/>
        <w:spacing w:line="360" w:lineRule="auto"/>
        <w:jc w:val="both"/>
        <w:rPr>
          <w:rFonts w:ascii="Verdana" w:hAnsi="Verdana"/>
          <w:color w:val="000000"/>
          <w:lang w:val="en-US"/>
        </w:rPr>
      </w:pPr>
      <w:r w:rsidRPr="00DE0D4E">
        <w:rPr>
          <w:rFonts w:ascii="Verdana" w:hAnsi="Verdana"/>
          <w:color w:val="000000"/>
          <w:lang w:val="en-US"/>
        </w:rPr>
        <w:t>Nielsen, J. (1994). Estimating the number of subjects needed for a thinking aloud test. </w:t>
      </w:r>
      <w:proofErr w:type="gramStart"/>
      <w:r w:rsidRPr="00DE0D4E">
        <w:rPr>
          <w:rFonts w:ascii="Verdana" w:hAnsi="Verdana"/>
          <w:color w:val="000000"/>
          <w:lang w:val="en-US"/>
        </w:rPr>
        <w:t>International journal of human-computer studies, 41(3), 385-397.</w:t>
      </w:r>
      <w:proofErr w:type="gramEnd"/>
    </w:p>
    <w:p w:rsidR="005809BD" w:rsidRPr="00682D7F" w:rsidRDefault="005809BD" w:rsidP="0043673F">
      <w:pPr>
        <w:spacing w:line="360" w:lineRule="auto"/>
        <w:rPr>
          <w:rFonts w:ascii="Verdana" w:hAnsi="Verdana"/>
          <w:sz w:val="24"/>
          <w:szCs w:val="24"/>
          <w:lang w:val="en-US"/>
        </w:rPr>
      </w:pPr>
      <w:r w:rsidRPr="00682D7F">
        <w:rPr>
          <w:rFonts w:ascii="Verdana" w:hAnsi="Verdana"/>
          <w:sz w:val="24"/>
          <w:szCs w:val="24"/>
          <w:lang w:val="en-US"/>
        </w:rPr>
        <w:t xml:space="preserve">Nielsen, J. (1994, April). </w:t>
      </w:r>
      <w:proofErr w:type="gramStart"/>
      <w:r w:rsidRPr="00682D7F">
        <w:rPr>
          <w:rFonts w:ascii="Verdana" w:hAnsi="Verdana"/>
          <w:sz w:val="24"/>
          <w:szCs w:val="24"/>
          <w:lang w:val="en-US"/>
        </w:rPr>
        <w:t>Usability inspection methods.</w:t>
      </w:r>
      <w:proofErr w:type="gramEnd"/>
      <w:r w:rsidRPr="00682D7F">
        <w:rPr>
          <w:rFonts w:ascii="Verdana" w:hAnsi="Verdana"/>
          <w:sz w:val="24"/>
          <w:szCs w:val="24"/>
          <w:lang w:val="en-US"/>
        </w:rPr>
        <w:t xml:space="preserve"> </w:t>
      </w:r>
      <w:proofErr w:type="gramStart"/>
      <w:r w:rsidRPr="00682D7F">
        <w:rPr>
          <w:rFonts w:ascii="Verdana" w:hAnsi="Verdana"/>
          <w:sz w:val="24"/>
          <w:szCs w:val="24"/>
          <w:lang w:val="en-US"/>
        </w:rPr>
        <w:t>In Conference companion on Human factors in computing systems (pp. 413-414).</w:t>
      </w:r>
      <w:proofErr w:type="gramEnd"/>
      <w:r w:rsidRPr="00682D7F">
        <w:rPr>
          <w:rFonts w:ascii="Verdana" w:hAnsi="Verdana"/>
          <w:sz w:val="24"/>
          <w:szCs w:val="24"/>
          <w:lang w:val="en-US"/>
        </w:rPr>
        <w:t xml:space="preserve"> </w:t>
      </w:r>
      <w:proofErr w:type="gramStart"/>
      <w:r w:rsidRPr="00682D7F">
        <w:rPr>
          <w:rFonts w:ascii="Verdana" w:hAnsi="Verdana"/>
          <w:sz w:val="24"/>
          <w:szCs w:val="24"/>
          <w:lang w:val="en-US"/>
        </w:rPr>
        <w:t>ACM.</w:t>
      </w:r>
      <w:proofErr w:type="gramEnd"/>
    </w:p>
    <w:p w:rsidR="005809BD" w:rsidRPr="00CF0A70" w:rsidRDefault="005809BD" w:rsidP="00DD10D3">
      <w:pPr>
        <w:spacing w:line="360" w:lineRule="auto"/>
        <w:rPr>
          <w:rFonts w:ascii="Verdana" w:hAnsi="Verdana"/>
          <w:sz w:val="24"/>
          <w:szCs w:val="24"/>
          <w:lang w:val="en-US"/>
        </w:rPr>
      </w:pPr>
      <w:r w:rsidRPr="00DD10D3">
        <w:rPr>
          <w:rFonts w:ascii="Verdana" w:hAnsi="Verdana"/>
          <w:sz w:val="24"/>
          <w:szCs w:val="24"/>
          <w:lang w:val="en-US"/>
        </w:rPr>
        <w:t xml:space="preserve">Nielsen, J. (1995). </w:t>
      </w:r>
      <w:proofErr w:type="gramStart"/>
      <w:r w:rsidRPr="00DD10D3">
        <w:rPr>
          <w:rFonts w:ascii="Verdana" w:hAnsi="Verdana"/>
          <w:sz w:val="24"/>
          <w:szCs w:val="24"/>
          <w:lang w:val="en-US"/>
        </w:rPr>
        <w:t>Severity ratings for usability problems.</w:t>
      </w:r>
      <w:proofErr w:type="gramEnd"/>
      <w:r w:rsidRPr="00DD10D3">
        <w:rPr>
          <w:rFonts w:ascii="Verdana" w:hAnsi="Verdana"/>
          <w:sz w:val="24"/>
          <w:szCs w:val="24"/>
          <w:lang w:val="en-US"/>
        </w:rPr>
        <w:t> </w:t>
      </w:r>
      <w:r w:rsidRPr="00CF0A70">
        <w:rPr>
          <w:rFonts w:ascii="Verdana" w:hAnsi="Verdana"/>
          <w:sz w:val="24"/>
          <w:szCs w:val="24"/>
          <w:lang w:val="en-US"/>
        </w:rPr>
        <w:t>Papers and Essays, 54, 1-2.</w:t>
      </w:r>
    </w:p>
    <w:p w:rsidR="005809BD" w:rsidRPr="00B70957" w:rsidRDefault="005809BD" w:rsidP="0043673F">
      <w:pPr>
        <w:pStyle w:val="NormalWeb"/>
        <w:spacing w:line="360" w:lineRule="auto"/>
        <w:jc w:val="both"/>
        <w:rPr>
          <w:rFonts w:ascii="Verdana" w:hAnsi="Verdana"/>
          <w:color w:val="000000"/>
          <w:lang w:val="en-US"/>
        </w:rPr>
      </w:pPr>
      <w:r w:rsidRPr="00B70957">
        <w:rPr>
          <w:rFonts w:ascii="Verdana" w:hAnsi="Verdana"/>
          <w:color w:val="000000"/>
          <w:lang w:val="en-US"/>
        </w:rPr>
        <w:t>Nielsen, J. (2003). Usability 101: Introduction to usability.</w:t>
      </w:r>
    </w:p>
    <w:p w:rsidR="005809BD" w:rsidRPr="00620FA7" w:rsidRDefault="005809BD" w:rsidP="008E3776">
      <w:pPr>
        <w:spacing w:line="360" w:lineRule="auto"/>
        <w:rPr>
          <w:rFonts w:ascii="Verdana" w:hAnsi="Verdana"/>
          <w:sz w:val="24"/>
          <w:szCs w:val="24"/>
          <w:lang w:val="en-US"/>
        </w:rPr>
      </w:pPr>
      <w:r w:rsidRPr="00620FA7">
        <w:rPr>
          <w:rFonts w:ascii="Verdana" w:hAnsi="Verdana"/>
          <w:sz w:val="24"/>
          <w:szCs w:val="24"/>
          <w:lang w:val="en-US"/>
        </w:rPr>
        <w:t xml:space="preserve">Nielsen, J. (2005). </w:t>
      </w:r>
      <w:proofErr w:type="gramStart"/>
      <w:r w:rsidRPr="00620FA7">
        <w:rPr>
          <w:rFonts w:ascii="Verdana" w:hAnsi="Verdana"/>
          <w:sz w:val="24"/>
          <w:szCs w:val="24"/>
          <w:lang w:val="en-US"/>
        </w:rPr>
        <w:t>Ten usability heuristics.</w:t>
      </w:r>
      <w:proofErr w:type="gramEnd"/>
    </w:p>
    <w:p w:rsidR="005809BD" w:rsidRPr="00FA1B99" w:rsidRDefault="005809BD" w:rsidP="0043673F">
      <w:pPr>
        <w:pStyle w:val="NormalWeb"/>
        <w:spacing w:line="360" w:lineRule="auto"/>
        <w:jc w:val="both"/>
        <w:rPr>
          <w:rFonts w:ascii="Verdana" w:hAnsi="Verdana"/>
          <w:color w:val="000000"/>
          <w:lang w:val="en-US"/>
        </w:rPr>
      </w:pPr>
      <w:proofErr w:type="gramStart"/>
      <w:r w:rsidRPr="00FA1B99">
        <w:rPr>
          <w:rFonts w:ascii="Verdana" w:hAnsi="Verdana"/>
          <w:color w:val="000000"/>
          <w:lang w:val="en-US"/>
        </w:rPr>
        <w:lastRenderedPageBreak/>
        <w:t>Nielsen, Jakob, and Rolf Molich.</w:t>
      </w:r>
      <w:proofErr w:type="gramEnd"/>
      <w:r w:rsidRPr="00FA1B99">
        <w:rPr>
          <w:rFonts w:ascii="Verdana" w:hAnsi="Verdana"/>
          <w:color w:val="000000"/>
          <w:lang w:val="en-US"/>
        </w:rPr>
        <w:t xml:space="preserve"> "Heuristic evaluation of user interfaces." </w:t>
      </w:r>
      <w:proofErr w:type="gramStart"/>
      <w:r w:rsidRPr="00FA1B99">
        <w:rPr>
          <w:rFonts w:ascii="Verdana" w:hAnsi="Verdana"/>
          <w:color w:val="000000"/>
          <w:lang w:val="en-US"/>
        </w:rPr>
        <w:t>Proceedings of the SIGCHI conference on Human factors in computing systems.</w:t>
      </w:r>
      <w:proofErr w:type="gramEnd"/>
      <w:r w:rsidRPr="00FA1B99">
        <w:rPr>
          <w:rFonts w:ascii="Verdana" w:hAnsi="Verdana"/>
          <w:color w:val="000000"/>
          <w:lang w:val="en-US"/>
        </w:rPr>
        <w:t xml:space="preserve"> </w:t>
      </w:r>
      <w:proofErr w:type="gramStart"/>
      <w:r w:rsidRPr="00FA1B99">
        <w:rPr>
          <w:rFonts w:ascii="Verdana" w:hAnsi="Verdana"/>
          <w:color w:val="000000"/>
          <w:lang w:val="en-US"/>
        </w:rPr>
        <w:t>ACM, 1990.</w:t>
      </w:r>
      <w:proofErr w:type="gramEnd"/>
    </w:p>
    <w:p w:rsidR="005809BD" w:rsidRPr="00FA1B99" w:rsidRDefault="005809BD" w:rsidP="0043673F">
      <w:pPr>
        <w:pStyle w:val="NormalWeb"/>
        <w:spacing w:line="360" w:lineRule="auto"/>
        <w:jc w:val="both"/>
        <w:rPr>
          <w:rFonts w:ascii="Verdana" w:hAnsi="Verdana"/>
          <w:color w:val="000000"/>
          <w:lang w:val="en-US"/>
        </w:rPr>
      </w:pPr>
      <w:r w:rsidRPr="00FA1B99">
        <w:rPr>
          <w:rFonts w:ascii="Verdana" w:hAnsi="Verdana"/>
          <w:color w:val="000000"/>
          <w:lang w:val="en-US"/>
        </w:rPr>
        <w:t>Nielsen, Jakob. "How many test users in a usability study." </w:t>
      </w:r>
      <w:proofErr w:type="gramStart"/>
      <w:r w:rsidRPr="00FA1B99">
        <w:rPr>
          <w:rFonts w:ascii="Verdana" w:hAnsi="Verdana"/>
          <w:color w:val="000000"/>
          <w:lang w:val="en-US"/>
        </w:rPr>
        <w:t>Nielsen Norman Group 4.06 (2012).</w:t>
      </w:r>
      <w:proofErr w:type="gramEnd"/>
    </w:p>
    <w:p w:rsidR="005809BD" w:rsidRPr="001A08F8" w:rsidRDefault="005809BD" w:rsidP="0043673F">
      <w:pPr>
        <w:pStyle w:val="NormalWeb"/>
        <w:spacing w:line="360" w:lineRule="auto"/>
        <w:jc w:val="both"/>
        <w:rPr>
          <w:rFonts w:ascii="Verdana" w:hAnsi="Verdana"/>
          <w:color w:val="000000"/>
          <w:lang w:val="en-US"/>
        </w:rPr>
      </w:pPr>
      <w:proofErr w:type="gramStart"/>
      <w:r w:rsidRPr="006F1075">
        <w:rPr>
          <w:rFonts w:ascii="Verdana" w:hAnsi="Verdana"/>
          <w:color w:val="000000"/>
          <w:lang w:val="en-US"/>
        </w:rPr>
        <w:t>Nordin, A. I., Cairns, P. A., Hudson, M., Alonso, A., &amp;Gámez, E. H. C. (2014).</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The effect of surroundings on gaming experience.</w:t>
      </w:r>
      <w:proofErr w:type="gramEnd"/>
      <w:r w:rsidRPr="006F1075">
        <w:rPr>
          <w:rFonts w:ascii="Verdana" w:hAnsi="Verdana"/>
          <w:color w:val="000000"/>
          <w:lang w:val="en-US"/>
        </w:rPr>
        <w:t xml:space="preserve"> </w:t>
      </w:r>
      <w:proofErr w:type="gramStart"/>
      <w:r w:rsidRPr="006F1075">
        <w:rPr>
          <w:rFonts w:ascii="Verdana" w:hAnsi="Verdana"/>
          <w:color w:val="000000"/>
          <w:lang w:val="en-US"/>
        </w:rPr>
        <w:t>In FDG.</w:t>
      </w:r>
      <w:proofErr w:type="gramEnd"/>
    </w:p>
    <w:p w:rsidR="005809BD" w:rsidRPr="006F1075" w:rsidRDefault="005809BD" w:rsidP="0043673F">
      <w:pPr>
        <w:pStyle w:val="NormalWeb"/>
        <w:spacing w:line="360" w:lineRule="auto"/>
        <w:jc w:val="both"/>
        <w:rPr>
          <w:rFonts w:ascii="Verdana" w:hAnsi="Verdana"/>
          <w:color w:val="000000"/>
          <w:lang w:val="en-US"/>
        </w:rPr>
      </w:pPr>
      <w:r w:rsidRPr="000D60AF">
        <w:rPr>
          <w:rFonts w:ascii="Verdana" w:hAnsi="Verdana"/>
          <w:color w:val="000000"/>
          <w:lang w:val="en-US"/>
        </w:rPr>
        <w:t xml:space="preserve">Poels, K., IJsselsteijn, W., De Kort, Y., &amp; Van Iersel, B. (2010). </w:t>
      </w:r>
      <w:r w:rsidRPr="006F1075">
        <w:rPr>
          <w:rFonts w:ascii="Verdana" w:hAnsi="Verdana"/>
          <w:color w:val="000000"/>
          <w:lang w:val="en-US"/>
        </w:rPr>
        <w:t>Digital games, the aftermath: Qualitative insights into postgame experiences. In </w:t>
      </w:r>
      <w:proofErr w:type="gramStart"/>
      <w:r w:rsidRPr="006F1075">
        <w:rPr>
          <w:rFonts w:ascii="Verdana" w:hAnsi="Verdana"/>
          <w:color w:val="000000"/>
          <w:lang w:val="en-US"/>
        </w:rPr>
        <w:t>Evaluating</w:t>
      </w:r>
      <w:proofErr w:type="gramEnd"/>
      <w:r w:rsidRPr="006F1075">
        <w:rPr>
          <w:rFonts w:ascii="Verdana" w:hAnsi="Verdana"/>
          <w:color w:val="000000"/>
          <w:lang w:val="en-US"/>
        </w:rPr>
        <w:t xml:space="preserve"> user experience in games (pp. 149-163). </w:t>
      </w:r>
      <w:proofErr w:type="gramStart"/>
      <w:r w:rsidRPr="006F1075">
        <w:rPr>
          <w:rFonts w:ascii="Verdana" w:hAnsi="Verdana"/>
          <w:color w:val="000000"/>
          <w:lang w:val="en-US"/>
        </w:rPr>
        <w:t>Springer London.</w:t>
      </w:r>
      <w:proofErr w:type="gramEnd"/>
    </w:p>
    <w:p w:rsidR="005809BD" w:rsidRPr="00682D7F" w:rsidRDefault="005809BD" w:rsidP="0043673F">
      <w:pPr>
        <w:spacing w:line="360" w:lineRule="auto"/>
        <w:rPr>
          <w:rFonts w:ascii="Verdana" w:hAnsi="Verdana"/>
          <w:sz w:val="24"/>
          <w:szCs w:val="24"/>
          <w:lang w:val="en-US"/>
        </w:rPr>
      </w:pPr>
      <w:proofErr w:type="gramStart"/>
      <w:r w:rsidRPr="00682D7F">
        <w:rPr>
          <w:rFonts w:ascii="Verdana" w:hAnsi="Verdana"/>
          <w:sz w:val="24"/>
          <w:szCs w:val="24"/>
          <w:lang w:val="en-US"/>
        </w:rPr>
        <w:t>Rajanen, M. (2003).</w:t>
      </w:r>
      <w:proofErr w:type="gramEnd"/>
      <w:r w:rsidRPr="00682D7F">
        <w:rPr>
          <w:rFonts w:ascii="Verdana" w:hAnsi="Verdana"/>
          <w:sz w:val="24"/>
          <w:szCs w:val="24"/>
          <w:lang w:val="en-US"/>
        </w:rPr>
        <w:t xml:space="preserve"> Usability cost-benefit models–different approaches to usability benefit analysis. In Proceedings of the 26th information systems research seminar in Scandinavia (IRIS26), Haikko, Finland.</w:t>
      </w:r>
    </w:p>
    <w:p w:rsidR="005809BD" w:rsidRPr="0086145D" w:rsidRDefault="005809BD" w:rsidP="0043673F">
      <w:pPr>
        <w:pStyle w:val="NormalWeb"/>
        <w:spacing w:line="360" w:lineRule="auto"/>
        <w:jc w:val="both"/>
        <w:rPr>
          <w:rFonts w:ascii="Verdana" w:hAnsi="Verdana"/>
          <w:color w:val="000000"/>
          <w:lang w:val="en-US"/>
        </w:rPr>
      </w:pPr>
      <w:r w:rsidRPr="0086145D">
        <w:rPr>
          <w:rFonts w:ascii="Verdana" w:hAnsi="Verdana"/>
          <w:color w:val="000000"/>
          <w:lang w:val="en-US"/>
        </w:rPr>
        <w:t>Raptis, D. (2015). User Experience of Mobile Devices: Physical Form, Usability and Coolness (Doctoral dissertation, Videnbasen for Aalborg Universitet</w:t>
      </w:r>
      <w:r w:rsidR="00553B21">
        <w:rPr>
          <w:rFonts w:ascii="Verdana" w:hAnsi="Verdana"/>
          <w:color w:val="000000"/>
          <w:lang w:val="en-US"/>
        </w:rPr>
        <w:t xml:space="preserve"> </w:t>
      </w:r>
      <w:r w:rsidRPr="0086145D">
        <w:rPr>
          <w:rFonts w:ascii="Verdana" w:hAnsi="Verdana"/>
          <w:color w:val="000000"/>
          <w:lang w:val="en-US"/>
        </w:rPr>
        <w:t>VBN, Aalborg Universitet</w:t>
      </w:r>
      <w:r w:rsidR="00553B21">
        <w:rPr>
          <w:rFonts w:ascii="Verdana" w:hAnsi="Verdana"/>
          <w:color w:val="000000"/>
          <w:lang w:val="en-US"/>
        </w:rPr>
        <w:t xml:space="preserve"> </w:t>
      </w:r>
      <w:r w:rsidRPr="0086145D">
        <w:rPr>
          <w:rFonts w:ascii="Verdana" w:hAnsi="Verdana"/>
          <w:color w:val="000000"/>
          <w:lang w:val="en-US"/>
        </w:rPr>
        <w:t>Aalborg University, Det</w:t>
      </w:r>
      <w:r w:rsidR="00553B21">
        <w:rPr>
          <w:rFonts w:ascii="Verdana" w:hAnsi="Verdana"/>
          <w:color w:val="000000"/>
          <w:lang w:val="en-US"/>
        </w:rPr>
        <w:t xml:space="preserve"> </w:t>
      </w:r>
      <w:r w:rsidRPr="0086145D">
        <w:rPr>
          <w:rFonts w:ascii="Verdana" w:hAnsi="Verdana"/>
          <w:color w:val="000000"/>
          <w:lang w:val="en-US"/>
        </w:rPr>
        <w:t>Teknisk-Naturvidenskabelige</w:t>
      </w:r>
      <w:r w:rsidR="00553B21">
        <w:rPr>
          <w:rFonts w:ascii="Verdana" w:hAnsi="Verdana"/>
          <w:color w:val="000000"/>
          <w:lang w:val="en-US"/>
        </w:rPr>
        <w:t xml:space="preserve"> </w:t>
      </w:r>
      <w:r w:rsidRPr="0086145D">
        <w:rPr>
          <w:rFonts w:ascii="Verdana" w:hAnsi="Verdana"/>
          <w:color w:val="000000"/>
          <w:lang w:val="en-US"/>
        </w:rPr>
        <w:t>Fakultet</w:t>
      </w:r>
      <w:r w:rsidR="00553B21">
        <w:rPr>
          <w:rFonts w:ascii="Verdana" w:hAnsi="Verdana"/>
          <w:color w:val="000000"/>
          <w:lang w:val="en-US"/>
        </w:rPr>
        <w:t xml:space="preserve"> </w:t>
      </w:r>
      <w:proofErr w:type="gramStart"/>
      <w:r w:rsidRPr="0086145D">
        <w:rPr>
          <w:rFonts w:ascii="Verdana" w:hAnsi="Verdana"/>
          <w:color w:val="000000"/>
          <w:lang w:val="en-US"/>
        </w:rPr>
        <w:t>The</w:t>
      </w:r>
      <w:proofErr w:type="gramEnd"/>
      <w:r w:rsidRPr="0086145D">
        <w:rPr>
          <w:rFonts w:ascii="Verdana" w:hAnsi="Verdana"/>
          <w:color w:val="000000"/>
          <w:lang w:val="en-US"/>
        </w:rPr>
        <w:t xml:space="preserve"> Faculty of Engineering and Science, Information SystemsInformation Systems).</w:t>
      </w:r>
    </w:p>
    <w:p w:rsidR="005809BD" w:rsidRPr="00BF61BA" w:rsidRDefault="005809BD" w:rsidP="0043673F">
      <w:pPr>
        <w:pStyle w:val="NormalWeb"/>
        <w:spacing w:line="360" w:lineRule="auto"/>
        <w:jc w:val="both"/>
        <w:rPr>
          <w:rFonts w:ascii="Verdana" w:hAnsi="Verdana"/>
          <w:color w:val="000000"/>
          <w:lang w:val="en-US"/>
        </w:rPr>
      </w:pPr>
      <w:r w:rsidRPr="00BF61BA">
        <w:rPr>
          <w:rFonts w:ascii="Verdana" w:hAnsi="Verdana"/>
          <w:color w:val="000000"/>
          <w:lang w:val="en-US"/>
        </w:rPr>
        <w:t>Ravasio, P. A. M. E. L. A., Guttormsen-Schar, S., &amp;</w:t>
      </w:r>
      <w:r w:rsidR="00553B21">
        <w:rPr>
          <w:rFonts w:ascii="Verdana" w:hAnsi="Verdana"/>
          <w:color w:val="000000"/>
          <w:lang w:val="en-US"/>
        </w:rPr>
        <w:t xml:space="preserve"> </w:t>
      </w:r>
      <w:r w:rsidRPr="00BF61BA">
        <w:rPr>
          <w:rFonts w:ascii="Verdana" w:hAnsi="Verdana"/>
          <w:color w:val="000000"/>
          <w:lang w:val="en-US"/>
        </w:rPr>
        <w:t>Tscherte, V. (2004). The qualitative experiment in HCI: Definition, occurrences, value and use. Transactions on Computer-Human Interaction, 5, 1-24.</w:t>
      </w:r>
    </w:p>
    <w:p w:rsidR="005809BD" w:rsidRPr="00620FA7" w:rsidRDefault="005809BD" w:rsidP="008E3776">
      <w:pPr>
        <w:spacing w:line="360" w:lineRule="auto"/>
        <w:rPr>
          <w:rFonts w:ascii="Verdana" w:hAnsi="Verdana"/>
          <w:sz w:val="24"/>
          <w:szCs w:val="24"/>
          <w:lang w:val="en-US"/>
        </w:rPr>
      </w:pPr>
      <w:proofErr w:type="gramStart"/>
      <w:r w:rsidRPr="008E3776">
        <w:rPr>
          <w:rFonts w:ascii="Verdana" w:hAnsi="Verdana"/>
          <w:sz w:val="24"/>
          <w:szCs w:val="24"/>
          <w:lang w:val="en-US"/>
        </w:rPr>
        <w:t>Rubin, J., &amp;</w:t>
      </w:r>
      <w:r w:rsidR="00553B21">
        <w:rPr>
          <w:rFonts w:ascii="Verdana" w:hAnsi="Verdana"/>
          <w:sz w:val="24"/>
          <w:szCs w:val="24"/>
          <w:lang w:val="en-US"/>
        </w:rPr>
        <w:t xml:space="preserve"> </w:t>
      </w:r>
      <w:r w:rsidRPr="008E3776">
        <w:rPr>
          <w:rFonts w:ascii="Verdana" w:hAnsi="Verdana"/>
          <w:sz w:val="24"/>
          <w:szCs w:val="24"/>
          <w:lang w:val="en-US"/>
        </w:rPr>
        <w:t>Chisnell, D. (2008).</w:t>
      </w:r>
      <w:proofErr w:type="gramEnd"/>
      <w:r w:rsidRPr="008E3776">
        <w:rPr>
          <w:rFonts w:ascii="Verdana" w:hAnsi="Verdana"/>
          <w:sz w:val="24"/>
          <w:szCs w:val="24"/>
          <w:lang w:val="en-US"/>
        </w:rPr>
        <w:t xml:space="preserve"> Handbook of usability testing: how to plan, design and conduct effective tests. </w:t>
      </w:r>
      <w:proofErr w:type="gramStart"/>
      <w:r w:rsidRPr="00620FA7">
        <w:rPr>
          <w:rFonts w:ascii="Verdana" w:hAnsi="Verdana"/>
          <w:sz w:val="24"/>
          <w:szCs w:val="24"/>
          <w:lang w:val="en-US"/>
        </w:rPr>
        <w:t>John Wiley &amp; Sons.</w:t>
      </w:r>
      <w:proofErr w:type="gramEnd"/>
    </w:p>
    <w:p w:rsidR="005809BD" w:rsidRPr="00D60EF9" w:rsidRDefault="005809BD" w:rsidP="007C77B5">
      <w:pPr>
        <w:spacing w:after="160" w:line="360" w:lineRule="auto"/>
        <w:rPr>
          <w:rFonts w:ascii="Verdana" w:eastAsiaTheme="minorEastAsia" w:hAnsi="Verdana"/>
          <w:sz w:val="24"/>
          <w:szCs w:val="24"/>
          <w:lang w:val="en-US" w:eastAsia="zh-TW"/>
        </w:rPr>
      </w:pPr>
      <w:proofErr w:type="gramStart"/>
      <w:r w:rsidRPr="00D60EF9">
        <w:rPr>
          <w:rFonts w:ascii="Verdana" w:eastAsiaTheme="minorEastAsia" w:hAnsi="Verdana"/>
          <w:sz w:val="24"/>
          <w:szCs w:val="24"/>
          <w:lang w:val="en-US" w:eastAsia="zh-TW"/>
        </w:rPr>
        <w:lastRenderedPageBreak/>
        <w:t>Rubin, J., &amp;</w:t>
      </w:r>
      <w:r w:rsidR="00553B21">
        <w:rPr>
          <w:rFonts w:ascii="Verdana" w:eastAsiaTheme="minorEastAsia" w:hAnsi="Verdana"/>
          <w:sz w:val="24"/>
          <w:szCs w:val="24"/>
          <w:lang w:val="en-US" w:eastAsia="zh-TW"/>
        </w:rPr>
        <w:t xml:space="preserve"> </w:t>
      </w:r>
      <w:r w:rsidRPr="00D60EF9">
        <w:rPr>
          <w:rFonts w:ascii="Verdana" w:eastAsiaTheme="minorEastAsia" w:hAnsi="Verdana"/>
          <w:sz w:val="24"/>
          <w:szCs w:val="24"/>
          <w:lang w:val="en-US" w:eastAsia="zh-TW"/>
        </w:rPr>
        <w:t>Chisnell, D. (2008).</w:t>
      </w:r>
      <w:proofErr w:type="gramEnd"/>
      <w:r w:rsidRPr="00D60EF9">
        <w:rPr>
          <w:rFonts w:ascii="Verdana" w:eastAsiaTheme="minorEastAsia" w:hAnsi="Verdana"/>
          <w:sz w:val="24"/>
          <w:szCs w:val="24"/>
          <w:lang w:val="en-US" w:eastAsia="zh-TW"/>
        </w:rPr>
        <w:t xml:space="preserve"> Handbook of usability testing: how to plan, design and conduct effective tests. </w:t>
      </w:r>
      <w:proofErr w:type="gramStart"/>
      <w:r w:rsidRPr="00D60EF9">
        <w:rPr>
          <w:rFonts w:ascii="Verdana" w:eastAsiaTheme="minorEastAsia" w:hAnsi="Verdana"/>
          <w:sz w:val="24"/>
          <w:szCs w:val="24"/>
          <w:lang w:val="en-US" w:eastAsia="zh-TW"/>
        </w:rPr>
        <w:t>John Wiley &amp; Sons.</w:t>
      </w:r>
      <w:proofErr w:type="gramEnd"/>
    </w:p>
    <w:p w:rsidR="005809BD" w:rsidRPr="00FA1B99" w:rsidRDefault="005809BD" w:rsidP="0043673F">
      <w:pPr>
        <w:pStyle w:val="NormalWeb"/>
        <w:spacing w:line="360" w:lineRule="auto"/>
        <w:jc w:val="both"/>
        <w:rPr>
          <w:rFonts w:ascii="Verdana" w:hAnsi="Verdana"/>
          <w:color w:val="000000"/>
          <w:lang w:val="en-US"/>
        </w:rPr>
      </w:pPr>
      <w:proofErr w:type="gramStart"/>
      <w:r w:rsidRPr="00FA1B99">
        <w:rPr>
          <w:rFonts w:ascii="Verdana" w:hAnsi="Verdana"/>
          <w:color w:val="000000"/>
          <w:lang w:val="en-US"/>
        </w:rPr>
        <w:t>Rubin, Jeffrey, and Dana Chisnell.</w:t>
      </w:r>
      <w:proofErr w:type="gramEnd"/>
      <w:r w:rsidRPr="00FA1B99">
        <w:rPr>
          <w:rFonts w:ascii="Verdana" w:hAnsi="Verdana"/>
          <w:color w:val="000000"/>
          <w:lang w:val="en-US"/>
        </w:rPr>
        <w:t xml:space="preserve"> Handbook of usability testing: how to plan, design and conduct effective tests. </w:t>
      </w:r>
      <w:proofErr w:type="gramStart"/>
      <w:r w:rsidRPr="00FA1B99">
        <w:rPr>
          <w:rFonts w:ascii="Verdana" w:hAnsi="Verdana"/>
          <w:color w:val="000000"/>
          <w:lang w:val="en-US"/>
        </w:rPr>
        <w:t>John Wiley &amp; Sons, 2008.</w:t>
      </w:r>
      <w:proofErr w:type="gramEnd"/>
    </w:p>
    <w:p w:rsidR="005809BD" w:rsidRPr="009A43EF" w:rsidRDefault="005809BD" w:rsidP="0043673F">
      <w:pPr>
        <w:pStyle w:val="NormalWeb"/>
        <w:spacing w:line="360" w:lineRule="auto"/>
        <w:jc w:val="both"/>
        <w:rPr>
          <w:rFonts w:ascii="Verdana" w:hAnsi="Verdana"/>
          <w:color w:val="000000"/>
          <w:lang w:val="en-US"/>
        </w:rPr>
      </w:pPr>
      <w:proofErr w:type="gramStart"/>
      <w:r w:rsidRPr="009A43EF">
        <w:rPr>
          <w:rFonts w:ascii="Verdana" w:hAnsi="Verdana"/>
          <w:color w:val="000000"/>
          <w:lang w:val="en-US"/>
        </w:rPr>
        <w:t>Rush, N. J., Kapalka, J. M., &amp; Sidhu, S. S. (2005).</w:t>
      </w:r>
      <w:proofErr w:type="gramEnd"/>
      <w:r w:rsidRPr="009A43EF">
        <w:rPr>
          <w:rFonts w:ascii="Verdana" w:hAnsi="Verdana"/>
          <w:color w:val="000000"/>
          <w:lang w:val="en-US"/>
        </w:rPr>
        <w:t> U.S. Patent No. 6,966,836. Washington, DC: U.S. Patent and Trademark Office.</w:t>
      </w:r>
    </w:p>
    <w:p w:rsidR="005809BD" w:rsidRPr="00682D7F" w:rsidRDefault="005809BD" w:rsidP="0043673F">
      <w:pPr>
        <w:spacing w:line="360" w:lineRule="auto"/>
        <w:rPr>
          <w:rFonts w:ascii="Verdana" w:hAnsi="Verdana"/>
          <w:sz w:val="24"/>
          <w:szCs w:val="24"/>
          <w:lang w:val="en-US"/>
        </w:rPr>
      </w:pPr>
      <w:proofErr w:type="gramStart"/>
      <w:r w:rsidRPr="00682D7F">
        <w:rPr>
          <w:rFonts w:ascii="Verdana" w:hAnsi="Verdana"/>
          <w:sz w:val="24"/>
          <w:szCs w:val="24"/>
          <w:lang w:val="en-US"/>
        </w:rPr>
        <w:t>Sarker, S., &amp; Wells, J. D. (2003).</w:t>
      </w:r>
      <w:proofErr w:type="gramEnd"/>
      <w:r w:rsidRPr="00682D7F">
        <w:rPr>
          <w:rFonts w:ascii="Verdana" w:hAnsi="Verdana"/>
          <w:sz w:val="24"/>
          <w:szCs w:val="24"/>
          <w:lang w:val="en-US"/>
        </w:rPr>
        <w:t xml:space="preserve"> </w:t>
      </w:r>
      <w:proofErr w:type="gramStart"/>
      <w:r w:rsidRPr="00682D7F">
        <w:rPr>
          <w:rFonts w:ascii="Verdana" w:hAnsi="Verdana"/>
          <w:sz w:val="24"/>
          <w:szCs w:val="24"/>
          <w:lang w:val="en-US"/>
        </w:rPr>
        <w:t>Understanding mobile handheld device use and adoption.</w:t>
      </w:r>
      <w:proofErr w:type="gramEnd"/>
      <w:r w:rsidRPr="00682D7F">
        <w:rPr>
          <w:rFonts w:ascii="Verdana" w:hAnsi="Verdana"/>
          <w:sz w:val="24"/>
          <w:szCs w:val="24"/>
          <w:lang w:val="en-US"/>
        </w:rPr>
        <w:t> Communications of the ACM, 46(12), 35-40.</w:t>
      </w:r>
    </w:p>
    <w:p w:rsidR="005809BD" w:rsidRPr="0043673F" w:rsidRDefault="005809BD" w:rsidP="0043673F">
      <w:pPr>
        <w:spacing w:line="360" w:lineRule="auto"/>
        <w:rPr>
          <w:rFonts w:ascii="Verdana" w:hAnsi="Verdana"/>
          <w:sz w:val="24"/>
          <w:szCs w:val="24"/>
          <w:lang w:val="en-US"/>
        </w:rPr>
      </w:pPr>
      <w:proofErr w:type="gramStart"/>
      <w:r w:rsidRPr="0043673F">
        <w:rPr>
          <w:rFonts w:ascii="Verdana" w:hAnsi="Verdana"/>
          <w:sz w:val="24"/>
          <w:szCs w:val="24"/>
          <w:lang w:val="en-US"/>
        </w:rPr>
        <w:t>Schwartz, D. G. (2013).</w:t>
      </w:r>
      <w:proofErr w:type="gramEnd"/>
      <w:r w:rsidRPr="0043673F">
        <w:rPr>
          <w:rFonts w:ascii="Verdana" w:hAnsi="Verdana"/>
          <w:sz w:val="24"/>
          <w:szCs w:val="24"/>
          <w:lang w:val="en-US"/>
        </w:rPr>
        <w:t xml:space="preserve"> Roll the bones: The history of gambling.</w:t>
      </w:r>
    </w:p>
    <w:p w:rsidR="005809BD" w:rsidRPr="00081039" w:rsidRDefault="005809BD" w:rsidP="0043673F">
      <w:pPr>
        <w:pStyle w:val="NormalWeb"/>
        <w:spacing w:line="360" w:lineRule="auto"/>
        <w:jc w:val="both"/>
        <w:rPr>
          <w:rFonts w:ascii="Verdana" w:hAnsi="Verdana"/>
          <w:color w:val="000000"/>
          <w:lang w:val="en-US"/>
        </w:rPr>
      </w:pPr>
      <w:proofErr w:type="gramStart"/>
      <w:r w:rsidRPr="00081039">
        <w:rPr>
          <w:rFonts w:ascii="Verdana" w:hAnsi="Verdana"/>
          <w:color w:val="000000"/>
          <w:lang w:val="en-US"/>
        </w:rPr>
        <w:t>Starbuck, W. H., &amp; Webster, J. (1991).</w:t>
      </w:r>
      <w:proofErr w:type="gramEnd"/>
      <w:r w:rsidRPr="00081039">
        <w:rPr>
          <w:rFonts w:ascii="Verdana" w:hAnsi="Verdana"/>
          <w:color w:val="000000"/>
          <w:lang w:val="en-US"/>
        </w:rPr>
        <w:t xml:space="preserve"> When is play productive</w:t>
      </w:r>
      <w:proofErr w:type="gramStart"/>
      <w:r w:rsidRPr="00081039">
        <w:rPr>
          <w:rFonts w:ascii="Verdana" w:hAnsi="Verdana"/>
          <w:color w:val="000000"/>
          <w:lang w:val="en-US"/>
        </w:rPr>
        <w:t>?.</w:t>
      </w:r>
      <w:proofErr w:type="gramEnd"/>
      <w:r w:rsidRPr="00081039">
        <w:rPr>
          <w:rFonts w:ascii="Verdana" w:hAnsi="Verdana"/>
          <w:color w:val="000000"/>
          <w:lang w:val="en-US"/>
        </w:rPr>
        <w:t> Accounting, Management and Information Technologies, 1(1), 71-90.</w:t>
      </w:r>
    </w:p>
    <w:p w:rsidR="005809BD" w:rsidRPr="006F1075" w:rsidRDefault="005809BD" w:rsidP="0043673F">
      <w:pPr>
        <w:pStyle w:val="NormalWeb"/>
        <w:spacing w:line="360" w:lineRule="auto"/>
        <w:jc w:val="both"/>
        <w:rPr>
          <w:rFonts w:ascii="Verdana" w:hAnsi="Verdana"/>
          <w:color w:val="000000"/>
          <w:lang w:val="en-US"/>
        </w:rPr>
      </w:pPr>
      <w:r w:rsidRPr="00A1030F">
        <w:rPr>
          <w:rFonts w:ascii="Verdana" w:hAnsi="Verdana"/>
          <w:color w:val="000000"/>
        </w:rPr>
        <w:t xml:space="preserve">Takatalo, J., Häkkinen, J., Kaistinen, J., &amp;Nyman, G. (2010). </w:t>
      </w:r>
      <w:r w:rsidRPr="006F1075">
        <w:rPr>
          <w:rFonts w:ascii="Verdana" w:hAnsi="Verdana"/>
          <w:color w:val="000000"/>
          <w:lang w:val="en-US"/>
        </w:rPr>
        <w:t>Presence, involvement, and flow in digital games. In </w:t>
      </w:r>
      <w:proofErr w:type="gramStart"/>
      <w:r w:rsidRPr="006F1075">
        <w:rPr>
          <w:rFonts w:ascii="Verdana" w:hAnsi="Verdana"/>
          <w:color w:val="000000"/>
          <w:lang w:val="en-US"/>
        </w:rPr>
        <w:t>Evaluating</w:t>
      </w:r>
      <w:proofErr w:type="gramEnd"/>
      <w:r w:rsidR="00553B21">
        <w:rPr>
          <w:rFonts w:ascii="Verdana" w:hAnsi="Verdana"/>
          <w:color w:val="000000"/>
          <w:lang w:val="en-US"/>
        </w:rPr>
        <w:t xml:space="preserve"> </w:t>
      </w:r>
      <w:r w:rsidRPr="006F1075">
        <w:rPr>
          <w:rFonts w:ascii="Verdana" w:hAnsi="Verdana"/>
          <w:color w:val="000000"/>
          <w:lang w:val="en-US"/>
        </w:rPr>
        <w:t>user</w:t>
      </w:r>
      <w:r w:rsidR="00553B21">
        <w:rPr>
          <w:rFonts w:ascii="Verdana" w:hAnsi="Verdana"/>
          <w:color w:val="000000"/>
          <w:lang w:val="en-US"/>
        </w:rPr>
        <w:t xml:space="preserve"> </w:t>
      </w:r>
      <w:r w:rsidRPr="006F1075">
        <w:rPr>
          <w:rFonts w:ascii="Verdana" w:hAnsi="Verdana"/>
          <w:color w:val="000000"/>
          <w:lang w:val="en-US"/>
        </w:rPr>
        <w:t xml:space="preserve">experience in games (pp. 23-46). </w:t>
      </w:r>
      <w:proofErr w:type="gramStart"/>
      <w:r w:rsidRPr="006F1075">
        <w:rPr>
          <w:rFonts w:ascii="Verdana" w:hAnsi="Verdana"/>
          <w:color w:val="000000"/>
          <w:lang w:val="en-US"/>
        </w:rPr>
        <w:t>Springer London.</w:t>
      </w:r>
      <w:proofErr w:type="gramEnd"/>
    </w:p>
    <w:p w:rsidR="005809BD" w:rsidRDefault="005809BD" w:rsidP="0043673F">
      <w:pPr>
        <w:spacing w:line="360" w:lineRule="auto"/>
        <w:rPr>
          <w:rFonts w:ascii="Verdana" w:hAnsi="Verdana"/>
          <w:sz w:val="24"/>
          <w:szCs w:val="24"/>
        </w:rPr>
      </w:pPr>
      <w:proofErr w:type="gramStart"/>
      <w:r w:rsidRPr="000D60AF">
        <w:rPr>
          <w:rFonts w:ascii="Verdana" w:hAnsi="Verdana"/>
          <w:sz w:val="24"/>
          <w:szCs w:val="24"/>
          <w:lang w:val="en-US"/>
        </w:rPr>
        <w:t>Valero, C. C., Redondo, M. R., &amp;</w:t>
      </w:r>
      <w:r w:rsidR="00553B21" w:rsidRPr="000D60AF">
        <w:rPr>
          <w:rFonts w:ascii="Verdana" w:hAnsi="Verdana"/>
          <w:sz w:val="24"/>
          <w:szCs w:val="24"/>
          <w:lang w:val="en-US"/>
        </w:rPr>
        <w:t xml:space="preserve"> </w:t>
      </w:r>
      <w:r w:rsidRPr="000D60AF">
        <w:rPr>
          <w:rFonts w:ascii="Verdana" w:hAnsi="Verdana"/>
          <w:sz w:val="24"/>
          <w:szCs w:val="24"/>
          <w:lang w:val="en-US"/>
        </w:rPr>
        <w:t>Palacín, A. S. (2012).</w:t>
      </w:r>
      <w:proofErr w:type="gramEnd"/>
      <w:r w:rsidRPr="000D60AF">
        <w:rPr>
          <w:rFonts w:ascii="Verdana" w:hAnsi="Verdana"/>
          <w:sz w:val="24"/>
          <w:szCs w:val="24"/>
          <w:lang w:val="en-US"/>
        </w:rPr>
        <w:t xml:space="preserve"> </w:t>
      </w:r>
      <w:r w:rsidRPr="004A7B49">
        <w:rPr>
          <w:rFonts w:ascii="Verdana" w:hAnsi="Verdana"/>
          <w:sz w:val="24"/>
          <w:szCs w:val="24"/>
        </w:rPr>
        <w:t>Tendencias actuales en el uso de dispositivos móviles en educación. La educación digital magazine, 147, 1-21.</w:t>
      </w:r>
    </w:p>
    <w:p w:rsidR="005809BD" w:rsidRPr="0043673F" w:rsidRDefault="005809BD" w:rsidP="0043673F">
      <w:pPr>
        <w:spacing w:line="360" w:lineRule="auto"/>
        <w:rPr>
          <w:rFonts w:ascii="Verdana" w:hAnsi="Verdana"/>
          <w:sz w:val="24"/>
          <w:szCs w:val="24"/>
          <w:lang w:val="en-US"/>
        </w:rPr>
      </w:pPr>
      <w:r w:rsidRPr="009E5FDE">
        <w:rPr>
          <w:rFonts w:ascii="Verdana" w:hAnsi="Verdana"/>
          <w:sz w:val="24"/>
          <w:szCs w:val="24"/>
        </w:rPr>
        <w:t>Walker, J. S., Jorasch, J. A., &amp;</w:t>
      </w:r>
      <w:r w:rsidR="00553B21" w:rsidRPr="009E5FDE">
        <w:rPr>
          <w:rFonts w:ascii="Verdana" w:hAnsi="Verdana"/>
          <w:sz w:val="24"/>
          <w:szCs w:val="24"/>
        </w:rPr>
        <w:t xml:space="preserve"> </w:t>
      </w:r>
      <w:r w:rsidRPr="009E5FDE">
        <w:rPr>
          <w:rFonts w:ascii="Verdana" w:hAnsi="Verdana"/>
          <w:sz w:val="24"/>
          <w:szCs w:val="24"/>
        </w:rPr>
        <w:t>Mik, M. (2001). </w:t>
      </w:r>
      <w:r w:rsidRPr="0043673F">
        <w:rPr>
          <w:rFonts w:ascii="Verdana" w:hAnsi="Verdana"/>
          <w:sz w:val="24"/>
          <w:szCs w:val="24"/>
          <w:lang w:val="en-US"/>
        </w:rPr>
        <w:t>U.S. Patent No. 6,312,332. Washington, DC: U.S. Patent and Trademark Office.</w:t>
      </w:r>
    </w:p>
    <w:p w:rsidR="005809BD" w:rsidRDefault="005809BD" w:rsidP="0043673F">
      <w:pPr>
        <w:spacing w:line="360" w:lineRule="auto"/>
        <w:rPr>
          <w:rFonts w:ascii="Verdana" w:hAnsi="Verdana"/>
          <w:sz w:val="24"/>
          <w:szCs w:val="24"/>
          <w:lang w:val="en-US"/>
        </w:rPr>
      </w:pPr>
      <w:proofErr w:type="gramStart"/>
      <w:r w:rsidRPr="004A7B49">
        <w:rPr>
          <w:rFonts w:ascii="Verdana" w:hAnsi="Verdana"/>
          <w:sz w:val="24"/>
          <w:szCs w:val="24"/>
          <w:lang w:val="en-US"/>
        </w:rPr>
        <w:t>Wood, R. T., &amp; Williams, R. J. (2007).</w:t>
      </w:r>
      <w:proofErr w:type="gramEnd"/>
      <w:r w:rsidRPr="004A7B49">
        <w:rPr>
          <w:rFonts w:ascii="Verdana" w:hAnsi="Verdana"/>
          <w:sz w:val="24"/>
          <w:szCs w:val="24"/>
          <w:lang w:val="en-US"/>
        </w:rPr>
        <w:t xml:space="preserve"> Internet gambling: Past, present and future. </w:t>
      </w:r>
      <w:proofErr w:type="gramStart"/>
      <w:r w:rsidRPr="004A7B49">
        <w:rPr>
          <w:rFonts w:ascii="Verdana" w:hAnsi="Verdana"/>
          <w:sz w:val="24"/>
          <w:szCs w:val="24"/>
          <w:lang w:val="en-US"/>
        </w:rPr>
        <w:t>Elsevier.</w:t>
      </w:r>
      <w:proofErr w:type="gramEnd"/>
    </w:p>
    <w:p w:rsidR="005809BD" w:rsidRPr="00620FA7" w:rsidRDefault="005809BD" w:rsidP="0043673F">
      <w:pPr>
        <w:spacing w:line="360" w:lineRule="auto"/>
        <w:rPr>
          <w:rFonts w:ascii="Verdana" w:hAnsi="Verdana"/>
          <w:sz w:val="24"/>
          <w:szCs w:val="24"/>
        </w:rPr>
      </w:pPr>
      <w:r w:rsidRPr="00682D7F">
        <w:rPr>
          <w:rFonts w:ascii="Verdana" w:hAnsi="Verdana"/>
          <w:sz w:val="24"/>
          <w:szCs w:val="24"/>
          <w:lang w:val="en-US"/>
        </w:rPr>
        <w:lastRenderedPageBreak/>
        <w:t xml:space="preserve">Woolley, R. (2003). </w:t>
      </w:r>
      <w:proofErr w:type="gramStart"/>
      <w:r w:rsidRPr="00682D7F">
        <w:rPr>
          <w:rFonts w:ascii="Verdana" w:hAnsi="Verdana"/>
          <w:sz w:val="24"/>
          <w:szCs w:val="24"/>
          <w:lang w:val="en-US"/>
        </w:rPr>
        <w:t>Mapping Internet gambling: Emerging modes of online participation in wagering and sports betting.</w:t>
      </w:r>
      <w:proofErr w:type="gramEnd"/>
      <w:r w:rsidRPr="00682D7F">
        <w:rPr>
          <w:rFonts w:ascii="Verdana" w:hAnsi="Verdana"/>
          <w:sz w:val="24"/>
          <w:szCs w:val="24"/>
          <w:lang w:val="en-US"/>
        </w:rPr>
        <w:t> </w:t>
      </w:r>
      <w:r w:rsidRPr="00620FA7">
        <w:rPr>
          <w:rFonts w:ascii="Verdana" w:hAnsi="Verdana"/>
          <w:sz w:val="24"/>
          <w:szCs w:val="24"/>
        </w:rPr>
        <w:t>International Gambling</w:t>
      </w:r>
      <w:r w:rsidR="00553B21">
        <w:rPr>
          <w:rFonts w:ascii="Verdana" w:hAnsi="Verdana"/>
          <w:sz w:val="24"/>
          <w:szCs w:val="24"/>
        </w:rPr>
        <w:t xml:space="preserve"> </w:t>
      </w:r>
      <w:r w:rsidRPr="00620FA7">
        <w:rPr>
          <w:rFonts w:ascii="Verdana" w:hAnsi="Verdana"/>
          <w:sz w:val="24"/>
          <w:szCs w:val="24"/>
        </w:rPr>
        <w:t>Studies, 3(1), 3-21.</w:t>
      </w:r>
    </w:p>
    <w:p w:rsidR="005809BD" w:rsidRDefault="005809BD" w:rsidP="008E3776">
      <w:pPr>
        <w:spacing w:line="360" w:lineRule="auto"/>
        <w:rPr>
          <w:rFonts w:ascii="Verdana" w:hAnsi="Verdana"/>
          <w:sz w:val="24"/>
          <w:szCs w:val="24"/>
          <w:lang w:val="en-US"/>
        </w:rPr>
      </w:pPr>
      <w:r w:rsidRPr="00E01ED5">
        <w:rPr>
          <w:rFonts w:ascii="Verdana" w:hAnsi="Verdana"/>
          <w:sz w:val="24"/>
          <w:szCs w:val="24"/>
        </w:rPr>
        <w:t xml:space="preserve">Yáñez Gómez, R., Cascado Caballero, D., &amp; Sevillano, J. L. (2014). </w:t>
      </w:r>
      <w:r w:rsidRPr="008E3776">
        <w:rPr>
          <w:rFonts w:ascii="Verdana" w:hAnsi="Verdana"/>
          <w:sz w:val="24"/>
          <w:szCs w:val="24"/>
          <w:lang w:val="en-US"/>
        </w:rPr>
        <w:t xml:space="preserve">Heuristic evaluation on mobile interfaces: a new checklist. </w:t>
      </w:r>
      <w:proofErr w:type="gramStart"/>
      <w:r w:rsidRPr="008E3776">
        <w:rPr>
          <w:rFonts w:ascii="Verdana" w:hAnsi="Verdana"/>
          <w:sz w:val="24"/>
          <w:szCs w:val="24"/>
          <w:lang w:val="en-US"/>
        </w:rPr>
        <w:t>The Scientific World Journal, 2014.</w:t>
      </w:r>
      <w:proofErr w:type="gramEnd"/>
    </w:p>
    <w:p w:rsidR="00092CCA" w:rsidRPr="00143912" w:rsidRDefault="005809BD" w:rsidP="00143912">
      <w:pPr>
        <w:pStyle w:val="NormalWeb"/>
        <w:spacing w:line="360" w:lineRule="auto"/>
        <w:jc w:val="both"/>
        <w:rPr>
          <w:rFonts w:ascii="Verdana" w:hAnsi="Verdana"/>
          <w:color w:val="000000"/>
          <w:lang w:val="en-US"/>
        </w:rPr>
      </w:pPr>
      <w:r w:rsidRPr="000B75AE">
        <w:rPr>
          <w:rFonts w:ascii="Verdana" w:hAnsi="Verdana"/>
          <w:color w:val="000000"/>
          <w:lang w:val="en-US"/>
        </w:rPr>
        <w:t xml:space="preserve">Yen, P. Y., &amp; Bakken, S. (2009). A comparison of usability evaluation methods: </w:t>
      </w:r>
      <w:proofErr w:type="gramStart"/>
      <w:r w:rsidRPr="000B75AE">
        <w:rPr>
          <w:rFonts w:ascii="Verdana" w:hAnsi="Verdana"/>
          <w:color w:val="000000"/>
          <w:lang w:val="en-US"/>
        </w:rPr>
        <w:t>heuristic evaluation</w:t>
      </w:r>
      <w:proofErr w:type="gramEnd"/>
      <w:r w:rsidRPr="000B75AE">
        <w:rPr>
          <w:rFonts w:ascii="Verdana" w:hAnsi="Verdana"/>
          <w:color w:val="000000"/>
          <w:lang w:val="en-US"/>
        </w:rPr>
        <w:t xml:space="preserve"> versus end-user think-aloud protocol–an example from a web-based communication tool for nurse scheduling. </w:t>
      </w:r>
      <w:proofErr w:type="gramStart"/>
      <w:r w:rsidRPr="000B75AE">
        <w:rPr>
          <w:rFonts w:ascii="Verdana" w:hAnsi="Verdana"/>
          <w:color w:val="000000"/>
          <w:lang w:val="en-US"/>
        </w:rPr>
        <w:t>In AMIA annual symposium proceedings (Vol. 2009, p. 714).</w:t>
      </w:r>
      <w:proofErr w:type="gramEnd"/>
      <w:r w:rsidRPr="000B75AE">
        <w:rPr>
          <w:rFonts w:ascii="Verdana" w:hAnsi="Verdana"/>
          <w:color w:val="000000"/>
          <w:lang w:val="en-US"/>
        </w:rPr>
        <w:t xml:space="preserve"> </w:t>
      </w:r>
      <w:proofErr w:type="gramStart"/>
      <w:r w:rsidRPr="000B75AE">
        <w:rPr>
          <w:rFonts w:ascii="Verdana" w:hAnsi="Verdana"/>
          <w:color w:val="000000"/>
          <w:lang w:val="en-US"/>
        </w:rPr>
        <w:t>American Medical Informatics Association.</w:t>
      </w:r>
      <w:proofErr w:type="gramEnd"/>
    </w:p>
    <w:p w:rsidR="00092CCA" w:rsidRDefault="00092CCA"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Default="006C6789" w:rsidP="00B36726">
      <w:pPr>
        <w:rPr>
          <w:lang w:val="en-US"/>
        </w:rPr>
      </w:pPr>
    </w:p>
    <w:p w:rsidR="006C6789" w:rsidRPr="00324117" w:rsidRDefault="006C6789" w:rsidP="00B36726">
      <w:pPr>
        <w:rPr>
          <w:lang w:val="en-US"/>
        </w:rPr>
      </w:pPr>
    </w:p>
    <w:p w:rsidR="00092CCA" w:rsidRDefault="00092CCA" w:rsidP="00B36726">
      <w:pPr>
        <w:pStyle w:val="Ttulo1"/>
      </w:pPr>
      <w:bookmarkStart w:id="118" w:name="_Toc504233483"/>
      <w:r w:rsidRPr="006E69F1">
        <w:rPr>
          <w:sz w:val="36"/>
          <w:szCs w:val="36"/>
        </w:rPr>
        <w:lastRenderedPageBreak/>
        <w:t>Anexos</w:t>
      </w:r>
      <w:bookmarkEnd w:id="118"/>
    </w:p>
    <w:p w:rsidR="002335B3" w:rsidRDefault="00092CCA" w:rsidP="00092CCA">
      <w:pPr>
        <w:pStyle w:val="Ttulo1"/>
      </w:pPr>
      <w:bookmarkStart w:id="119" w:name="_Toc504233484"/>
      <w:r>
        <w:t xml:space="preserve">Índice de </w:t>
      </w:r>
      <w:r w:rsidR="00B36726" w:rsidRPr="00B36726">
        <w:rPr>
          <w:sz w:val="32"/>
          <w:szCs w:val="32"/>
        </w:rPr>
        <w:t>Tablas</w:t>
      </w:r>
      <w:bookmarkEnd w:id="119"/>
    </w:p>
    <w:p w:rsidR="00143912" w:rsidRPr="00C5332C" w:rsidRDefault="00834023">
      <w:pPr>
        <w:pStyle w:val="Tabladeilustraciones"/>
        <w:tabs>
          <w:tab w:val="right" w:leader="dot" w:pos="8828"/>
        </w:tabs>
        <w:rPr>
          <w:noProof/>
        </w:rPr>
      </w:pPr>
      <w:r w:rsidRPr="00CF70EF">
        <w:rPr>
          <w:rFonts w:ascii="Verdana" w:hAnsi="Verdana"/>
          <w:noProof/>
        </w:rPr>
        <w:fldChar w:fldCharType="begin"/>
      </w:r>
      <w:r w:rsidR="00B36726" w:rsidRPr="00CF70EF">
        <w:rPr>
          <w:rFonts w:ascii="Verdana" w:hAnsi="Verdana"/>
          <w:noProof/>
        </w:rPr>
        <w:instrText xml:space="preserve"> TOC \h \z \c "Tabla" </w:instrText>
      </w:r>
      <w:r w:rsidRPr="00CF70EF">
        <w:rPr>
          <w:rFonts w:ascii="Verdana" w:hAnsi="Verdana"/>
          <w:noProof/>
        </w:rPr>
        <w:fldChar w:fldCharType="separate"/>
      </w:r>
      <w:hyperlink w:anchor="_Toc504233487" w:history="1">
        <w:r w:rsidR="00143912" w:rsidRPr="00C5332C">
          <w:rPr>
            <w:noProof/>
          </w:rPr>
          <w:t>Tabla 1 - Resumen de técnicas de usabilidad</w:t>
        </w:r>
        <w:r w:rsidR="00143912" w:rsidRPr="00C5332C">
          <w:rPr>
            <w:noProof/>
            <w:webHidden/>
          </w:rPr>
          <w:tab/>
        </w:r>
        <w:r w:rsidRPr="00C5332C">
          <w:rPr>
            <w:noProof/>
            <w:webHidden/>
          </w:rPr>
          <w:fldChar w:fldCharType="begin"/>
        </w:r>
        <w:r w:rsidR="00143912" w:rsidRPr="00C5332C">
          <w:rPr>
            <w:noProof/>
            <w:webHidden/>
          </w:rPr>
          <w:instrText xml:space="preserve"> PAGEREF _Toc504233487 \h </w:instrText>
        </w:r>
        <w:r w:rsidRPr="00C5332C">
          <w:rPr>
            <w:noProof/>
            <w:webHidden/>
          </w:rPr>
        </w:r>
        <w:r w:rsidRPr="00C5332C">
          <w:rPr>
            <w:noProof/>
            <w:webHidden/>
          </w:rPr>
          <w:fldChar w:fldCharType="separate"/>
        </w:r>
        <w:r w:rsidR="00D71461">
          <w:rPr>
            <w:noProof/>
            <w:webHidden/>
          </w:rPr>
          <w:t>53</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88" w:history="1">
        <w:r w:rsidR="00143912" w:rsidRPr="00C5332C">
          <w:rPr>
            <w:noProof/>
          </w:rPr>
          <w:t>Tabla 2 - Cantidad de participantes</w:t>
        </w:r>
        <w:r w:rsidR="00143912" w:rsidRPr="00C5332C">
          <w:rPr>
            <w:noProof/>
            <w:webHidden/>
          </w:rPr>
          <w:tab/>
        </w:r>
        <w:r w:rsidRPr="00C5332C">
          <w:rPr>
            <w:noProof/>
            <w:webHidden/>
          </w:rPr>
          <w:fldChar w:fldCharType="begin"/>
        </w:r>
        <w:r w:rsidR="00143912" w:rsidRPr="00C5332C">
          <w:rPr>
            <w:noProof/>
            <w:webHidden/>
          </w:rPr>
          <w:instrText xml:space="preserve"> PAGEREF _Toc504233488 \h </w:instrText>
        </w:r>
        <w:r w:rsidRPr="00C5332C">
          <w:rPr>
            <w:noProof/>
            <w:webHidden/>
          </w:rPr>
        </w:r>
        <w:r w:rsidRPr="00C5332C">
          <w:rPr>
            <w:noProof/>
            <w:webHidden/>
          </w:rPr>
          <w:fldChar w:fldCharType="separate"/>
        </w:r>
        <w:r w:rsidR="00D71461">
          <w:rPr>
            <w:noProof/>
            <w:webHidden/>
          </w:rPr>
          <w:t>57</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89" w:history="1">
        <w:r w:rsidR="00143912" w:rsidRPr="00C5332C">
          <w:rPr>
            <w:noProof/>
          </w:rPr>
          <w:t>Tabla 3 - Fuentes primarias de información</w:t>
        </w:r>
        <w:r w:rsidR="00143912" w:rsidRPr="00C5332C">
          <w:rPr>
            <w:noProof/>
            <w:webHidden/>
          </w:rPr>
          <w:tab/>
        </w:r>
        <w:r w:rsidRPr="00C5332C">
          <w:rPr>
            <w:noProof/>
            <w:webHidden/>
          </w:rPr>
          <w:fldChar w:fldCharType="begin"/>
        </w:r>
        <w:r w:rsidR="00143912" w:rsidRPr="00C5332C">
          <w:rPr>
            <w:noProof/>
            <w:webHidden/>
          </w:rPr>
          <w:instrText xml:space="preserve"> PAGEREF _Toc504233489 \h </w:instrText>
        </w:r>
        <w:r w:rsidRPr="00C5332C">
          <w:rPr>
            <w:noProof/>
            <w:webHidden/>
          </w:rPr>
        </w:r>
        <w:r w:rsidRPr="00C5332C">
          <w:rPr>
            <w:noProof/>
            <w:webHidden/>
          </w:rPr>
          <w:fldChar w:fldCharType="separate"/>
        </w:r>
        <w:r w:rsidR="00D71461">
          <w:rPr>
            <w:noProof/>
            <w:webHidden/>
          </w:rPr>
          <w:t>58</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0" w:history="1">
        <w:r w:rsidR="00143912" w:rsidRPr="00C5332C">
          <w:rPr>
            <w:noProof/>
          </w:rPr>
          <w:t>Tabla 4 - Características de participantes</w:t>
        </w:r>
        <w:r w:rsidR="00143912" w:rsidRPr="00C5332C">
          <w:rPr>
            <w:noProof/>
            <w:webHidden/>
          </w:rPr>
          <w:tab/>
        </w:r>
        <w:r w:rsidRPr="00C5332C">
          <w:rPr>
            <w:noProof/>
            <w:webHidden/>
          </w:rPr>
          <w:fldChar w:fldCharType="begin"/>
        </w:r>
        <w:r w:rsidR="00143912" w:rsidRPr="00C5332C">
          <w:rPr>
            <w:noProof/>
            <w:webHidden/>
          </w:rPr>
          <w:instrText xml:space="preserve"> PAGEREF _Toc504233490 \h </w:instrText>
        </w:r>
        <w:r w:rsidRPr="00C5332C">
          <w:rPr>
            <w:noProof/>
            <w:webHidden/>
          </w:rPr>
        </w:r>
        <w:r w:rsidRPr="00C5332C">
          <w:rPr>
            <w:noProof/>
            <w:webHidden/>
          </w:rPr>
          <w:fldChar w:fldCharType="separate"/>
        </w:r>
        <w:r w:rsidR="00D71461">
          <w:rPr>
            <w:noProof/>
            <w:webHidden/>
          </w:rPr>
          <w:t>60</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1" w:history="1">
        <w:r w:rsidR="00143912" w:rsidRPr="00C5332C">
          <w:rPr>
            <w:noProof/>
          </w:rPr>
          <w:t>Tabla 5 - Necesidades de Ambiente</w:t>
        </w:r>
        <w:r w:rsidR="00143912" w:rsidRPr="00C5332C">
          <w:rPr>
            <w:noProof/>
            <w:webHidden/>
          </w:rPr>
          <w:tab/>
        </w:r>
        <w:r w:rsidRPr="00C5332C">
          <w:rPr>
            <w:noProof/>
            <w:webHidden/>
          </w:rPr>
          <w:fldChar w:fldCharType="begin"/>
        </w:r>
        <w:r w:rsidR="00143912" w:rsidRPr="00C5332C">
          <w:rPr>
            <w:noProof/>
            <w:webHidden/>
          </w:rPr>
          <w:instrText xml:space="preserve"> PAGEREF _Toc504233491 \h </w:instrText>
        </w:r>
        <w:r w:rsidRPr="00C5332C">
          <w:rPr>
            <w:noProof/>
            <w:webHidden/>
          </w:rPr>
        </w:r>
        <w:r w:rsidRPr="00C5332C">
          <w:rPr>
            <w:noProof/>
            <w:webHidden/>
          </w:rPr>
          <w:fldChar w:fldCharType="separate"/>
        </w:r>
        <w:r w:rsidR="00D71461">
          <w:rPr>
            <w:noProof/>
            <w:webHidden/>
          </w:rPr>
          <w:t>66</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2" w:history="1">
        <w:r w:rsidR="00143912" w:rsidRPr="00C5332C">
          <w:rPr>
            <w:noProof/>
          </w:rPr>
          <w:t>Tabla 6 - Tarea #1</w:t>
        </w:r>
        <w:r w:rsidR="00143912" w:rsidRPr="00C5332C">
          <w:rPr>
            <w:noProof/>
            <w:webHidden/>
          </w:rPr>
          <w:tab/>
        </w:r>
        <w:r w:rsidRPr="00C5332C">
          <w:rPr>
            <w:noProof/>
            <w:webHidden/>
          </w:rPr>
          <w:fldChar w:fldCharType="begin"/>
        </w:r>
        <w:r w:rsidR="00143912" w:rsidRPr="00C5332C">
          <w:rPr>
            <w:noProof/>
            <w:webHidden/>
          </w:rPr>
          <w:instrText xml:space="preserve"> PAGEREF _Toc504233492 \h </w:instrText>
        </w:r>
        <w:r w:rsidRPr="00C5332C">
          <w:rPr>
            <w:noProof/>
            <w:webHidden/>
          </w:rPr>
        </w:r>
        <w:r w:rsidRPr="00C5332C">
          <w:rPr>
            <w:noProof/>
            <w:webHidden/>
          </w:rPr>
          <w:fldChar w:fldCharType="separate"/>
        </w:r>
        <w:r w:rsidR="00D71461">
          <w:rPr>
            <w:noProof/>
            <w:webHidden/>
          </w:rPr>
          <w:t>70</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3" w:history="1">
        <w:r w:rsidR="00143912" w:rsidRPr="00C5332C">
          <w:rPr>
            <w:noProof/>
          </w:rPr>
          <w:t>Tabla 7 - Tarea #2</w:t>
        </w:r>
        <w:r w:rsidR="00143912" w:rsidRPr="00C5332C">
          <w:rPr>
            <w:noProof/>
            <w:webHidden/>
          </w:rPr>
          <w:tab/>
        </w:r>
        <w:r w:rsidRPr="00C5332C">
          <w:rPr>
            <w:noProof/>
            <w:webHidden/>
          </w:rPr>
          <w:fldChar w:fldCharType="begin"/>
        </w:r>
        <w:r w:rsidR="00143912" w:rsidRPr="00C5332C">
          <w:rPr>
            <w:noProof/>
            <w:webHidden/>
          </w:rPr>
          <w:instrText xml:space="preserve"> PAGEREF _Toc504233493 \h </w:instrText>
        </w:r>
        <w:r w:rsidRPr="00C5332C">
          <w:rPr>
            <w:noProof/>
            <w:webHidden/>
          </w:rPr>
        </w:r>
        <w:r w:rsidRPr="00C5332C">
          <w:rPr>
            <w:noProof/>
            <w:webHidden/>
          </w:rPr>
          <w:fldChar w:fldCharType="separate"/>
        </w:r>
        <w:r w:rsidR="00D71461">
          <w:rPr>
            <w:noProof/>
            <w:webHidden/>
          </w:rPr>
          <w:t>70</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4" w:history="1">
        <w:r w:rsidR="00143912" w:rsidRPr="00C5332C">
          <w:rPr>
            <w:noProof/>
          </w:rPr>
          <w:t>Tabla 8 - Tarea #3</w:t>
        </w:r>
        <w:r w:rsidR="00143912" w:rsidRPr="00C5332C">
          <w:rPr>
            <w:noProof/>
            <w:webHidden/>
          </w:rPr>
          <w:tab/>
        </w:r>
        <w:r w:rsidRPr="00C5332C">
          <w:rPr>
            <w:noProof/>
            <w:webHidden/>
          </w:rPr>
          <w:fldChar w:fldCharType="begin"/>
        </w:r>
        <w:r w:rsidR="00143912" w:rsidRPr="00C5332C">
          <w:rPr>
            <w:noProof/>
            <w:webHidden/>
          </w:rPr>
          <w:instrText xml:space="preserve"> PAGEREF _Toc504233494 \h </w:instrText>
        </w:r>
        <w:r w:rsidRPr="00C5332C">
          <w:rPr>
            <w:noProof/>
            <w:webHidden/>
          </w:rPr>
        </w:r>
        <w:r w:rsidRPr="00C5332C">
          <w:rPr>
            <w:noProof/>
            <w:webHidden/>
          </w:rPr>
          <w:fldChar w:fldCharType="separate"/>
        </w:r>
        <w:r w:rsidR="00D71461">
          <w:rPr>
            <w:noProof/>
            <w:webHidden/>
          </w:rPr>
          <w:t>71</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5" w:history="1">
        <w:r w:rsidR="00143912" w:rsidRPr="00C5332C">
          <w:rPr>
            <w:noProof/>
          </w:rPr>
          <w:t>Tabla 9 - Tarea #4</w:t>
        </w:r>
        <w:r w:rsidR="00143912" w:rsidRPr="00C5332C">
          <w:rPr>
            <w:noProof/>
            <w:webHidden/>
          </w:rPr>
          <w:tab/>
        </w:r>
        <w:r w:rsidRPr="00C5332C">
          <w:rPr>
            <w:noProof/>
            <w:webHidden/>
          </w:rPr>
          <w:fldChar w:fldCharType="begin"/>
        </w:r>
        <w:r w:rsidR="00143912" w:rsidRPr="00C5332C">
          <w:rPr>
            <w:noProof/>
            <w:webHidden/>
          </w:rPr>
          <w:instrText xml:space="preserve"> PAGEREF _Toc504233495 \h </w:instrText>
        </w:r>
        <w:r w:rsidRPr="00C5332C">
          <w:rPr>
            <w:noProof/>
            <w:webHidden/>
          </w:rPr>
        </w:r>
        <w:r w:rsidRPr="00C5332C">
          <w:rPr>
            <w:noProof/>
            <w:webHidden/>
          </w:rPr>
          <w:fldChar w:fldCharType="separate"/>
        </w:r>
        <w:r w:rsidR="00D71461">
          <w:rPr>
            <w:noProof/>
            <w:webHidden/>
          </w:rPr>
          <w:t>71</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6" w:history="1">
        <w:r w:rsidR="00143912" w:rsidRPr="00C5332C">
          <w:rPr>
            <w:noProof/>
          </w:rPr>
          <w:t>Tabla 10 - Tarea #5</w:t>
        </w:r>
        <w:r w:rsidR="00143912" w:rsidRPr="00C5332C">
          <w:rPr>
            <w:noProof/>
            <w:webHidden/>
          </w:rPr>
          <w:tab/>
        </w:r>
        <w:r w:rsidRPr="00C5332C">
          <w:rPr>
            <w:noProof/>
            <w:webHidden/>
          </w:rPr>
          <w:fldChar w:fldCharType="begin"/>
        </w:r>
        <w:r w:rsidR="00143912" w:rsidRPr="00C5332C">
          <w:rPr>
            <w:noProof/>
            <w:webHidden/>
          </w:rPr>
          <w:instrText xml:space="preserve"> PAGEREF _Toc504233496 \h </w:instrText>
        </w:r>
        <w:r w:rsidRPr="00C5332C">
          <w:rPr>
            <w:noProof/>
            <w:webHidden/>
          </w:rPr>
        </w:r>
        <w:r w:rsidRPr="00C5332C">
          <w:rPr>
            <w:noProof/>
            <w:webHidden/>
          </w:rPr>
          <w:fldChar w:fldCharType="separate"/>
        </w:r>
        <w:r w:rsidR="00D71461">
          <w:rPr>
            <w:noProof/>
            <w:webHidden/>
          </w:rPr>
          <w:t>72</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7" w:history="1">
        <w:r w:rsidR="00143912" w:rsidRPr="00C5332C">
          <w:rPr>
            <w:noProof/>
          </w:rPr>
          <w:t>Tabla 11 - Tarea #6</w:t>
        </w:r>
        <w:r w:rsidR="00143912" w:rsidRPr="00C5332C">
          <w:rPr>
            <w:noProof/>
            <w:webHidden/>
          </w:rPr>
          <w:tab/>
        </w:r>
        <w:r w:rsidRPr="00C5332C">
          <w:rPr>
            <w:noProof/>
            <w:webHidden/>
          </w:rPr>
          <w:fldChar w:fldCharType="begin"/>
        </w:r>
        <w:r w:rsidR="00143912" w:rsidRPr="00C5332C">
          <w:rPr>
            <w:noProof/>
            <w:webHidden/>
          </w:rPr>
          <w:instrText xml:space="preserve"> PAGEREF _Toc504233497 \h </w:instrText>
        </w:r>
        <w:r w:rsidRPr="00C5332C">
          <w:rPr>
            <w:noProof/>
            <w:webHidden/>
          </w:rPr>
        </w:r>
        <w:r w:rsidRPr="00C5332C">
          <w:rPr>
            <w:noProof/>
            <w:webHidden/>
          </w:rPr>
          <w:fldChar w:fldCharType="separate"/>
        </w:r>
        <w:r w:rsidR="00D71461">
          <w:rPr>
            <w:noProof/>
            <w:webHidden/>
          </w:rPr>
          <w:t>72</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8" w:history="1">
        <w:r w:rsidR="00143912" w:rsidRPr="00C5332C">
          <w:rPr>
            <w:noProof/>
          </w:rPr>
          <w:t>Tabla 12 - Costo</w:t>
        </w:r>
        <w:r w:rsidR="00143912" w:rsidRPr="00C5332C">
          <w:rPr>
            <w:noProof/>
            <w:webHidden/>
          </w:rPr>
          <w:tab/>
        </w:r>
        <w:r w:rsidRPr="00C5332C">
          <w:rPr>
            <w:noProof/>
            <w:webHidden/>
          </w:rPr>
          <w:fldChar w:fldCharType="begin"/>
        </w:r>
        <w:r w:rsidR="00143912" w:rsidRPr="00C5332C">
          <w:rPr>
            <w:noProof/>
            <w:webHidden/>
          </w:rPr>
          <w:instrText xml:space="preserve"> PAGEREF _Toc504233498 \h </w:instrText>
        </w:r>
        <w:r w:rsidRPr="00C5332C">
          <w:rPr>
            <w:noProof/>
            <w:webHidden/>
          </w:rPr>
        </w:r>
        <w:r w:rsidRPr="00C5332C">
          <w:rPr>
            <w:noProof/>
            <w:webHidden/>
          </w:rPr>
          <w:fldChar w:fldCharType="separate"/>
        </w:r>
        <w:r w:rsidR="00D71461">
          <w:rPr>
            <w:noProof/>
            <w:webHidden/>
          </w:rPr>
          <w:t>76</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499" w:history="1">
        <w:r w:rsidR="00143912" w:rsidRPr="00C5332C">
          <w:rPr>
            <w:noProof/>
          </w:rPr>
          <w:t>Tabla 13 - Problemas en el Laboratorio de Observación</w:t>
        </w:r>
        <w:r w:rsidR="00143912" w:rsidRPr="00C5332C">
          <w:rPr>
            <w:noProof/>
            <w:webHidden/>
          </w:rPr>
          <w:tab/>
        </w:r>
        <w:r w:rsidRPr="00C5332C">
          <w:rPr>
            <w:noProof/>
            <w:webHidden/>
          </w:rPr>
          <w:fldChar w:fldCharType="begin"/>
        </w:r>
        <w:r w:rsidR="00143912" w:rsidRPr="00C5332C">
          <w:rPr>
            <w:noProof/>
            <w:webHidden/>
          </w:rPr>
          <w:instrText xml:space="preserve"> PAGEREF _Toc504233499 \h </w:instrText>
        </w:r>
        <w:r w:rsidRPr="00C5332C">
          <w:rPr>
            <w:noProof/>
            <w:webHidden/>
          </w:rPr>
        </w:r>
        <w:r w:rsidRPr="00C5332C">
          <w:rPr>
            <w:noProof/>
            <w:webHidden/>
          </w:rPr>
          <w:fldChar w:fldCharType="separate"/>
        </w:r>
        <w:r w:rsidR="00D71461">
          <w:rPr>
            <w:noProof/>
            <w:webHidden/>
          </w:rPr>
          <w:t>78</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0" w:history="1">
        <w:r w:rsidR="00143912" w:rsidRPr="00C5332C">
          <w:rPr>
            <w:noProof/>
          </w:rPr>
          <w:t>Tabla 14 - Problemas en el Laboratorio ThinkingAloud</w:t>
        </w:r>
        <w:r w:rsidR="00143912" w:rsidRPr="00C5332C">
          <w:rPr>
            <w:noProof/>
            <w:webHidden/>
          </w:rPr>
          <w:tab/>
        </w:r>
        <w:r w:rsidRPr="00C5332C">
          <w:rPr>
            <w:noProof/>
            <w:webHidden/>
          </w:rPr>
          <w:fldChar w:fldCharType="begin"/>
        </w:r>
        <w:r w:rsidR="00143912" w:rsidRPr="00C5332C">
          <w:rPr>
            <w:noProof/>
            <w:webHidden/>
          </w:rPr>
          <w:instrText xml:space="preserve"> PAGEREF _Toc504233500 \h </w:instrText>
        </w:r>
        <w:r w:rsidRPr="00C5332C">
          <w:rPr>
            <w:noProof/>
            <w:webHidden/>
          </w:rPr>
        </w:r>
        <w:r w:rsidRPr="00C5332C">
          <w:rPr>
            <w:noProof/>
            <w:webHidden/>
          </w:rPr>
          <w:fldChar w:fldCharType="separate"/>
        </w:r>
        <w:r w:rsidR="00D71461">
          <w:rPr>
            <w:noProof/>
            <w:webHidden/>
          </w:rPr>
          <w:t>79</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1" w:history="1">
        <w:r w:rsidR="00143912" w:rsidRPr="00C5332C">
          <w:rPr>
            <w:noProof/>
          </w:rPr>
          <w:t>Tabla 15 - Problemas encontrados en la evaluación con heurísticas</w:t>
        </w:r>
        <w:r w:rsidR="00143912" w:rsidRPr="00C5332C">
          <w:rPr>
            <w:noProof/>
            <w:webHidden/>
          </w:rPr>
          <w:tab/>
        </w:r>
        <w:r w:rsidRPr="00C5332C">
          <w:rPr>
            <w:noProof/>
            <w:webHidden/>
          </w:rPr>
          <w:fldChar w:fldCharType="begin"/>
        </w:r>
        <w:r w:rsidR="00143912" w:rsidRPr="00C5332C">
          <w:rPr>
            <w:noProof/>
            <w:webHidden/>
          </w:rPr>
          <w:instrText xml:space="preserve"> PAGEREF _Toc504233501 \h </w:instrText>
        </w:r>
        <w:r w:rsidRPr="00C5332C">
          <w:rPr>
            <w:noProof/>
            <w:webHidden/>
          </w:rPr>
        </w:r>
        <w:r w:rsidRPr="00C5332C">
          <w:rPr>
            <w:noProof/>
            <w:webHidden/>
          </w:rPr>
          <w:fldChar w:fldCharType="separate"/>
        </w:r>
        <w:r w:rsidR="00D71461">
          <w:rPr>
            <w:noProof/>
            <w:webHidden/>
          </w:rPr>
          <w:t>80</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2" w:history="1">
        <w:r w:rsidR="00143912" w:rsidRPr="00C5332C">
          <w:rPr>
            <w:noProof/>
          </w:rPr>
          <w:t>Tabla 16 - Cantidad de problemas por categoría</w:t>
        </w:r>
        <w:r w:rsidR="00143912" w:rsidRPr="00C5332C">
          <w:rPr>
            <w:noProof/>
            <w:webHidden/>
          </w:rPr>
          <w:tab/>
        </w:r>
        <w:r w:rsidRPr="00C5332C">
          <w:rPr>
            <w:noProof/>
            <w:webHidden/>
          </w:rPr>
          <w:fldChar w:fldCharType="begin"/>
        </w:r>
        <w:r w:rsidR="00143912" w:rsidRPr="00C5332C">
          <w:rPr>
            <w:noProof/>
            <w:webHidden/>
          </w:rPr>
          <w:instrText xml:space="preserve"> PAGEREF _Toc504233502 \h </w:instrText>
        </w:r>
        <w:r w:rsidRPr="00C5332C">
          <w:rPr>
            <w:noProof/>
            <w:webHidden/>
          </w:rPr>
        </w:r>
        <w:r w:rsidRPr="00C5332C">
          <w:rPr>
            <w:noProof/>
            <w:webHidden/>
          </w:rPr>
          <w:fldChar w:fldCharType="separate"/>
        </w:r>
        <w:r w:rsidR="00D71461">
          <w:rPr>
            <w:noProof/>
            <w:webHidden/>
          </w:rPr>
          <w:t>81</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3" w:history="1">
        <w:r w:rsidR="00143912" w:rsidRPr="00C5332C">
          <w:rPr>
            <w:noProof/>
          </w:rPr>
          <w:t>Tabla 17 - Puntuación de encuesta de satisfacción</w:t>
        </w:r>
        <w:r w:rsidR="00143912" w:rsidRPr="00C5332C">
          <w:rPr>
            <w:noProof/>
            <w:webHidden/>
          </w:rPr>
          <w:tab/>
        </w:r>
        <w:r w:rsidRPr="00C5332C">
          <w:rPr>
            <w:noProof/>
            <w:webHidden/>
          </w:rPr>
          <w:fldChar w:fldCharType="begin"/>
        </w:r>
        <w:r w:rsidR="00143912" w:rsidRPr="00C5332C">
          <w:rPr>
            <w:noProof/>
            <w:webHidden/>
          </w:rPr>
          <w:instrText xml:space="preserve"> PAGEREF _Toc504233503 \h </w:instrText>
        </w:r>
        <w:r w:rsidRPr="00C5332C">
          <w:rPr>
            <w:noProof/>
            <w:webHidden/>
          </w:rPr>
        </w:r>
        <w:r w:rsidRPr="00C5332C">
          <w:rPr>
            <w:noProof/>
            <w:webHidden/>
          </w:rPr>
          <w:fldChar w:fldCharType="separate"/>
        </w:r>
        <w:r w:rsidR="00D71461">
          <w:rPr>
            <w:noProof/>
            <w:webHidden/>
          </w:rPr>
          <w:t>82</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4" w:history="1">
        <w:r w:rsidR="00143912" w:rsidRPr="00C5332C">
          <w:rPr>
            <w:noProof/>
          </w:rPr>
          <w:t>Tabla 18 - Cantidad de problemas categorizados</w:t>
        </w:r>
        <w:r w:rsidR="00143912" w:rsidRPr="00C5332C">
          <w:rPr>
            <w:noProof/>
            <w:webHidden/>
          </w:rPr>
          <w:tab/>
        </w:r>
        <w:r w:rsidRPr="00C5332C">
          <w:rPr>
            <w:noProof/>
            <w:webHidden/>
          </w:rPr>
          <w:fldChar w:fldCharType="begin"/>
        </w:r>
        <w:r w:rsidR="00143912" w:rsidRPr="00C5332C">
          <w:rPr>
            <w:noProof/>
            <w:webHidden/>
          </w:rPr>
          <w:instrText xml:space="preserve"> PAGEREF _Toc504233504 \h </w:instrText>
        </w:r>
        <w:r w:rsidRPr="00C5332C">
          <w:rPr>
            <w:noProof/>
            <w:webHidden/>
          </w:rPr>
        </w:r>
        <w:r w:rsidRPr="00C5332C">
          <w:rPr>
            <w:noProof/>
            <w:webHidden/>
          </w:rPr>
          <w:fldChar w:fldCharType="separate"/>
        </w:r>
        <w:r w:rsidR="00D71461">
          <w:rPr>
            <w:noProof/>
            <w:webHidden/>
          </w:rPr>
          <w:t>85</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5" w:history="1">
        <w:r w:rsidR="00143912" w:rsidRPr="00C5332C">
          <w:rPr>
            <w:noProof/>
          </w:rPr>
          <w:t>Tabla 19 - Costo por método</w:t>
        </w:r>
        <w:r w:rsidR="00143912" w:rsidRPr="00C5332C">
          <w:rPr>
            <w:noProof/>
            <w:webHidden/>
          </w:rPr>
          <w:tab/>
        </w:r>
        <w:r w:rsidRPr="00C5332C">
          <w:rPr>
            <w:noProof/>
            <w:webHidden/>
          </w:rPr>
          <w:fldChar w:fldCharType="begin"/>
        </w:r>
        <w:r w:rsidR="00143912" w:rsidRPr="00C5332C">
          <w:rPr>
            <w:noProof/>
            <w:webHidden/>
          </w:rPr>
          <w:instrText xml:space="preserve"> PAGEREF _Toc504233505 \h </w:instrText>
        </w:r>
        <w:r w:rsidRPr="00C5332C">
          <w:rPr>
            <w:noProof/>
            <w:webHidden/>
          </w:rPr>
        </w:r>
        <w:r w:rsidRPr="00C5332C">
          <w:rPr>
            <w:noProof/>
            <w:webHidden/>
          </w:rPr>
          <w:fldChar w:fldCharType="separate"/>
        </w:r>
        <w:r w:rsidR="00D71461">
          <w:rPr>
            <w:noProof/>
            <w:webHidden/>
          </w:rPr>
          <w:t>86</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6" w:history="1">
        <w:r w:rsidR="00143912" w:rsidRPr="00C5332C">
          <w:rPr>
            <w:noProof/>
          </w:rPr>
          <w:t>Tabla 20 - Tiempo requerido en preparación el Laboratorio</w:t>
        </w:r>
        <w:r w:rsidR="00143912" w:rsidRPr="00C5332C">
          <w:rPr>
            <w:noProof/>
            <w:webHidden/>
          </w:rPr>
          <w:tab/>
        </w:r>
        <w:r w:rsidRPr="00C5332C">
          <w:rPr>
            <w:noProof/>
            <w:webHidden/>
          </w:rPr>
          <w:fldChar w:fldCharType="begin"/>
        </w:r>
        <w:r w:rsidR="00143912" w:rsidRPr="00C5332C">
          <w:rPr>
            <w:noProof/>
            <w:webHidden/>
          </w:rPr>
          <w:instrText xml:space="preserve"> PAGEREF _Toc504233506 \h </w:instrText>
        </w:r>
        <w:r w:rsidRPr="00C5332C">
          <w:rPr>
            <w:noProof/>
            <w:webHidden/>
          </w:rPr>
        </w:r>
        <w:r w:rsidRPr="00C5332C">
          <w:rPr>
            <w:noProof/>
            <w:webHidden/>
          </w:rPr>
          <w:fldChar w:fldCharType="separate"/>
        </w:r>
        <w:r w:rsidR="00D71461">
          <w:rPr>
            <w:noProof/>
            <w:webHidden/>
          </w:rPr>
          <w:t>90</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7" w:history="1">
        <w:r w:rsidR="00143912" w:rsidRPr="00C5332C">
          <w:rPr>
            <w:noProof/>
          </w:rPr>
          <w:t>Tabla 21 - Costo del laboratorio</w:t>
        </w:r>
        <w:r w:rsidR="00143912" w:rsidRPr="00C5332C">
          <w:rPr>
            <w:noProof/>
            <w:webHidden/>
          </w:rPr>
          <w:tab/>
        </w:r>
        <w:r w:rsidRPr="00C5332C">
          <w:rPr>
            <w:noProof/>
            <w:webHidden/>
          </w:rPr>
          <w:fldChar w:fldCharType="begin"/>
        </w:r>
        <w:r w:rsidR="00143912" w:rsidRPr="00C5332C">
          <w:rPr>
            <w:noProof/>
            <w:webHidden/>
          </w:rPr>
          <w:instrText xml:space="preserve"> PAGEREF _Toc504233507 \h </w:instrText>
        </w:r>
        <w:r w:rsidRPr="00C5332C">
          <w:rPr>
            <w:noProof/>
            <w:webHidden/>
          </w:rPr>
        </w:r>
        <w:r w:rsidRPr="00C5332C">
          <w:rPr>
            <w:noProof/>
            <w:webHidden/>
          </w:rPr>
          <w:fldChar w:fldCharType="separate"/>
        </w:r>
        <w:r w:rsidR="00D71461">
          <w:rPr>
            <w:noProof/>
            <w:webHidden/>
          </w:rPr>
          <w:t>90</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8" w:history="1">
        <w:r w:rsidR="00143912" w:rsidRPr="00C5332C">
          <w:rPr>
            <w:noProof/>
          </w:rPr>
          <w:t>Tabla 22 - Costo del Morae</w:t>
        </w:r>
        <w:r w:rsidR="00143912" w:rsidRPr="00C5332C">
          <w:rPr>
            <w:noProof/>
            <w:webHidden/>
          </w:rPr>
          <w:tab/>
        </w:r>
        <w:r w:rsidRPr="00C5332C">
          <w:rPr>
            <w:noProof/>
            <w:webHidden/>
          </w:rPr>
          <w:fldChar w:fldCharType="begin"/>
        </w:r>
        <w:r w:rsidR="00143912" w:rsidRPr="00C5332C">
          <w:rPr>
            <w:noProof/>
            <w:webHidden/>
          </w:rPr>
          <w:instrText xml:space="preserve"> PAGEREF _Toc504233508 \h </w:instrText>
        </w:r>
        <w:r w:rsidRPr="00C5332C">
          <w:rPr>
            <w:noProof/>
            <w:webHidden/>
          </w:rPr>
        </w:r>
        <w:r w:rsidRPr="00C5332C">
          <w:rPr>
            <w:noProof/>
            <w:webHidden/>
          </w:rPr>
          <w:fldChar w:fldCharType="separate"/>
        </w:r>
        <w:r w:rsidR="00D71461">
          <w:rPr>
            <w:noProof/>
            <w:webHidden/>
          </w:rPr>
          <w:t>91</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09" w:history="1">
        <w:r w:rsidR="00143912" w:rsidRPr="00C5332C">
          <w:rPr>
            <w:noProof/>
          </w:rPr>
          <w:t>Tabla 23 - Costo de Muebles</w:t>
        </w:r>
        <w:r w:rsidR="00143912" w:rsidRPr="00C5332C">
          <w:rPr>
            <w:noProof/>
            <w:webHidden/>
          </w:rPr>
          <w:tab/>
        </w:r>
        <w:r w:rsidRPr="00C5332C">
          <w:rPr>
            <w:noProof/>
            <w:webHidden/>
          </w:rPr>
          <w:fldChar w:fldCharType="begin"/>
        </w:r>
        <w:r w:rsidR="00143912" w:rsidRPr="00C5332C">
          <w:rPr>
            <w:noProof/>
            <w:webHidden/>
          </w:rPr>
          <w:instrText xml:space="preserve"> PAGEREF _Toc504233509 \h </w:instrText>
        </w:r>
        <w:r w:rsidRPr="00C5332C">
          <w:rPr>
            <w:noProof/>
            <w:webHidden/>
          </w:rPr>
        </w:r>
        <w:r w:rsidRPr="00C5332C">
          <w:rPr>
            <w:noProof/>
            <w:webHidden/>
          </w:rPr>
          <w:fldChar w:fldCharType="separate"/>
        </w:r>
        <w:r w:rsidR="00D71461">
          <w:rPr>
            <w:noProof/>
            <w:webHidden/>
          </w:rPr>
          <w:t>92</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0" w:history="1">
        <w:r w:rsidR="00143912" w:rsidRPr="00C5332C">
          <w:rPr>
            <w:noProof/>
          </w:rPr>
          <w:t>Tabla 24 - Costo de computadoras</w:t>
        </w:r>
        <w:r w:rsidR="00143912" w:rsidRPr="00C5332C">
          <w:rPr>
            <w:noProof/>
            <w:webHidden/>
          </w:rPr>
          <w:tab/>
        </w:r>
        <w:r w:rsidRPr="00C5332C">
          <w:rPr>
            <w:noProof/>
            <w:webHidden/>
          </w:rPr>
          <w:fldChar w:fldCharType="begin"/>
        </w:r>
        <w:r w:rsidR="00143912" w:rsidRPr="00C5332C">
          <w:rPr>
            <w:noProof/>
            <w:webHidden/>
          </w:rPr>
          <w:instrText xml:space="preserve"> PAGEREF _Toc504233510 \h </w:instrText>
        </w:r>
        <w:r w:rsidRPr="00C5332C">
          <w:rPr>
            <w:noProof/>
            <w:webHidden/>
          </w:rPr>
        </w:r>
        <w:r w:rsidRPr="00C5332C">
          <w:rPr>
            <w:noProof/>
            <w:webHidden/>
          </w:rPr>
          <w:fldChar w:fldCharType="separate"/>
        </w:r>
        <w:r w:rsidR="00D71461">
          <w:rPr>
            <w:noProof/>
            <w:webHidden/>
          </w:rPr>
          <w:t>93</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1" w:history="1">
        <w:r w:rsidR="00143912" w:rsidRPr="00C5332C">
          <w:rPr>
            <w:noProof/>
          </w:rPr>
          <w:t>Tabla 25 - Costo de cámaras</w:t>
        </w:r>
        <w:r w:rsidR="00143912" w:rsidRPr="00C5332C">
          <w:rPr>
            <w:noProof/>
            <w:webHidden/>
          </w:rPr>
          <w:tab/>
        </w:r>
        <w:r w:rsidRPr="00C5332C">
          <w:rPr>
            <w:noProof/>
            <w:webHidden/>
          </w:rPr>
          <w:fldChar w:fldCharType="begin"/>
        </w:r>
        <w:r w:rsidR="00143912" w:rsidRPr="00C5332C">
          <w:rPr>
            <w:noProof/>
            <w:webHidden/>
          </w:rPr>
          <w:instrText xml:space="preserve"> PAGEREF _Toc504233511 \h </w:instrText>
        </w:r>
        <w:r w:rsidRPr="00C5332C">
          <w:rPr>
            <w:noProof/>
            <w:webHidden/>
          </w:rPr>
        </w:r>
        <w:r w:rsidRPr="00C5332C">
          <w:rPr>
            <w:noProof/>
            <w:webHidden/>
          </w:rPr>
          <w:fldChar w:fldCharType="separate"/>
        </w:r>
        <w:r w:rsidR="00D71461">
          <w:rPr>
            <w:noProof/>
            <w:webHidden/>
          </w:rPr>
          <w:t>93</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2" w:history="1">
        <w:r w:rsidR="00143912" w:rsidRPr="00C5332C">
          <w:rPr>
            <w:noProof/>
          </w:rPr>
          <w:t>Tabla 26 - Costo de dispositivo</w:t>
        </w:r>
        <w:r w:rsidR="00143912" w:rsidRPr="00C5332C">
          <w:rPr>
            <w:noProof/>
            <w:webHidden/>
          </w:rPr>
          <w:tab/>
        </w:r>
        <w:r w:rsidRPr="00C5332C">
          <w:rPr>
            <w:noProof/>
            <w:webHidden/>
          </w:rPr>
          <w:fldChar w:fldCharType="begin"/>
        </w:r>
        <w:r w:rsidR="00143912" w:rsidRPr="00C5332C">
          <w:rPr>
            <w:noProof/>
            <w:webHidden/>
          </w:rPr>
          <w:instrText xml:space="preserve"> PAGEREF _Toc504233512 \h </w:instrText>
        </w:r>
        <w:r w:rsidRPr="00C5332C">
          <w:rPr>
            <w:noProof/>
            <w:webHidden/>
          </w:rPr>
        </w:r>
        <w:r w:rsidRPr="00C5332C">
          <w:rPr>
            <w:noProof/>
            <w:webHidden/>
          </w:rPr>
          <w:fldChar w:fldCharType="separate"/>
        </w:r>
        <w:r w:rsidR="00D71461">
          <w:rPr>
            <w:noProof/>
            <w:webHidden/>
          </w:rPr>
          <w:t>94</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3" w:history="1">
        <w:r w:rsidR="00143912" w:rsidRPr="00C5332C">
          <w:rPr>
            <w:noProof/>
          </w:rPr>
          <w:t>Tabla 27 - Resumen de costos iniciales</w:t>
        </w:r>
        <w:r w:rsidR="00143912" w:rsidRPr="00C5332C">
          <w:rPr>
            <w:noProof/>
            <w:webHidden/>
          </w:rPr>
          <w:tab/>
        </w:r>
        <w:r w:rsidRPr="00C5332C">
          <w:rPr>
            <w:noProof/>
            <w:webHidden/>
          </w:rPr>
          <w:fldChar w:fldCharType="begin"/>
        </w:r>
        <w:r w:rsidR="00143912" w:rsidRPr="00C5332C">
          <w:rPr>
            <w:noProof/>
            <w:webHidden/>
          </w:rPr>
          <w:instrText xml:space="preserve"> PAGEREF _Toc504233513 \h </w:instrText>
        </w:r>
        <w:r w:rsidRPr="00C5332C">
          <w:rPr>
            <w:noProof/>
            <w:webHidden/>
          </w:rPr>
        </w:r>
        <w:r w:rsidRPr="00C5332C">
          <w:rPr>
            <w:noProof/>
            <w:webHidden/>
          </w:rPr>
          <w:fldChar w:fldCharType="separate"/>
        </w:r>
        <w:r w:rsidR="00D71461">
          <w:rPr>
            <w:noProof/>
            <w:webHidden/>
          </w:rPr>
          <w:t>94</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4" w:history="1">
        <w:r w:rsidR="00143912" w:rsidRPr="00C5332C">
          <w:rPr>
            <w:noProof/>
          </w:rPr>
          <w:t>Tabla 28 - Tiempo de Operación</w:t>
        </w:r>
        <w:r w:rsidR="00143912" w:rsidRPr="00C5332C">
          <w:rPr>
            <w:noProof/>
            <w:webHidden/>
          </w:rPr>
          <w:tab/>
        </w:r>
        <w:r w:rsidRPr="00C5332C">
          <w:rPr>
            <w:noProof/>
            <w:webHidden/>
          </w:rPr>
          <w:fldChar w:fldCharType="begin"/>
        </w:r>
        <w:r w:rsidR="00143912" w:rsidRPr="00C5332C">
          <w:rPr>
            <w:noProof/>
            <w:webHidden/>
          </w:rPr>
          <w:instrText xml:space="preserve"> PAGEREF _Toc504233514 \h </w:instrText>
        </w:r>
        <w:r w:rsidRPr="00C5332C">
          <w:rPr>
            <w:noProof/>
            <w:webHidden/>
          </w:rPr>
        </w:r>
        <w:r w:rsidRPr="00C5332C">
          <w:rPr>
            <w:noProof/>
            <w:webHidden/>
          </w:rPr>
          <w:fldChar w:fldCharType="separate"/>
        </w:r>
        <w:r w:rsidR="00D71461">
          <w:rPr>
            <w:noProof/>
            <w:webHidden/>
          </w:rPr>
          <w:t>95</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5" w:history="1">
        <w:r w:rsidR="00143912" w:rsidRPr="00C5332C">
          <w:rPr>
            <w:noProof/>
          </w:rPr>
          <w:t>Tabla 29 - Costo horas de operación</w:t>
        </w:r>
        <w:r w:rsidR="00143912" w:rsidRPr="00C5332C">
          <w:rPr>
            <w:noProof/>
            <w:webHidden/>
          </w:rPr>
          <w:tab/>
        </w:r>
        <w:r w:rsidRPr="00C5332C">
          <w:rPr>
            <w:noProof/>
            <w:webHidden/>
          </w:rPr>
          <w:fldChar w:fldCharType="begin"/>
        </w:r>
        <w:r w:rsidR="00143912" w:rsidRPr="00C5332C">
          <w:rPr>
            <w:noProof/>
            <w:webHidden/>
          </w:rPr>
          <w:instrText xml:space="preserve"> PAGEREF _Toc504233515 \h </w:instrText>
        </w:r>
        <w:r w:rsidRPr="00C5332C">
          <w:rPr>
            <w:noProof/>
            <w:webHidden/>
          </w:rPr>
        </w:r>
        <w:r w:rsidRPr="00C5332C">
          <w:rPr>
            <w:noProof/>
            <w:webHidden/>
          </w:rPr>
          <w:fldChar w:fldCharType="separate"/>
        </w:r>
        <w:r w:rsidR="00D71461">
          <w:rPr>
            <w:noProof/>
            <w:webHidden/>
          </w:rPr>
          <w:t>95</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6" w:history="1">
        <w:r w:rsidR="00143912" w:rsidRPr="00C5332C">
          <w:rPr>
            <w:noProof/>
          </w:rPr>
          <w:t>Tabla 30 - Costos servicios</w:t>
        </w:r>
        <w:r w:rsidR="00143912" w:rsidRPr="00C5332C">
          <w:rPr>
            <w:noProof/>
            <w:webHidden/>
          </w:rPr>
          <w:tab/>
        </w:r>
        <w:r w:rsidRPr="00C5332C">
          <w:rPr>
            <w:noProof/>
            <w:webHidden/>
          </w:rPr>
          <w:fldChar w:fldCharType="begin"/>
        </w:r>
        <w:r w:rsidR="00143912" w:rsidRPr="00C5332C">
          <w:rPr>
            <w:noProof/>
            <w:webHidden/>
          </w:rPr>
          <w:instrText xml:space="preserve"> PAGEREF _Toc504233516 \h </w:instrText>
        </w:r>
        <w:r w:rsidRPr="00C5332C">
          <w:rPr>
            <w:noProof/>
            <w:webHidden/>
          </w:rPr>
        </w:r>
        <w:r w:rsidRPr="00C5332C">
          <w:rPr>
            <w:noProof/>
            <w:webHidden/>
          </w:rPr>
          <w:fldChar w:fldCharType="separate"/>
        </w:r>
        <w:r w:rsidR="00D71461">
          <w:rPr>
            <w:noProof/>
            <w:webHidden/>
          </w:rPr>
          <w:t>96</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7" w:history="1">
        <w:r w:rsidR="00143912" w:rsidRPr="00C5332C">
          <w:rPr>
            <w:noProof/>
          </w:rPr>
          <w:t>Tabla 31 - Resumen de costos iniciales</w:t>
        </w:r>
        <w:r w:rsidR="00143912" w:rsidRPr="00C5332C">
          <w:rPr>
            <w:noProof/>
            <w:webHidden/>
          </w:rPr>
          <w:tab/>
        </w:r>
        <w:r w:rsidRPr="00C5332C">
          <w:rPr>
            <w:noProof/>
            <w:webHidden/>
          </w:rPr>
          <w:fldChar w:fldCharType="begin"/>
        </w:r>
        <w:r w:rsidR="00143912" w:rsidRPr="00C5332C">
          <w:rPr>
            <w:noProof/>
            <w:webHidden/>
          </w:rPr>
          <w:instrText xml:space="preserve"> PAGEREF _Toc504233517 \h </w:instrText>
        </w:r>
        <w:r w:rsidRPr="00C5332C">
          <w:rPr>
            <w:noProof/>
            <w:webHidden/>
          </w:rPr>
        </w:r>
        <w:r w:rsidRPr="00C5332C">
          <w:rPr>
            <w:noProof/>
            <w:webHidden/>
          </w:rPr>
          <w:fldChar w:fldCharType="separate"/>
        </w:r>
        <w:r w:rsidR="00D71461">
          <w:rPr>
            <w:noProof/>
            <w:webHidden/>
          </w:rPr>
          <w:t>96</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8" w:history="1">
        <w:r w:rsidR="00143912" w:rsidRPr="00C5332C">
          <w:rPr>
            <w:noProof/>
          </w:rPr>
          <w:t>Tabla 32 - Ingresos Juego poco gustado</w:t>
        </w:r>
        <w:r w:rsidR="00143912" w:rsidRPr="00C5332C">
          <w:rPr>
            <w:noProof/>
            <w:webHidden/>
          </w:rPr>
          <w:tab/>
        </w:r>
        <w:r w:rsidRPr="00C5332C">
          <w:rPr>
            <w:noProof/>
            <w:webHidden/>
          </w:rPr>
          <w:fldChar w:fldCharType="begin"/>
        </w:r>
        <w:r w:rsidR="00143912" w:rsidRPr="00C5332C">
          <w:rPr>
            <w:noProof/>
            <w:webHidden/>
          </w:rPr>
          <w:instrText xml:space="preserve"> PAGEREF _Toc504233518 \h </w:instrText>
        </w:r>
        <w:r w:rsidRPr="00C5332C">
          <w:rPr>
            <w:noProof/>
            <w:webHidden/>
          </w:rPr>
        </w:r>
        <w:r w:rsidRPr="00C5332C">
          <w:rPr>
            <w:noProof/>
            <w:webHidden/>
          </w:rPr>
          <w:fldChar w:fldCharType="separate"/>
        </w:r>
        <w:r w:rsidR="00D71461">
          <w:rPr>
            <w:noProof/>
            <w:webHidden/>
          </w:rPr>
          <w:t>98</w:t>
        </w:r>
        <w:r w:rsidRPr="00C5332C">
          <w:rPr>
            <w:noProof/>
            <w:webHidden/>
          </w:rPr>
          <w:fldChar w:fldCharType="end"/>
        </w:r>
      </w:hyperlink>
    </w:p>
    <w:p w:rsidR="00143912" w:rsidRPr="00C5332C" w:rsidRDefault="00834023">
      <w:pPr>
        <w:pStyle w:val="Tabladeilustraciones"/>
        <w:tabs>
          <w:tab w:val="right" w:leader="dot" w:pos="8828"/>
        </w:tabs>
        <w:rPr>
          <w:noProof/>
        </w:rPr>
      </w:pPr>
      <w:hyperlink w:anchor="_Toc504233519" w:history="1">
        <w:r w:rsidR="00143912" w:rsidRPr="00C5332C">
          <w:rPr>
            <w:noProof/>
          </w:rPr>
          <w:t>Tabla 33 - Ingresos juego más gustado</w:t>
        </w:r>
        <w:r w:rsidR="00143912" w:rsidRPr="00C5332C">
          <w:rPr>
            <w:noProof/>
            <w:webHidden/>
          </w:rPr>
          <w:tab/>
        </w:r>
        <w:r w:rsidRPr="00C5332C">
          <w:rPr>
            <w:noProof/>
            <w:webHidden/>
          </w:rPr>
          <w:fldChar w:fldCharType="begin"/>
        </w:r>
        <w:r w:rsidR="00143912" w:rsidRPr="00C5332C">
          <w:rPr>
            <w:noProof/>
            <w:webHidden/>
          </w:rPr>
          <w:instrText xml:space="preserve"> PAGEREF _Toc504233519 \h </w:instrText>
        </w:r>
        <w:r w:rsidRPr="00C5332C">
          <w:rPr>
            <w:noProof/>
            <w:webHidden/>
          </w:rPr>
        </w:r>
        <w:r w:rsidRPr="00C5332C">
          <w:rPr>
            <w:noProof/>
            <w:webHidden/>
          </w:rPr>
          <w:fldChar w:fldCharType="separate"/>
        </w:r>
        <w:r w:rsidR="00D71461">
          <w:rPr>
            <w:noProof/>
            <w:webHidden/>
          </w:rPr>
          <w:t>98</w:t>
        </w:r>
        <w:r w:rsidRPr="00C5332C">
          <w:rPr>
            <w:noProof/>
            <w:webHidden/>
          </w:rPr>
          <w:fldChar w:fldCharType="end"/>
        </w:r>
      </w:hyperlink>
    </w:p>
    <w:p w:rsidR="00092CCA" w:rsidRPr="00092CCA" w:rsidRDefault="00834023" w:rsidP="00CF70EF">
      <w:pPr>
        <w:pStyle w:val="Tabladeilustraciones"/>
        <w:tabs>
          <w:tab w:val="right" w:leader="dot" w:pos="8828"/>
        </w:tabs>
        <w:rPr>
          <w:rFonts w:ascii="Verdana" w:hAnsi="Verdana"/>
          <w:sz w:val="24"/>
          <w:szCs w:val="24"/>
        </w:rPr>
      </w:pPr>
      <w:r w:rsidRPr="00CF70EF">
        <w:rPr>
          <w:rFonts w:ascii="Verdana" w:hAnsi="Verdana"/>
          <w:noProof/>
        </w:rPr>
        <w:fldChar w:fldCharType="end"/>
      </w:r>
    </w:p>
    <w:p w:rsidR="00092CCA" w:rsidRDefault="00092CCA" w:rsidP="00092CCA">
      <w:pPr>
        <w:pStyle w:val="Ttulo1"/>
      </w:pPr>
      <w:bookmarkStart w:id="120" w:name="_Toc504233485"/>
      <w:r>
        <w:lastRenderedPageBreak/>
        <w:t>Índice de Anexos</w:t>
      </w:r>
      <w:bookmarkEnd w:id="120"/>
    </w:p>
    <w:p w:rsidR="00092CCA" w:rsidRDefault="00092CCA" w:rsidP="00092CCA"/>
    <w:p w:rsidR="00CF70EF" w:rsidRPr="00840485" w:rsidRDefault="00834023">
      <w:pPr>
        <w:pStyle w:val="Tabladeilustraciones"/>
        <w:tabs>
          <w:tab w:val="right" w:leader="dot" w:pos="8828"/>
        </w:tabs>
        <w:rPr>
          <w:noProof/>
        </w:rPr>
      </w:pPr>
      <w:r>
        <w:rPr>
          <w:noProof/>
        </w:rPr>
        <w:fldChar w:fldCharType="begin"/>
      </w:r>
      <w:r w:rsidR="00092CCA" w:rsidRPr="00840485">
        <w:rPr>
          <w:noProof/>
        </w:rPr>
        <w:instrText xml:space="preserve"> TOC \c "Anexo" </w:instrText>
      </w:r>
      <w:r>
        <w:rPr>
          <w:noProof/>
        </w:rPr>
        <w:fldChar w:fldCharType="separate"/>
      </w:r>
      <w:r w:rsidR="00CF70EF" w:rsidRPr="00840485">
        <w:rPr>
          <w:noProof/>
        </w:rPr>
        <w:t>Anexo A. Formulario de Consentimiento</w:t>
      </w:r>
      <w:r w:rsidR="00CF70EF">
        <w:rPr>
          <w:noProof/>
        </w:rPr>
        <w:tab/>
      </w:r>
      <w:r>
        <w:rPr>
          <w:noProof/>
        </w:rPr>
        <w:fldChar w:fldCharType="begin"/>
      </w:r>
      <w:r w:rsidR="00CF70EF">
        <w:rPr>
          <w:noProof/>
        </w:rPr>
        <w:instrText xml:space="preserve"> PAGEREF _Toc504233520 \h </w:instrText>
      </w:r>
      <w:r>
        <w:rPr>
          <w:noProof/>
        </w:rPr>
      </w:r>
      <w:r>
        <w:rPr>
          <w:noProof/>
        </w:rPr>
        <w:fldChar w:fldCharType="separate"/>
      </w:r>
      <w:r w:rsidR="00D71461">
        <w:rPr>
          <w:noProof/>
        </w:rPr>
        <w:t>117</w:t>
      </w:r>
      <w:r>
        <w:rPr>
          <w:noProof/>
        </w:rPr>
        <w:fldChar w:fldCharType="end"/>
      </w:r>
    </w:p>
    <w:p w:rsidR="00CF70EF" w:rsidRPr="00840485" w:rsidRDefault="00CF70EF">
      <w:pPr>
        <w:pStyle w:val="Tabladeilustraciones"/>
        <w:tabs>
          <w:tab w:val="right" w:leader="dot" w:pos="8828"/>
        </w:tabs>
        <w:rPr>
          <w:noProof/>
        </w:rPr>
      </w:pPr>
      <w:r w:rsidRPr="00840485">
        <w:rPr>
          <w:noProof/>
        </w:rPr>
        <w:t>Anexo B - Instructivos para Logger/Observer del método A y B</w:t>
      </w:r>
      <w:r>
        <w:rPr>
          <w:noProof/>
        </w:rPr>
        <w:tab/>
      </w:r>
      <w:r w:rsidR="00834023">
        <w:rPr>
          <w:noProof/>
        </w:rPr>
        <w:fldChar w:fldCharType="begin"/>
      </w:r>
      <w:r>
        <w:rPr>
          <w:noProof/>
        </w:rPr>
        <w:instrText xml:space="preserve"> PAGEREF _Toc504233521 \h </w:instrText>
      </w:r>
      <w:r w:rsidR="00834023">
        <w:rPr>
          <w:noProof/>
        </w:rPr>
      </w:r>
      <w:r w:rsidR="00834023">
        <w:rPr>
          <w:noProof/>
        </w:rPr>
        <w:fldChar w:fldCharType="separate"/>
      </w:r>
      <w:r w:rsidR="00D71461">
        <w:rPr>
          <w:noProof/>
        </w:rPr>
        <w:t>118</w:t>
      </w:r>
      <w:r w:rsidR="00834023">
        <w:rPr>
          <w:noProof/>
        </w:rPr>
        <w:fldChar w:fldCharType="end"/>
      </w:r>
    </w:p>
    <w:p w:rsidR="00CF70EF" w:rsidRPr="00840485" w:rsidRDefault="00CF70EF">
      <w:pPr>
        <w:pStyle w:val="Tabladeilustraciones"/>
        <w:tabs>
          <w:tab w:val="right" w:leader="dot" w:pos="8828"/>
        </w:tabs>
        <w:rPr>
          <w:noProof/>
        </w:rPr>
      </w:pPr>
      <w:r w:rsidRPr="00840485">
        <w:rPr>
          <w:noProof/>
        </w:rPr>
        <w:t>Anexo C - Instructivo para Test Monitor del método A</w:t>
      </w:r>
      <w:r>
        <w:rPr>
          <w:noProof/>
        </w:rPr>
        <w:tab/>
      </w:r>
      <w:r w:rsidR="00834023">
        <w:rPr>
          <w:noProof/>
        </w:rPr>
        <w:fldChar w:fldCharType="begin"/>
      </w:r>
      <w:r>
        <w:rPr>
          <w:noProof/>
        </w:rPr>
        <w:instrText xml:space="preserve"> PAGEREF _Toc504233522 \h </w:instrText>
      </w:r>
      <w:r w:rsidR="00834023">
        <w:rPr>
          <w:noProof/>
        </w:rPr>
      </w:r>
      <w:r w:rsidR="00834023">
        <w:rPr>
          <w:noProof/>
        </w:rPr>
        <w:fldChar w:fldCharType="separate"/>
      </w:r>
      <w:r w:rsidR="00D71461">
        <w:rPr>
          <w:noProof/>
        </w:rPr>
        <w:t>120</w:t>
      </w:r>
      <w:r w:rsidR="00834023">
        <w:rPr>
          <w:noProof/>
        </w:rPr>
        <w:fldChar w:fldCharType="end"/>
      </w:r>
    </w:p>
    <w:p w:rsidR="00CF70EF" w:rsidRPr="00840485" w:rsidRDefault="00CF70EF">
      <w:pPr>
        <w:pStyle w:val="Tabladeilustraciones"/>
        <w:tabs>
          <w:tab w:val="right" w:leader="dot" w:pos="8828"/>
        </w:tabs>
        <w:rPr>
          <w:noProof/>
        </w:rPr>
      </w:pPr>
      <w:r w:rsidRPr="00840485">
        <w:rPr>
          <w:noProof/>
        </w:rPr>
        <w:t>Anexo D - Instructivo para Test Monitor del Método B</w:t>
      </w:r>
      <w:r>
        <w:rPr>
          <w:noProof/>
        </w:rPr>
        <w:tab/>
      </w:r>
      <w:r w:rsidR="00834023">
        <w:rPr>
          <w:noProof/>
        </w:rPr>
        <w:fldChar w:fldCharType="begin"/>
      </w:r>
      <w:r>
        <w:rPr>
          <w:noProof/>
        </w:rPr>
        <w:instrText xml:space="preserve"> PAGEREF _Toc504233523 \h </w:instrText>
      </w:r>
      <w:r w:rsidR="00834023">
        <w:rPr>
          <w:noProof/>
        </w:rPr>
      </w:r>
      <w:r w:rsidR="00834023">
        <w:rPr>
          <w:noProof/>
        </w:rPr>
        <w:fldChar w:fldCharType="separate"/>
      </w:r>
      <w:r w:rsidR="00D71461">
        <w:rPr>
          <w:noProof/>
        </w:rPr>
        <w:t>122</w:t>
      </w:r>
      <w:r w:rsidR="00834023">
        <w:rPr>
          <w:noProof/>
        </w:rPr>
        <w:fldChar w:fldCharType="end"/>
      </w:r>
    </w:p>
    <w:p w:rsidR="00CF70EF" w:rsidRPr="00840485" w:rsidRDefault="00CF70EF">
      <w:pPr>
        <w:pStyle w:val="Tabladeilustraciones"/>
        <w:tabs>
          <w:tab w:val="right" w:leader="dot" w:pos="8828"/>
        </w:tabs>
        <w:rPr>
          <w:noProof/>
        </w:rPr>
      </w:pPr>
      <w:r w:rsidRPr="00840485">
        <w:rPr>
          <w:noProof/>
        </w:rPr>
        <w:t>Anexo E - Tareas utilizadas en los laboratorios</w:t>
      </w:r>
      <w:r>
        <w:rPr>
          <w:noProof/>
        </w:rPr>
        <w:tab/>
      </w:r>
      <w:r w:rsidR="00834023">
        <w:rPr>
          <w:noProof/>
        </w:rPr>
        <w:fldChar w:fldCharType="begin"/>
      </w:r>
      <w:r>
        <w:rPr>
          <w:noProof/>
        </w:rPr>
        <w:instrText xml:space="preserve"> PAGEREF _Toc504233524 \h </w:instrText>
      </w:r>
      <w:r w:rsidR="00834023">
        <w:rPr>
          <w:noProof/>
        </w:rPr>
      </w:r>
      <w:r w:rsidR="00834023">
        <w:rPr>
          <w:noProof/>
        </w:rPr>
        <w:fldChar w:fldCharType="separate"/>
      </w:r>
      <w:r w:rsidR="00D71461">
        <w:rPr>
          <w:noProof/>
        </w:rPr>
        <w:t>124</w:t>
      </w:r>
      <w:r w:rsidR="00834023">
        <w:rPr>
          <w:noProof/>
        </w:rPr>
        <w:fldChar w:fldCharType="end"/>
      </w:r>
    </w:p>
    <w:p w:rsidR="00CF70EF" w:rsidRPr="00840485" w:rsidRDefault="00CF70EF">
      <w:pPr>
        <w:pStyle w:val="Tabladeilustraciones"/>
        <w:tabs>
          <w:tab w:val="right" w:leader="dot" w:pos="8828"/>
        </w:tabs>
        <w:rPr>
          <w:noProof/>
        </w:rPr>
      </w:pPr>
      <w:r w:rsidRPr="00840485">
        <w:rPr>
          <w:noProof/>
        </w:rPr>
        <w:t>Anexo F - Lista de heurísticas</w:t>
      </w:r>
      <w:r>
        <w:rPr>
          <w:noProof/>
        </w:rPr>
        <w:tab/>
      </w:r>
      <w:r w:rsidR="00834023">
        <w:rPr>
          <w:noProof/>
        </w:rPr>
        <w:fldChar w:fldCharType="begin"/>
      </w:r>
      <w:r>
        <w:rPr>
          <w:noProof/>
        </w:rPr>
        <w:instrText xml:space="preserve"> PAGEREF _Toc504233525 \h </w:instrText>
      </w:r>
      <w:r w:rsidR="00834023">
        <w:rPr>
          <w:noProof/>
        </w:rPr>
      </w:r>
      <w:r w:rsidR="00834023">
        <w:rPr>
          <w:noProof/>
        </w:rPr>
        <w:fldChar w:fldCharType="separate"/>
      </w:r>
      <w:r w:rsidR="00D71461">
        <w:rPr>
          <w:noProof/>
        </w:rPr>
        <w:t>125</w:t>
      </w:r>
      <w:r w:rsidR="00834023">
        <w:rPr>
          <w:noProof/>
        </w:rPr>
        <w:fldChar w:fldCharType="end"/>
      </w:r>
    </w:p>
    <w:p w:rsidR="00CF70EF" w:rsidRPr="00840485" w:rsidRDefault="00CF70EF">
      <w:pPr>
        <w:pStyle w:val="Tabladeilustraciones"/>
        <w:tabs>
          <w:tab w:val="right" w:leader="dot" w:pos="8828"/>
        </w:tabs>
        <w:rPr>
          <w:noProof/>
        </w:rPr>
      </w:pPr>
      <w:r w:rsidRPr="00840485">
        <w:rPr>
          <w:noProof/>
        </w:rPr>
        <w:t>Anexo G - Encuesta de satisfacción subjetiva</w:t>
      </w:r>
      <w:r>
        <w:rPr>
          <w:noProof/>
        </w:rPr>
        <w:tab/>
      </w:r>
      <w:r w:rsidR="00834023">
        <w:rPr>
          <w:noProof/>
        </w:rPr>
        <w:fldChar w:fldCharType="begin"/>
      </w:r>
      <w:r>
        <w:rPr>
          <w:noProof/>
        </w:rPr>
        <w:instrText xml:space="preserve"> PAGEREF _Toc504233526 \h </w:instrText>
      </w:r>
      <w:r w:rsidR="00834023">
        <w:rPr>
          <w:noProof/>
        </w:rPr>
      </w:r>
      <w:r w:rsidR="00834023">
        <w:rPr>
          <w:noProof/>
        </w:rPr>
        <w:fldChar w:fldCharType="separate"/>
      </w:r>
      <w:r w:rsidR="00D71461">
        <w:rPr>
          <w:noProof/>
        </w:rPr>
        <w:t>132</w:t>
      </w:r>
      <w:r w:rsidR="00834023">
        <w:rPr>
          <w:noProof/>
        </w:rPr>
        <w:fldChar w:fldCharType="end"/>
      </w:r>
    </w:p>
    <w:p w:rsidR="00CF70EF" w:rsidRPr="00840485" w:rsidRDefault="00CF70EF">
      <w:pPr>
        <w:pStyle w:val="Tabladeilustraciones"/>
        <w:tabs>
          <w:tab w:val="right" w:leader="dot" w:pos="8828"/>
        </w:tabs>
        <w:rPr>
          <w:noProof/>
        </w:rPr>
      </w:pPr>
      <w:r w:rsidRPr="00840485">
        <w:rPr>
          <w:noProof/>
        </w:rPr>
        <w:t>Anexo H - Carta de aceptación de la empresa patrocinadora</w:t>
      </w:r>
      <w:r>
        <w:rPr>
          <w:noProof/>
        </w:rPr>
        <w:tab/>
      </w:r>
      <w:r w:rsidR="00834023">
        <w:rPr>
          <w:noProof/>
        </w:rPr>
        <w:fldChar w:fldCharType="begin"/>
      </w:r>
      <w:r>
        <w:rPr>
          <w:noProof/>
        </w:rPr>
        <w:instrText xml:space="preserve"> PAGEREF _Toc504233527 \h </w:instrText>
      </w:r>
      <w:r w:rsidR="00834023">
        <w:rPr>
          <w:noProof/>
        </w:rPr>
      </w:r>
      <w:r w:rsidR="00834023">
        <w:rPr>
          <w:noProof/>
        </w:rPr>
        <w:fldChar w:fldCharType="separate"/>
      </w:r>
      <w:r w:rsidR="00D71461">
        <w:rPr>
          <w:noProof/>
        </w:rPr>
        <w:t>133</w:t>
      </w:r>
      <w:r w:rsidR="00834023">
        <w:rPr>
          <w:noProof/>
        </w:rPr>
        <w:fldChar w:fldCharType="end"/>
      </w:r>
    </w:p>
    <w:p w:rsidR="00092CCA" w:rsidRPr="002335B3" w:rsidRDefault="00834023" w:rsidP="00092CCA">
      <w:pPr>
        <w:spacing w:after="0" w:line="360" w:lineRule="auto"/>
        <w:rPr>
          <w:vanish/>
          <w:specVanish/>
        </w:rPr>
      </w:pPr>
      <w:r>
        <w:fldChar w:fldCharType="end"/>
      </w:r>
    </w:p>
    <w:p w:rsidR="00092CCA" w:rsidRDefault="00092CCA" w:rsidP="00092CCA"/>
    <w:p w:rsidR="00092CCA" w:rsidRPr="00092CCA" w:rsidRDefault="00092CCA" w:rsidP="00092CCA">
      <w:pPr>
        <w:pStyle w:val="Ttulo1"/>
        <w:rPr>
          <w:sz w:val="32"/>
          <w:szCs w:val="32"/>
        </w:rPr>
      </w:pPr>
      <w:bookmarkStart w:id="121" w:name="_Toc504233486"/>
      <w:r>
        <w:t xml:space="preserve">Índice de </w:t>
      </w:r>
      <w:r w:rsidRPr="00B36726">
        <w:rPr>
          <w:sz w:val="32"/>
          <w:szCs w:val="32"/>
        </w:rPr>
        <w:t>Imágenes</w:t>
      </w:r>
      <w:bookmarkEnd w:id="121"/>
    </w:p>
    <w:p w:rsidR="00092CCA" w:rsidRPr="00092CCA" w:rsidRDefault="00092CCA" w:rsidP="00092CCA">
      <w:pPr>
        <w:rPr>
          <w:sz w:val="24"/>
          <w:szCs w:val="24"/>
        </w:rPr>
      </w:pPr>
    </w:p>
    <w:p w:rsidR="00CF70EF" w:rsidRPr="00840485" w:rsidRDefault="00834023">
      <w:pPr>
        <w:pStyle w:val="Tabladeilustraciones"/>
        <w:tabs>
          <w:tab w:val="right" w:leader="dot" w:pos="8828"/>
        </w:tabs>
        <w:rPr>
          <w:noProof/>
        </w:rPr>
      </w:pPr>
      <w:r w:rsidRPr="00CF70EF">
        <w:rPr>
          <w:rFonts w:ascii="Verdana" w:hAnsi="Verdana"/>
          <w:noProof/>
        </w:rPr>
        <w:fldChar w:fldCharType="begin"/>
      </w:r>
      <w:r w:rsidR="00092CCA" w:rsidRPr="00CF70EF">
        <w:rPr>
          <w:rFonts w:ascii="Verdana" w:hAnsi="Verdana"/>
          <w:noProof/>
        </w:rPr>
        <w:instrText xml:space="preserve"> TOC \h \z \c "Fig." </w:instrText>
      </w:r>
      <w:r w:rsidRPr="00CF70EF">
        <w:rPr>
          <w:rFonts w:ascii="Verdana" w:hAnsi="Verdana"/>
          <w:noProof/>
        </w:rPr>
        <w:fldChar w:fldCharType="separate"/>
      </w:r>
      <w:hyperlink w:anchor="_Toc504233528" w:history="1">
        <w:r w:rsidR="00CF70EF" w:rsidRPr="00840485">
          <w:rPr>
            <w:noProof/>
          </w:rPr>
          <w:t>Fig. 1 - Sofware de Usabilidad Morae</w:t>
        </w:r>
        <w:r w:rsidR="00CF70EF" w:rsidRPr="00840485">
          <w:rPr>
            <w:noProof/>
            <w:webHidden/>
          </w:rPr>
          <w:tab/>
        </w:r>
        <w:r w:rsidRPr="00840485">
          <w:rPr>
            <w:noProof/>
            <w:webHidden/>
          </w:rPr>
          <w:fldChar w:fldCharType="begin"/>
        </w:r>
        <w:r w:rsidR="00CF70EF" w:rsidRPr="00840485">
          <w:rPr>
            <w:noProof/>
            <w:webHidden/>
          </w:rPr>
          <w:instrText xml:space="preserve"> PAGEREF _Toc504233528 \h </w:instrText>
        </w:r>
        <w:r w:rsidRPr="00840485">
          <w:rPr>
            <w:noProof/>
            <w:webHidden/>
          </w:rPr>
        </w:r>
        <w:r w:rsidRPr="00840485">
          <w:rPr>
            <w:noProof/>
            <w:webHidden/>
          </w:rPr>
          <w:fldChar w:fldCharType="separate"/>
        </w:r>
        <w:r w:rsidR="00D71461">
          <w:rPr>
            <w:noProof/>
            <w:webHidden/>
          </w:rPr>
          <w:t>64</w:t>
        </w:r>
        <w:r w:rsidRPr="00840485">
          <w:rPr>
            <w:noProof/>
            <w:webHidden/>
          </w:rPr>
          <w:fldChar w:fldCharType="end"/>
        </w:r>
      </w:hyperlink>
    </w:p>
    <w:p w:rsidR="00CF70EF" w:rsidRPr="00840485" w:rsidRDefault="00834023">
      <w:pPr>
        <w:pStyle w:val="Tabladeilustraciones"/>
        <w:tabs>
          <w:tab w:val="right" w:leader="dot" w:pos="8828"/>
        </w:tabs>
        <w:rPr>
          <w:noProof/>
        </w:rPr>
      </w:pPr>
      <w:hyperlink w:anchor="_Toc504233529" w:history="1">
        <w:r w:rsidR="00CF70EF" w:rsidRPr="00840485">
          <w:rPr>
            <w:noProof/>
          </w:rPr>
          <w:t>Fig. 2 - Juego de casino</w:t>
        </w:r>
        <w:r w:rsidR="00CF70EF" w:rsidRPr="00840485">
          <w:rPr>
            <w:noProof/>
            <w:webHidden/>
          </w:rPr>
          <w:tab/>
        </w:r>
        <w:r w:rsidRPr="00840485">
          <w:rPr>
            <w:noProof/>
            <w:webHidden/>
          </w:rPr>
          <w:fldChar w:fldCharType="begin"/>
        </w:r>
        <w:r w:rsidR="00CF70EF" w:rsidRPr="00840485">
          <w:rPr>
            <w:noProof/>
            <w:webHidden/>
          </w:rPr>
          <w:instrText xml:space="preserve"> PAGEREF _Toc504233529 \h </w:instrText>
        </w:r>
        <w:r w:rsidRPr="00840485">
          <w:rPr>
            <w:noProof/>
            <w:webHidden/>
          </w:rPr>
        </w:r>
        <w:r w:rsidRPr="00840485">
          <w:rPr>
            <w:noProof/>
            <w:webHidden/>
          </w:rPr>
          <w:fldChar w:fldCharType="separate"/>
        </w:r>
        <w:r w:rsidR="00D71461">
          <w:rPr>
            <w:noProof/>
            <w:webHidden/>
          </w:rPr>
          <w:t>65</w:t>
        </w:r>
        <w:r w:rsidRPr="00840485">
          <w:rPr>
            <w:noProof/>
            <w:webHidden/>
          </w:rPr>
          <w:fldChar w:fldCharType="end"/>
        </w:r>
      </w:hyperlink>
    </w:p>
    <w:p w:rsidR="00CF70EF" w:rsidRPr="00840485" w:rsidRDefault="00834023">
      <w:pPr>
        <w:pStyle w:val="Tabladeilustraciones"/>
        <w:tabs>
          <w:tab w:val="right" w:leader="dot" w:pos="8828"/>
        </w:tabs>
        <w:rPr>
          <w:noProof/>
        </w:rPr>
      </w:pPr>
      <w:hyperlink w:anchor="_Toc504233530" w:history="1">
        <w:r w:rsidR="00CF70EF" w:rsidRPr="00840485">
          <w:rPr>
            <w:noProof/>
          </w:rPr>
          <w:t>Fig. 3 - Participante recibiendo indicaciones</w:t>
        </w:r>
        <w:r w:rsidR="00CF70EF" w:rsidRPr="00840485">
          <w:rPr>
            <w:noProof/>
            <w:webHidden/>
          </w:rPr>
          <w:tab/>
        </w:r>
        <w:r w:rsidRPr="00840485">
          <w:rPr>
            <w:noProof/>
            <w:webHidden/>
          </w:rPr>
          <w:fldChar w:fldCharType="begin"/>
        </w:r>
        <w:r w:rsidR="00CF70EF" w:rsidRPr="00840485">
          <w:rPr>
            <w:noProof/>
            <w:webHidden/>
          </w:rPr>
          <w:instrText xml:space="preserve"> PAGEREF _Toc504233530 \h </w:instrText>
        </w:r>
        <w:r w:rsidRPr="00840485">
          <w:rPr>
            <w:noProof/>
            <w:webHidden/>
          </w:rPr>
        </w:r>
        <w:r w:rsidRPr="00840485">
          <w:rPr>
            <w:noProof/>
            <w:webHidden/>
          </w:rPr>
          <w:fldChar w:fldCharType="separate"/>
        </w:r>
        <w:r w:rsidR="00D71461">
          <w:rPr>
            <w:noProof/>
            <w:webHidden/>
          </w:rPr>
          <w:t>67</w:t>
        </w:r>
        <w:r w:rsidRPr="00840485">
          <w:rPr>
            <w:noProof/>
            <w:webHidden/>
          </w:rPr>
          <w:fldChar w:fldCharType="end"/>
        </w:r>
      </w:hyperlink>
    </w:p>
    <w:p w:rsidR="00CF70EF" w:rsidRPr="00840485" w:rsidRDefault="00834023">
      <w:pPr>
        <w:pStyle w:val="Tabladeilustraciones"/>
        <w:tabs>
          <w:tab w:val="right" w:leader="dot" w:pos="8828"/>
        </w:tabs>
        <w:rPr>
          <w:noProof/>
        </w:rPr>
      </w:pPr>
      <w:hyperlink w:anchor="_Toc504233531" w:history="1">
        <w:r w:rsidR="00CF70EF" w:rsidRPr="00840485">
          <w:rPr>
            <w:noProof/>
          </w:rPr>
          <w:t>Fig. 4 - Participante ejecutando tareas de usabilidad</w:t>
        </w:r>
        <w:r w:rsidR="00CF70EF" w:rsidRPr="00840485">
          <w:rPr>
            <w:noProof/>
            <w:webHidden/>
          </w:rPr>
          <w:tab/>
        </w:r>
        <w:r w:rsidRPr="00840485">
          <w:rPr>
            <w:noProof/>
            <w:webHidden/>
          </w:rPr>
          <w:fldChar w:fldCharType="begin"/>
        </w:r>
        <w:r w:rsidR="00CF70EF" w:rsidRPr="00840485">
          <w:rPr>
            <w:noProof/>
            <w:webHidden/>
          </w:rPr>
          <w:instrText xml:space="preserve"> PAGEREF _Toc504233531 \h </w:instrText>
        </w:r>
        <w:r w:rsidRPr="00840485">
          <w:rPr>
            <w:noProof/>
            <w:webHidden/>
          </w:rPr>
        </w:r>
        <w:r w:rsidRPr="00840485">
          <w:rPr>
            <w:noProof/>
            <w:webHidden/>
          </w:rPr>
          <w:fldChar w:fldCharType="separate"/>
        </w:r>
        <w:r w:rsidR="00D71461">
          <w:rPr>
            <w:noProof/>
            <w:webHidden/>
          </w:rPr>
          <w:t>67</w:t>
        </w:r>
        <w:r w:rsidRPr="00840485">
          <w:rPr>
            <w:noProof/>
            <w:webHidden/>
          </w:rPr>
          <w:fldChar w:fldCharType="end"/>
        </w:r>
      </w:hyperlink>
    </w:p>
    <w:p w:rsidR="00CF70EF" w:rsidRPr="00840485" w:rsidRDefault="00834023">
      <w:pPr>
        <w:pStyle w:val="Tabladeilustraciones"/>
        <w:tabs>
          <w:tab w:val="right" w:leader="dot" w:pos="8828"/>
        </w:tabs>
        <w:rPr>
          <w:noProof/>
        </w:rPr>
      </w:pPr>
      <w:hyperlink w:anchor="_Toc504233532" w:history="1">
        <w:r w:rsidR="00CF70EF" w:rsidRPr="00840485">
          <w:rPr>
            <w:noProof/>
          </w:rPr>
          <w:t>Fig. 5 - Protocolo de usabilidad</w:t>
        </w:r>
        <w:r w:rsidR="00CF70EF" w:rsidRPr="00840485">
          <w:rPr>
            <w:noProof/>
            <w:webHidden/>
          </w:rPr>
          <w:tab/>
        </w:r>
        <w:r w:rsidRPr="00840485">
          <w:rPr>
            <w:noProof/>
            <w:webHidden/>
          </w:rPr>
          <w:fldChar w:fldCharType="begin"/>
        </w:r>
        <w:r w:rsidR="00CF70EF" w:rsidRPr="00840485">
          <w:rPr>
            <w:noProof/>
            <w:webHidden/>
          </w:rPr>
          <w:instrText xml:space="preserve"> PAGEREF _Toc504233532 \h </w:instrText>
        </w:r>
        <w:r w:rsidRPr="00840485">
          <w:rPr>
            <w:noProof/>
            <w:webHidden/>
          </w:rPr>
        </w:r>
        <w:r w:rsidRPr="00840485">
          <w:rPr>
            <w:noProof/>
            <w:webHidden/>
          </w:rPr>
          <w:fldChar w:fldCharType="separate"/>
        </w:r>
        <w:r w:rsidR="00D71461">
          <w:rPr>
            <w:noProof/>
            <w:webHidden/>
          </w:rPr>
          <w:t>74</w:t>
        </w:r>
        <w:r w:rsidRPr="00840485">
          <w:rPr>
            <w:noProof/>
            <w:webHidden/>
          </w:rPr>
          <w:fldChar w:fldCharType="end"/>
        </w:r>
      </w:hyperlink>
    </w:p>
    <w:p w:rsidR="00CF70EF" w:rsidRPr="00840485" w:rsidRDefault="00834023">
      <w:pPr>
        <w:pStyle w:val="Tabladeilustraciones"/>
        <w:tabs>
          <w:tab w:val="right" w:leader="dot" w:pos="8828"/>
        </w:tabs>
        <w:rPr>
          <w:noProof/>
        </w:rPr>
      </w:pPr>
      <w:hyperlink w:anchor="_Toc504233533" w:history="1">
        <w:r w:rsidR="00CF70EF" w:rsidRPr="00840485">
          <w:rPr>
            <w:noProof/>
          </w:rPr>
          <w:t>Fig. 6 - Tabla SUS específica</w:t>
        </w:r>
        <w:r w:rsidR="00CF70EF" w:rsidRPr="00840485">
          <w:rPr>
            <w:noProof/>
            <w:webHidden/>
          </w:rPr>
          <w:tab/>
        </w:r>
        <w:r w:rsidRPr="00840485">
          <w:rPr>
            <w:noProof/>
            <w:webHidden/>
          </w:rPr>
          <w:fldChar w:fldCharType="begin"/>
        </w:r>
        <w:r w:rsidR="00CF70EF" w:rsidRPr="00840485">
          <w:rPr>
            <w:noProof/>
            <w:webHidden/>
          </w:rPr>
          <w:instrText xml:space="preserve"> PAGEREF _Toc504233533 \h </w:instrText>
        </w:r>
        <w:r w:rsidRPr="00840485">
          <w:rPr>
            <w:noProof/>
            <w:webHidden/>
          </w:rPr>
        </w:r>
        <w:r w:rsidRPr="00840485">
          <w:rPr>
            <w:noProof/>
            <w:webHidden/>
          </w:rPr>
          <w:fldChar w:fldCharType="separate"/>
        </w:r>
        <w:r w:rsidR="00D71461">
          <w:rPr>
            <w:noProof/>
            <w:webHidden/>
          </w:rPr>
          <w:t>82</w:t>
        </w:r>
        <w:r w:rsidRPr="00840485">
          <w:rPr>
            <w:noProof/>
            <w:webHidden/>
          </w:rPr>
          <w:fldChar w:fldCharType="end"/>
        </w:r>
      </w:hyperlink>
    </w:p>
    <w:p w:rsidR="00CF70EF" w:rsidRPr="00840485" w:rsidRDefault="00834023">
      <w:pPr>
        <w:pStyle w:val="Tabladeilustraciones"/>
        <w:tabs>
          <w:tab w:val="right" w:leader="dot" w:pos="8828"/>
        </w:tabs>
        <w:rPr>
          <w:noProof/>
        </w:rPr>
      </w:pPr>
      <w:hyperlink w:anchor="_Toc504233534" w:history="1">
        <w:r w:rsidR="00CF70EF" w:rsidRPr="00840485">
          <w:rPr>
            <w:noProof/>
          </w:rPr>
          <w:t>Fig. 7 - Análisis Financiero</w:t>
        </w:r>
        <w:r w:rsidR="00CF70EF" w:rsidRPr="00840485">
          <w:rPr>
            <w:noProof/>
            <w:webHidden/>
          </w:rPr>
          <w:tab/>
        </w:r>
        <w:r w:rsidRPr="00840485">
          <w:rPr>
            <w:noProof/>
            <w:webHidden/>
          </w:rPr>
          <w:fldChar w:fldCharType="begin"/>
        </w:r>
        <w:r w:rsidR="00CF70EF" w:rsidRPr="00840485">
          <w:rPr>
            <w:noProof/>
            <w:webHidden/>
          </w:rPr>
          <w:instrText xml:space="preserve"> PAGEREF _Toc504233534 \h </w:instrText>
        </w:r>
        <w:r w:rsidRPr="00840485">
          <w:rPr>
            <w:noProof/>
            <w:webHidden/>
          </w:rPr>
        </w:r>
        <w:r w:rsidRPr="00840485">
          <w:rPr>
            <w:noProof/>
            <w:webHidden/>
          </w:rPr>
          <w:fldChar w:fldCharType="separate"/>
        </w:r>
        <w:r w:rsidR="00D71461">
          <w:rPr>
            <w:noProof/>
            <w:webHidden/>
          </w:rPr>
          <w:t>99</w:t>
        </w:r>
        <w:r w:rsidRPr="00840485">
          <w:rPr>
            <w:noProof/>
            <w:webHidden/>
          </w:rPr>
          <w:fldChar w:fldCharType="end"/>
        </w:r>
      </w:hyperlink>
    </w:p>
    <w:p w:rsidR="002335B3" w:rsidRDefault="00834023" w:rsidP="00CF70EF">
      <w:pPr>
        <w:pStyle w:val="Tabladeilustraciones"/>
        <w:tabs>
          <w:tab w:val="right" w:leader="dot" w:pos="8828"/>
        </w:tabs>
      </w:pPr>
      <w:r w:rsidRPr="00CF70EF">
        <w:rPr>
          <w:rFonts w:ascii="Verdana" w:hAnsi="Verdana"/>
          <w:noProof/>
        </w:rPr>
        <w:fldChar w:fldCharType="end"/>
      </w:r>
    </w:p>
    <w:p w:rsidR="00C30927" w:rsidRDefault="00C30927" w:rsidP="0052531C"/>
    <w:p w:rsidR="00C30927" w:rsidRDefault="00C30927" w:rsidP="0052531C"/>
    <w:p w:rsidR="00C30927" w:rsidRDefault="00C30927" w:rsidP="0052531C"/>
    <w:p w:rsidR="00C30927" w:rsidRDefault="00C30927" w:rsidP="0052531C"/>
    <w:p w:rsidR="00C30927" w:rsidRDefault="00C30927" w:rsidP="0052531C"/>
    <w:p w:rsidR="00C30927" w:rsidRDefault="00C30927" w:rsidP="0052531C"/>
    <w:p w:rsidR="00C30927" w:rsidRDefault="00C30927" w:rsidP="0052531C"/>
    <w:p w:rsidR="00114640" w:rsidRDefault="00114640" w:rsidP="0052531C"/>
    <w:p w:rsidR="00114640" w:rsidRDefault="00114640" w:rsidP="0052531C"/>
    <w:p w:rsidR="0052531C" w:rsidRDefault="0052531C" w:rsidP="0052531C"/>
    <w:p w:rsidR="0052531C" w:rsidRDefault="0052531C" w:rsidP="0052531C">
      <w:pPr>
        <w:pStyle w:val="Epgrafe"/>
        <w:rPr>
          <w:rFonts w:ascii="Verdana" w:hAnsi="Verdana"/>
          <w:sz w:val="24"/>
          <w:szCs w:val="24"/>
        </w:rPr>
      </w:pPr>
      <w:bookmarkStart w:id="122" w:name="_Toc504233520"/>
      <w:r w:rsidRPr="000D71F8">
        <w:rPr>
          <w:rFonts w:ascii="Verdana" w:hAnsi="Verdana"/>
          <w:sz w:val="24"/>
          <w:szCs w:val="24"/>
        </w:rPr>
        <w:lastRenderedPageBreak/>
        <w:t xml:space="preserve">Anexo </w:t>
      </w:r>
      <w:r w:rsidR="00834023" w:rsidRPr="000D71F8">
        <w:rPr>
          <w:rFonts w:ascii="Verdana" w:hAnsi="Verdana"/>
          <w:sz w:val="24"/>
          <w:szCs w:val="24"/>
        </w:rPr>
        <w:fldChar w:fldCharType="begin"/>
      </w:r>
      <w:r w:rsidRPr="000D71F8">
        <w:rPr>
          <w:rFonts w:ascii="Verdana" w:hAnsi="Verdana"/>
          <w:sz w:val="24"/>
          <w:szCs w:val="24"/>
        </w:rPr>
        <w:instrText xml:space="preserve"> SEQ Anexo \* ALPHABETIC </w:instrText>
      </w:r>
      <w:r w:rsidR="00834023" w:rsidRPr="000D71F8">
        <w:rPr>
          <w:rFonts w:ascii="Verdana" w:hAnsi="Verdana"/>
          <w:sz w:val="24"/>
          <w:szCs w:val="24"/>
        </w:rPr>
        <w:fldChar w:fldCharType="separate"/>
      </w:r>
      <w:r w:rsidR="000D60AF">
        <w:rPr>
          <w:rFonts w:ascii="Verdana" w:hAnsi="Verdana"/>
          <w:noProof/>
          <w:sz w:val="24"/>
          <w:szCs w:val="24"/>
        </w:rPr>
        <w:t>A</w:t>
      </w:r>
      <w:r w:rsidR="00834023" w:rsidRPr="000D71F8">
        <w:rPr>
          <w:rFonts w:ascii="Verdana" w:hAnsi="Verdana"/>
          <w:sz w:val="24"/>
          <w:szCs w:val="24"/>
        </w:rPr>
        <w:fldChar w:fldCharType="end"/>
      </w:r>
      <w:r w:rsidRPr="000D71F8">
        <w:rPr>
          <w:rFonts w:ascii="Verdana" w:hAnsi="Verdana"/>
          <w:sz w:val="24"/>
          <w:szCs w:val="24"/>
        </w:rPr>
        <w:t>. Formulario de Consentimiento</w:t>
      </w:r>
      <w:bookmarkStart w:id="123" w:name="_Toc132421242"/>
      <w:bookmarkStart w:id="124" w:name="_Toc102202733"/>
      <w:bookmarkStart w:id="125" w:name="_Toc180546698"/>
      <w:bookmarkStart w:id="126" w:name="_Ref180559193"/>
      <w:bookmarkEnd w:id="122"/>
    </w:p>
    <w:p w:rsidR="0052531C" w:rsidRPr="009D1F00" w:rsidRDefault="0052531C" w:rsidP="0052531C"/>
    <w:p w:rsidR="0052531C" w:rsidRPr="009D1F00" w:rsidRDefault="0052531C" w:rsidP="0052531C">
      <w:pPr>
        <w:spacing w:after="160" w:line="360" w:lineRule="auto"/>
        <w:rPr>
          <w:rFonts w:ascii="Verdana" w:eastAsiaTheme="minorEastAsia" w:hAnsi="Verdana"/>
          <w:sz w:val="24"/>
          <w:szCs w:val="24"/>
          <w:lang w:eastAsia="zh-TW"/>
        </w:rPr>
      </w:pPr>
      <w:r w:rsidRPr="009D1F00">
        <w:rPr>
          <w:rFonts w:ascii="Verdana" w:eastAsiaTheme="minorEastAsia" w:hAnsi="Verdana"/>
          <w:sz w:val="24"/>
          <w:szCs w:val="24"/>
          <w:lang w:eastAsia="zh-TW"/>
        </w:rPr>
        <w:t>Yo______________________________ estoy voluntariamente participando en un estudio de investigación realizado por José Miguel Chacón Araya y la Universidad Nacional para los efectos de evaluar la usabilidad de los juegos de casinos en dispositivos móviles. Entiendo que mi participación será grabada en audio digital y que se me podría fotografiar.</w:t>
      </w:r>
    </w:p>
    <w:p w:rsidR="0052531C" w:rsidRPr="00321190" w:rsidRDefault="0052531C" w:rsidP="0052531C">
      <w:pPr>
        <w:spacing w:after="160" w:line="360" w:lineRule="auto"/>
        <w:rPr>
          <w:rFonts w:ascii="Verdana" w:eastAsiaTheme="minorEastAsia" w:hAnsi="Verdana"/>
          <w:b/>
          <w:sz w:val="24"/>
          <w:szCs w:val="24"/>
          <w:lang w:eastAsia="zh-TW"/>
        </w:rPr>
      </w:pPr>
      <w:r w:rsidRPr="009D1F00">
        <w:rPr>
          <w:rFonts w:ascii="Verdana" w:eastAsiaTheme="minorEastAsia" w:hAnsi="Verdana"/>
          <w:b/>
          <w:sz w:val="24"/>
          <w:szCs w:val="24"/>
          <w:lang w:eastAsia="zh-TW"/>
        </w:rPr>
        <w:t>Entiendo que los datos e información que comparto hoy serán tratados de forma confidencial y anónima.</w:t>
      </w:r>
      <w:r w:rsidR="006C6789">
        <w:rPr>
          <w:rFonts w:ascii="Verdana" w:eastAsiaTheme="minorEastAsia" w:hAnsi="Verdana"/>
          <w:b/>
          <w:sz w:val="24"/>
          <w:szCs w:val="24"/>
          <w:lang w:eastAsia="zh-TW"/>
        </w:rPr>
        <w:t xml:space="preserve"> </w:t>
      </w:r>
      <w:r w:rsidRPr="00321190">
        <w:rPr>
          <w:rFonts w:ascii="Verdana" w:eastAsiaTheme="minorEastAsia" w:hAnsi="Verdana"/>
          <w:b/>
          <w:sz w:val="24"/>
          <w:szCs w:val="24"/>
          <w:lang w:eastAsia="zh-TW"/>
        </w:rPr>
        <w:t>Entiendo que las grabaciones de audio y fotografías no serán utilizadas para fines comerciales.</w:t>
      </w:r>
      <w:r w:rsidR="006C6789">
        <w:rPr>
          <w:rFonts w:ascii="Verdana" w:eastAsiaTheme="minorEastAsia" w:hAnsi="Verdana"/>
          <w:b/>
          <w:sz w:val="24"/>
          <w:szCs w:val="24"/>
          <w:lang w:eastAsia="zh-TW"/>
        </w:rPr>
        <w:t xml:space="preserve"> </w:t>
      </w:r>
      <w:r w:rsidRPr="00321190">
        <w:rPr>
          <w:rFonts w:ascii="Verdana" w:eastAsiaTheme="minorEastAsia" w:hAnsi="Verdana"/>
          <w:b/>
          <w:sz w:val="24"/>
          <w:szCs w:val="24"/>
          <w:lang w:eastAsia="zh-TW"/>
        </w:rPr>
        <w:t>Entiendo que no voy a ser identificado por mi nombre o mi cara. Mi información personal será protegida.</w:t>
      </w:r>
    </w:p>
    <w:p w:rsidR="0052531C" w:rsidRPr="009D1F00" w:rsidRDefault="0052531C" w:rsidP="0052531C">
      <w:pPr>
        <w:spacing w:after="160" w:line="360" w:lineRule="auto"/>
        <w:rPr>
          <w:rFonts w:ascii="Verdana" w:eastAsiaTheme="minorEastAsia" w:hAnsi="Verdana"/>
          <w:sz w:val="24"/>
          <w:szCs w:val="24"/>
          <w:lang w:eastAsia="zh-TW"/>
        </w:rPr>
      </w:pPr>
      <w:r w:rsidRPr="009D1F00">
        <w:rPr>
          <w:rFonts w:ascii="Verdana" w:eastAsiaTheme="minorEastAsia" w:hAnsi="Verdana"/>
          <w:sz w:val="24"/>
          <w:szCs w:val="24"/>
          <w:lang w:eastAsia="zh-TW"/>
        </w:rPr>
        <w:t>Entiendo que al tomar parte en este estudio, mi desempeño no estará siendo objeto de ninguna evaluación.  Ninguna persona ajena a este estudio tendrá acceso a las notas o datos que se genere en esta experiencia. Mi información se enviará en conjunto con el resto de los datos de los participantes del estudio.</w:t>
      </w:r>
    </w:p>
    <w:p w:rsidR="0052531C" w:rsidRPr="009D1F00" w:rsidRDefault="0052531C" w:rsidP="0052531C">
      <w:pPr>
        <w:spacing w:after="160" w:line="360" w:lineRule="auto"/>
        <w:rPr>
          <w:rFonts w:ascii="Verdana" w:eastAsiaTheme="minorEastAsia" w:hAnsi="Verdana"/>
          <w:sz w:val="24"/>
          <w:szCs w:val="24"/>
          <w:lang w:eastAsia="zh-TW"/>
        </w:rPr>
      </w:pPr>
    </w:p>
    <w:p w:rsidR="0052531C" w:rsidRPr="009D1F00" w:rsidRDefault="00321190" w:rsidP="0052531C">
      <w:pPr>
        <w:spacing w:after="160" w:line="360" w:lineRule="auto"/>
        <w:rPr>
          <w:rFonts w:ascii="Verdana" w:eastAsiaTheme="minorEastAsia" w:hAnsi="Verdana"/>
          <w:sz w:val="24"/>
          <w:szCs w:val="24"/>
          <w:lang w:eastAsia="zh-TW"/>
        </w:rPr>
      </w:pPr>
      <w:r>
        <w:rPr>
          <w:rFonts w:ascii="Verdana" w:eastAsiaTheme="minorEastAsia" w:hAnsi="Verdana"/>
          <w:sz w:val="24"/>
          <w:szCs w:val="24"/>
          <w:lang w:eastAsia="zh-TW"/>
        </w:rPr>
        <w:t>Responsable</w:t>
      </w:r>
      <w:r w:rsidR="0052531C" w:rsidRPr="009D1F00">
        <w:rPr>
          <w:rFonts w:ascii="Verdana" w:eastAsiaTheme="minorEastAsia" w:hAnsi="Verdana"/>
          <w:sz w:val="24"/>
          <w:szCs w:val="24"/>
          <w:lang w:eastAsia="zh-TW"/>
        </w:rPr>
        <w:t xml:space="preserve">: </w:t>
      </w:r>
      <w:r w:rsidR="0052531C">
        <w:rPr>
          <w:rFonts w:ascii="Verdana" w:eastAsiaTheme="minorEastAsia" w:hAnsi="Verdana"/>
          <w:sz w:val="24"/>
          <w:szCs w:val="24"/>
          <w:lang w:eastAsia="zh-TW"/>
        </w:rPr>
        <w:t>_______________________</w:t>
      </w:r>
      <w:r>
        <w:rPr>
          <w:rFonts w:ascii="Verdana" w:eastAsiaTheme="minorEastAsia" w:hAnsi="Verdana"/>
          <w:sz w:val="24"/>
          <w:szCs w:val="24"/>
          <w:lang w:eastAsia="zh-TW"/>
        </w:rPr>
        <w:t>_____________</w:t>
      </w:r>
      <w:r w:rsidR="0052531C" w:rsidRPr="009D1F00">
        <w:rPr>
          <w:rFonts w:ascii="Verdana" w:eastAsiaTheme="minorEastAsia" w:hAnsi="Verdana"/>
          <w:sz w:val="24"/>
          <w:szCs w:val="24"/>
          <w:lang w:eastAsia="zh-TW"/>
        </w:rPr>
        <w:tab/>
      </w:r>
    </w:p>
    <w:p w:rsidR="0052531C" w:rsidRDefault="00321190" w:rsidP="0052531C">
      <w:pPr>
        <w:spacing w:after="160" w:line="360" w:lineRule="auto"/>
        <w:rPr>
          <w:rFonts w:ascii="Verdana" w:eastAsiaTheme="minorEastAsia" w:hAnsi="Verdana"/>
          <w:sz w:val="24"/>
          <w:szCs w:val="24"/>
          <w:lang w:eastAsia="zh-TW"/>
        </w:rPr>
      </w:pPr>
      <w:r>
        <w:rPr>
          <w:rFonts w:ascii="Verdana" w:eastAsiaTheme="minorEastAsia" w:hAnsi="Verdana"/>
          <w:sz w:val="24"/>
          <w:szCs w:val="24"/>
          <w:lang w:eastAsia="zh-TW"/>
        </w:rPr>
        <w:t>Supervisor</w:t>
      </w:r>
      <w:r w:rsidR="0052531C">
        <w:rPr>
          <w:rFonts w:ascii="Verdana" w:eastAsiaTheme="minorEastAsia" w:hAnsi="Verdana"/>
          <w:sz w:val="24"/>
          <w:szCs w:val="24"/>
          <w:lang w:eastAsia="zh-TW"/>
        </w:rPr>
        <w:t>: ______________</w:t>
      </w:r>
      <w:r>
        <w:rPr>
          <w:rFonts w:ascii="Verdana" w:eastAsiaTheme="minorEastAsia" w:hAnsi="Verdana"/>
          <w:sz w:val="24"/>
          <w:szCs w:val="24"/>
          <w:lang w:eastAsia="zh-TW"/>
        </w:rPr>
        <w:t>________________________</w:t>
      </w:r>
    </w:p>
    <w:p w:rsidR="00321190" w:rsidRPr="009D1F00" w:rsidRDefault="00321190" w:rsidP="0052531C">
      <w:pPr>
        <w:spacing w:after="160" w:line="360" w:lineRule="auto"/>
        <w:rPr>
          <w:rFonts w:ascii="Verdana" w:eastAsiaTheme="minorEastAsia" w:hAnsi="Verdana"/>
          <w:sz w:val="24"/>
          <w:szCs w:val="24"/>
          <w:lang w:eastAsia="zh-TW"/>
        </w:rPr>
      </w:pPr>
      <w:r>
        <w:rPr>
          <w:rFonts w:ascii="Verdana" w:eastAsiaTheme="minorEastAsia" w:hAnsi="Verdana"/>
          <w:sz w:val="24"/>
          <w:szCs w:val="24"/>
          <w:lang w:eastAsia="zh-TW"/>
        </w:rPr>
        <w:t>Participante: _____________________________________</w:t>
      </w:r>
    </w:p>
    <w:p w:rsidR="0052531C" w:rsidRPr="009D1F00" w:rsidRDefault="0052531C" w:rsidP="0052531C">
      <w:pPr>
        <w:spacing w:after="160" w:line="360" w:lineRule="auto"/>
        <w:rPr>
          <w:rFonts w:ascii="Verdana" w:eastAsiaTheme="minorEastAsia" w:hAnsi="Verdana"/>
          <w:sz w:val="24"/>
          <w:szCs w:val="24"/>
          <w:lang w:eastAsia="zh-TW"/>
        </w:rPr>
      </w:pPr>
      <w:r w:rsidRPr="009D1F00">
        <w:rPr>
          <w:rFonts w:ascii="Verdana" w:eastAsiaTheme="minorEastAsia" w:hAnsi="Verdana"/>
          <w:sz w:val="24"/>
          <w:szCs w:val="24"/>
          <w:lang w:eastAsia="zh-TW"/>
        </w:rPr>
        <w:t>Fecha: 12/10/17</w:t>
      </w:r>
    </w:p>
    <w:p w:rsidR="0052531C" w:rsidRDefault="0052531C" w:rsidP="0052531C"/>
    <w:p w:rsidR="00C30927" w:rsidRPr="00EC4EF2" w:rsidRDefault="00C30927" w:rsidP="0052531C"/>
    <w:bookmarkEnd w:id="123"/>
    <w:bookmarkEnd w:id="124"/>
    <w:bookmarkEnd w:id="125"/>
    <w:bookmarkEnd w:id="126"/>
    <w:p w:rsidR="0052531C" w:rsidRPr="00BD5ECA" w:rsidRDefault="0052531C" w:rsidP="00BD5ECA">
      <w:pPr>
        <w:spacing w:after="160" w:line="360" w:lineRule="auto"/>
        <w:rPr>
          <w:rFonts w:ascii="Verdana" w:eastAsiaTheme="minorEastAsia" w:hAnsi="Verdana"/>
          <w:sz w:val="24"/>
          <w:szCs w:val="24"/>
          <w:lang w:eastAsia="zh-TW"/>
        </w:rPr>
      </w:pPr>
    </w:p>
    <w:p w:rsidR="0052531C" w:rsidRPr="004710E6" w:rsidRDefault="0052531C" w:rsidP="0052531C">
      <w:pPr>
        <w:pStyle w:val="Epgrafe"/>
        <w:rPr>
          <w:rFonts w:ascii="Verdana" w:hAnsi="Verdana"/>
          <w:sz w:val="24"/>
          <w:szCs w:val="24"/>
        </w:rPr>
      </w:pPr>
      <w:bookmarkStart w:id="127" w:name="_Toc504233521"/>
      <w:r w:rsidRPr="000D71F8">
        <w:rPr>
          <w:rFonts w:ascii="Verdana" w:hAnsi="Verdana"/>
          <w:sz w:val="24"/>
          <w:szCs w:val="24"/>
        </w:rPr>
        <w:lastRenderedPageBreak/>
        <w:t xml:space="preserve">Anexo </w:t>
      </w:r>
      <w:r w:rsidR="00834023" w:rsidRPr="000D71F8">
        <w:rPr>
          <w:rFonts w:ascii="Verdana" w:hAnsi="Verdana"/>
          <w:sz w:val="24"/>
          <w:szCs w:val="24"/>
        </w:rPr>
        <w:fldChar w:fldCharType="begin"/>
      </w:r>
      <w:r w:rsidRPr="000D71F8">
        <w:rPr>
          <w:rFonts w:ascii="Verdana" w:hAnsi="Verdana"/>
          <w:sz w:val="24"/>
          <w:szCs w:val="24"/>
        </w:rPr>
        <w:instrText xml:space="preserve"> SEQ Anexo \* ALPHABETIC </w:instrText>
      </w:r>
      <w:r w:rsidR="00834023" w:rsidRPr="000D71F8">
        <w:rPr>
          <w:rFonts w:ascii="Verdana" w:hAnsi="Verdana"/>
          <w:sz w:val="24"/>
          <w:szCs w:val="24"/>
        </w:rPr>
        <w:fldChar w:fldCharType="separate"/>
      </w:r>
      <w:r w:rsidR="000D60AF">
        <w:rPr>
          <w:rFonts w:ascii="Verdana" w:hAnsi="Verdana"/>
          <w:noProof/>
          <w:sz w:val="24"/>
          <w:szCs w:val="24"/>
        </w:rPr>
        <w:t>B</w:t>
      </w:r>
      <w:r w:rsidR="00834023" w:rsidRPr="000D71F8">
        <w:rPr>
          <w:rFonts w:ascii="Verdana" w:hAnsi="Verdana"/>
          <w:sz w:val="24"/>
          <w:szCs w:val="24"/>
        </w:rPr>
        <w:fldChar w:fldCharType="end"/>
      </w:r>
      <w:r w:rsidRPr="000D71F8">
        <w:rPr>
          <w:rFonts w:ascii="Verdana" w:hAnsi="Verdana"/>
          <w:sz w:val="24"/>
          <w:szCs w:val="24"/>
        </w:rPr>
        <w:t xml:space="preserve"> - Instructivos para Logger/Observer del método A</w:t>
      </w:r>
      <w:r>
        <w:rPr>
          <w:rFonts w:ascii="Verdana" w:hAnsi="Verdana"/>
          <w:sz w:val="24"/>
          <w:szCs w:val="24"/>
        </w:rPr>
        <w:t xml:space="preserve"> y B</w:t>
      </w:r>
      <w:bookmarkEnd w:id="127"/>
    </w:p>
    <w:p w:rsidR="0052531C" w:rsidRPr="000002A8" w:rsidRDefault="0052531C" w:rsidP="0052531C">
      <w:pPr>
        <w:jc w:val="center"/>
        <w:rPr>
          <w:b/>
          <w:sz w:val="24"/>
          <w:szCs w:val="24"/>
        </w:rPr>
      </w:pPr>
      <w:r w:rsidRPr="000002A8">
        <w:rPr>
          <w:b/>
          <w:sz w:val="24"/>
          <w:szCs w:val="24"/>
        </w:rPr>
        <w:t>INSTRUCTIVO PARALOOGER/OBSERVER</w:t>
      </w:r>
    </w:p>
    <w:p w:rsidR="0052531C" w:rsidRPr="000002A8" w:rsidRDefault="0052531C" w:rsidP="0052531C">
      <w:pPr>
        <w:jc w:val="both"/>
        <w:rPr>
          <w:sz w:val="20"/>
          <w:szCs w:val="20"/>
        </w:rPr>
      </w:pPr>
      <w:r w:rsidRPr="000002A8">
        <w:rPr>
          <w:sz w:val="20"/>
          <w:szCs w:val="20"/>
        </w:rPr>
        <w:t>La ejecución de una prueba de usabilidad exitosa requiere loggers/observadores a que se adhieran a normas estrictas para que los participantes se sientan cómodos y dispuestos a compartir información. Para asegurarse de que su presencia como logger/observador no ocasione molestias a los participantes o pueda afectar la calidad de los datos recopilados, se deben observar las siguientes reglas:</w:t>
      </w:r>
    </w:p>
    <w:p w:rsidR="0052531C" w:rsidRPr="00603495" w:rsidRDefault="0052531C" w:rsidP="0052531C">
      <w:pPr>
        <w:rPr>
          <w:b/>
        </w:rPr>
      </w:pPr>
      <w:r>
        <w:rPr>
          <w:b/>
        </w:rPr>
        <w:t xml:space="preserve">ANTES DE </w:t>
      </w:r>
      <w:r w:rsidRPr="00603495">
        <w:rPr>
          <w:b/>
        </w:rPr>
        <w:t xml:space="preserve">LA SESION DE </w:t>
      </w:r>
      <w:r>
        <w:rPr>
          <w:b/>
        </w:rPr>
        <w:t>EVALUACION</w:t>
      </w:r>
      <w:r w:rsidRPr="00603495">
        <w:rPr>
          <w:b/>
        </w:rPr>
        <w:t>:</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Llegue antes de la hora programada para que inicie la sesión. Es importante que usted esté presente cuando los participantes llegan al recinto de las pruebas para que puedas elegir tu asiento, estar acomodado y listo para comenzar a tomar notas. Los participantes podrán interpretar su tardanza como desprecio por lo que tienen que realizar.  Además, para los participantes, ver a un extraño entrar en la habitación podría ser molesto y perjudicial.</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Coordine con el Test-Monitor su acceso, PARA OBSERVAR, la sesión.  Esto quiere decir que ud. Tiene que ser capaz de poder observar en vivo (si la prueba es en un Lab) o remotamente en caso de testing remoto de usabilidad.  En este caso, ud. Debe ser capaz de observar la imagen de la pantalla del usuario + la imagen de la cara del usuario + la imagen de la cara del Test-Monitor.</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Usted debe permanecer en el recinto de la pruebas mientras la evaluación está siendo ejecutada. Se desea que los participantes traten de olvidar que hay alguien más en la habitación. Habiendo gente constantemente entrando y saliendo es muy molesto. Por lo tanto, una vez que inicie la sesión, es imperativo que se mantenga hasta que la sesión ha finalizado.</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Apague su teléfono celular. Si usted trae su ordenador, desactive correo electrónico y mensajería instantánea. Es una sesión corta. Por favor, ud. Debe estar plenamente presente y dispuesto a prestar atención a lo que el test-monitor y el participante están haciendo.</w:t>
      </w:r>
    </w:p>
    <w:p w:rsidR="0052531C" w:rsidRPr="000002A8" w:rsidRDefault="0052531C" w:rsidP="0052531C">
      <w:r w:rsidRPr="000002A8">
        <w:rPr>
          <w:b/>
        </w:rPr>
        <w:t>DURANTE LA SESION DE EVALUACION:</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 xml:space="preserve">No reír, gesticular, o distraer con ningún tipo de lenguaje corporal. Los participantes pueden pensar que se están burlando de ellos. Por favor, haga todo lo posible para mantenerse lo más silencioso posible. Es importante que los observadores no hagan  expresiones faciales o comentarios durante la sesión. </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Llenar este formulario con la información puntual que se le solicita a continuación.  El formulario ha establecido espacios para sus comentarios adicionales, los cuales son vitales para que le puedan ayudar a recordar los problemas de usabilidad detectados por usted.</w:t>
      </w:r>
    </w:p>
    <w:tbl>
      <w:tblPr>
        <w:tblStyle w:val="Tablaconcuadrcula"/>
        <w:tblW w:w="10521" w:type="dxa"/>
        <w:tblInd w:w="-831" w:type="dxa"/>
        <w:tblLook w:val="04A0"/>
      </w:tblPr>
      <w:tblGrid>
        <w:gridCol w:w="882"/>
        <w:gridCol w:w="2977"/>
        <w:gridCol w:w="1985"/>
        <w:gridCol w:w="2268"/>
        <w:gridCol w:w="2409"/>
      </w:tblGrid>
      <w:tr w:rsidR="0052531C" w:rsidRPr="00FB76BE" w:rsidTr="00BF6A50">
        <w:tc>
          <w:tcPr>
            <w:tcW w:w="882" w:type="dxa"/>
          </w:tcPr>
          <w:p w:rsidR="0052531C" w:rsidRPr="000002A8" w:rsidRDefault="0052531C" w:rsidP="00BF6A50">
            <w:pPr>
              <w:rPr>
                <w:sz w:val="20"/>
                <w:szCs w:val="20"/>
              </w:rPr>
            </w:pPr>
            <w:r w:rsidRPr="000002A8">
              <w:rPr>
                <w:sz w:val="20"/>
                <w:szCs w:val="20"/>
              </w:rPr>
              <w:t>Tarea #</w:t>
            </w:r>
          </w:p>
        </w:tc>
        <w:tc>
          <w:tcPr>
            <w:tcW w:w="2977" w:type="dxa"/>
          </w:tcPr>
          <w:p w:rsidR="0052531C" w:rsidRPr="00143912" w:rsidRDefault="0052531C" w:rsidP="00BF6A50">
            <w:pPr>
              <w:jc w:val="both"/>
              <w:rPr>
                <w:sz w:val="20"/>
                <w:szCs w:val="20"/>
                <w:lang w:val="es-CR"/>
              </w:rPr>
            </w:pPr>
            <w:r w:rsidRPr="00143912">
              <w:rPr>
                <w:sz w:val="20"/>
                <w:szCs w:val="20"/>
                <w:lang w:val="es-CR"/>
              </w:rPr>
              <w:t>¿Con qué facilidad el usuario supo dónde estaba la información?</w:t>
            </w:r>
          </w:p>
        </w:tc>
        <w:tc>
          <w:tcPr>
            <w:tcW w:w="1985" w:type="dxa"/>
          </w:tcPr>
          <w:p w:rsidR="0052531C" w:rsidRPr="00143912" w:rsidRDefault="0052531C" w:rsidP="00BF6A50">
            <w:pPr>
              <w:jc w:val="both"/>
              <w:rPr>
                <w:sz w:val="20"/>
                <w:szCs w:val="20"/>
                <w:lang w:val="es-CR"/>
              </w:rPr>
            </w:pPr>
            <w:r w:rsidRPr="00143912">
              <w:rPr>
                <w:sz w:val="20"/>
                <w:szCs w:val="20"/>
                <w:lang w:val="es-CR"/>
              </w:rPr>
              <w:t>¿Dónde estaba el usuario atascado o confundido?</w:t>
            </w:r>
          </w:p>
        </w:tc>
        <w:tc>
          <w:tcPr>
            <w:tcW w:w="2268" w:type="dxa"/>
          </w:tcPr>
          <w:p w:rsidR="0052531C" w:rsidRPr="00143912" w:rsidRDefault="0052531C" w:rsidP="00BF6A50">
            <w:pPr>
              <w:jc w:val="both"/>
              <w:rPr>
                <w:sz w:val="20"/>
                <w:szCs w:val="20"/>
                <w:lang w:val="es-CR"/>
              </w:rPr>
            </w:pPr>
            <w:r w:rsidRPr="00143912">
              <w:rPr>
                <w:sz w:val="20"/>
                <w:szCs w:val="20"/>
                <w:lang w:val="es-CR"/>
              </w:rPr>
              <w:t>¿Que sorprendió al usuario? ¿Fue bueno o malo?</w:t>
            </w:r>
          </w:p>
        </w:tc>
        <w:tc>
          <w:tcPr>
            <w:tcW w:w="2409" w:type="dxa"/>
          </w:tcPr>
          <w:p w:rsidR="0052531C" w:rsidRPr="00143912" w:rsidRDefault="0052531C" w:rsidP="00BF6A50">
            <w:pPr>
              <w:jc w:val="both"/>
              <w:rPr>
                <w:sz w:val="20"/>
                <w:szCs w:val="20"/>
                <w:lang w:val="es-CR"/>
              </w:rPr>
            </w:pPr>
            <w:r w:rsidRPr="00143912">
              <w:rPr>
                <w:sz w:val="20"/>
                <w:szCs w:val="20"/>
                <w:lang w:val="es-CR"/>
              </w:rPr>
              <w:t>¿Qué tan bien el usuario entendió la información que recibió del sistema?</w:t>
            </w:r>
          </w:p>
        </w:tc>
      </w:tr>
      <w:tr w:rsidR="0052531C" w:rsidRPr="000002A8" w:rsidTr="00BF6A50">
        <w:tc>
          <w:tcPr>
            <w:tcW w:w="882" w:type="dxa"/>
          </w:tcPr>
          <w:p w:rsidR="0052531C" w:rsidRPr="000002A8" w:rsidRDefault="0052531C" w:rsidP="00BF6A50">
            <w:pPr>
              <w:rPr>
                <w:sz w:val="20"/>
                <w:szCs w:val="20"/>
              </w:rPr>
            </w:pPr>
            <w:r w:rsidRPr="000002A8">
              <w:rPr>
                <w:sz w:val="20"/>
                <w:szCs w:val="20"/>
              </w:rPr>
              <w:t>1</w:t>
            </w:r>
          </w:p>
        </w:tc>
        <w:tc>
          <w:tcPr>
            <w:tcW w:w="2977" w:type="dxa"/>
          </w:tcPr>
          <w:p w:rsidR="0052531C" w:rsidRPr="00143912" w:rsidRDefault="0052531C" w:rsidP="00BF6A50">
            <w:pPr>
              <w:jc w:val="both"/>
              <w:rPr>
                <w:sz w:val="20"/>
                <w:szCs w:val="20"/>
                <w:lang w:val="es-CR"/>
              </w:rPr>
            </w:pPr>
            <w:r w:rsidRPr="00143912">
              <w:rPr>
                <w:sz w:val="20"/>
                <w:szCs w:val="20"/>
                <w:lang w:val="es-CR"/>
              </w:rPr>
              <w:t>___ No hay problema</w:t>
            </w:r>
          </w:p>
          <w:p w:rsidR="0052531C" w:rsidRPr="00143912" w:rsidRDefault="0052531C" w:rsidP="00BF6A50">
            <w:pPr>
              <w:jc w:val="both"/>
              <w:rPr>
                <w:sz w:val="20"/>
                <w:szCs w:val="20"/>
                <w:lang w:val="es-CR"/>
              </w:rPr>
            </w:pPr>
            <w:r w:rsidRPr="00143912">
              <w:rPr>
                <w:sz w:val="20"/>
                <w:szCs w:val="20"/>
                <w:lang w:val="es-CR"/>
              </w:rPr>
              <w:t>___ Pasos Giros equivocados, pero completó sin asistencia (cuantos</w:t>
            </w:r>
            <w:proofErr w:type="gramStart"/>
            <w:r w:rsidRPr="00143912">
              <w:rPr>
                <w:sz w:val="20"/>
                <w:szCs w:val="20"/>
                <w:lang w:val="es-CR"/>
              </w:rPr>
              <w:t>?</w:t>
            </w:r>
            <w:proofErr w:type="gramEnd"/>
            <w:r w:rsidRPr="00143912">
              <w:rPr>
                <w:sz w:val="20"/>
                <w:szCs w:val="20"/>
                <w:lang w:val="es-CR"/>
              </w:rPr>
              <w:t xml:space="preserve"> Completar abajo)</w:t>
            </w:r>
          </w:p>
          <w:p w:rsidR="0052531C" w:rsidRPr="00143912" w:rsidRDefault="0052531C" w:rsidP="00BF6A50">
            <w:pPr>
              <w:jc w:val="both"/>
              <w:rPr>
                <w:sz w:val="20"/>
                <w:szCs w:val="20"/>
                <w:lang w:val="es-CR"/>
              </w:rPr>
            </w:pPr>
            <w:r w:rsidRPr="00143912">
              <w:rPr>
                <w:sz w:val="20"/>
                <w:szCs w:val="20"/>
                <w:lang w:val="es-CR"/>
              </w:rPr>
              <w:t>___ Solicitó ayuda</w:t>
            </w:r>
            <w:proofErr w:type="gramStart"/>
            <w:r w:rsidRPr="00143912">
              <w:rPr>
                <w:sz w:val="20"/>
                <w:szCs w:val="20"/>
                <w:lang w:val="es-CR"/>
              </w:rPr>
              <w:t>?</w:t>
            </w:r>
            <w:proofErr w:type="gramEnd"/>
          </w:p>
          <w:p w:rsidR="0052531C" w:rsidRPr="00143912" w:rsidRDefault="0052531C" w:rsidP="00BF6A50">
            <w:pPr>
              <w:jc w:val="both"/>
              <w:rPr>
                <w:sz w:val="20"/>
                <w:szCs w:val="20"/>
                <w:lang w:val="es-CR"/>
              </w:rPr>
            </w:pPr>
            <w:r w:rsidRPr="00143912">
              <w:rPr>
                <w:sz w:val="20"/>
                <w:szCs w:val="20"/>
                <w:lang w:val="es-CR"/>
              </w:rPr>
              <w:t>___ El usuario no pudo terminar</w:t>
            </w:r>
            <w:proofErr w:type="gramStart"/>
            <w:r w:rsidRPr="00143912">
              <w:rPr>
                <w:sz w:val="20"/>
                <w:szCs w:val="20"/>
                <w:lang w:val="es-CR"/>
              </w:rPr>
              <w:t>?</w:t>
            </w:r>
            <w:proofErr w:type="gramEnd"/>
          </w:p>
          <w:p w:rsidR="0052531C" w:rsidRPr="00143912" w:rsidRDefault="0052531C" w:rsidP="00BF6A50">
            <w:pPr>
              <w:jc w:val="both"/>
              <w:rPr>
                <w:sz w:val="20"/>
                <w:szCs w:val="20"/>
                <w:lang w:val="es-CR"/>
              </w:rPr>
            </w:pPr>
            <w:r w:rsidRPr="00143912">
              <w:rPr>
                <w:sz w:val="20"/>
                <w:szCs w:val="20"/>
                <w:lang w:val="es-CR"/>
              </w:rPr>
              <w:t>Comentarios adicionales:</w:t>
            </w:r>
          </w:p>
          <w:p w:rsidR="0052531C" w:rsidRPr="00143912" w:rsidRDefault="0052531C" w:rsidP="00BF6A50">
            <w:pPr>
              <w:jc w:val="both"/>
              <w:rPr>
                <w:sz w:val="20"/>
                <w:szCs w:val="20"/>
                <w:lang w:val="es-CR"/>
              </w:rPr>
            </w:pPr>
          </w:p>
          <w:p w:rsidR="0052531C" w:rsidRPr="00143912" w:rsidRDefault="0052531C" w:rsidP="00BF6A50">
            <w:pPr>
              <w:jc w:val="both"/>
              <w:rPr>
                <w:sz w:val="20"/>
                <w:szCs w:val="20"/>
                <w:lang w:val="es-CR"/>
              </w:rPr>
            </w:pPr>
          </w:p>
          <w:p w:rsidR="0052531C" w:rsidRPr="00143912" w:rsidRDefault="0052531C" w:rsidP="00BF6A50">
            <w:pPr>
              <w:jc w:val="both"/>
              <w:rPr>
                <w:sz w:val="20"/>
                <w:szCs w:val="20"/>
                <w:lang w:val="es-CR"/>
              </w:rPr>
            </w:pPr>
          </w:p>
        </w:tc>
        <w:tc>
          <w:tcPr>
            <w:tcW w:w="1985" w:type="dxa"/>
          </w:tcPr>
          <w:p w:rsidR="0052531C" w:rsidRPr="00143912" w:rsidRDefault="0052531C" w:rsidP="00BF6A50">
            <w:pPr>
              <w:rPr>
                <w:sz w:val="20"/>
                <w:szCs w:val="20"/>
                <w:lang w:val="es-CR"/>
              </w:rPr>
            </w:pPr>
          </w:p>
        </w:tc>
        <w:tc>
          <w:tcPr>
            <w:tcW w:w="2268" w:type="dxa"/>
          </w:tcPr>
          <w:p w:rsidR="0052531C" w:rsidRPr="00143912" w:rsidRDefault="0052531C" w:rsidP="00BF6A50">
            <w:pPr>
              <w:jc w:val="both"/>
              <w:rPr>
                <w:sz w:val="20"/>
                <w:szCs w:val="20"/>
                <w:lang w:val="es-CR"/>
              </w:rPr>
            </w:pPr>
            <w:r w:rsidRPr="00143912">
              <w:rPr>
                <w:sz w:val="20"/>
                <w:szCs w:val="20"/>
                <w:lang w:val="es-CR"/>
              </w:rPr>
              <w:t>___ Sin sorpresas</w:t>
            </w:r>
          </w:p>
          <w:p w:rsidR="0052531C" w:rsidRPr="00143912" w:rsidRDefault="0052531C" w:rsidP="00BF6A50">
            <w:pPr>
              <w:jc w:val="both"/>
              <w:rPr>
                <w:sz w:val="20"/>
                <w:szCs w:val="20"/>
                <w:lang w:val="es-CR"/>
              </w:rPr>
            </w:pPr>
            <w:r w:rsidRPr="00143912">
              <w:rPr>
                <w:sz w:val="20"/>
                <w:szCs w:val="20"/>
                <w:lang w:val="es-CR"/>
              </w:rPr>
              <w:t>___ Sorprendido por:</w:t>
            </w:r>
          </w:p>
          <w:p w:rsidR="0052531C" w:rsidRPr="00143912" w:rsidRDefault="0052531C" w:rsidP="00BF6A50">
            <w:pPr>
              <w:ind w:left="720"/>
              <w:jc w:val="both"/>
              <w:rPr>
                <w:sz w:val="20"/>
                <w:szCs w:val="20"/>
                <w:lang w:val="es-CR"/>
              </w:rPr>
            </w:pPr>
            <w:r w:rsidRPr="00143912">
              <w:rPr>
                <w:sz w:val="20"/>
                <w:szCs w:val="20"/>
                <w:lang w:val="es-CR"/>
              </w:rPr>
              <w:t>____ Bueno</w:t>
            </w:r>
            <w:proofErr w:type="gramStart"/>
            <w:r w:rsidRPr="00143912">
              <w:rPr>
                <w:sz w:val="20"/>
                <w:szCs w:val="20"/>
                <w:lang w:val="es-CR"/>
              </w:rPr>
              <w:t>?</w:t>
            </w:r>
            <w:proofErr w:type="gramEnd"/>
          </w:p>
          <w:p w:rsidR="0052531C" w:rsidRPr="009E5FDE" w:rsidRDefault="0052531C" w:rsidP="00BF6A50">
            <w:pPr>
              <w:ind w:left="720"/>
              <w:jc w:val="both"/>
              <w:rPr>
                <w:sz w:val="20"/>
                <w:szCs w:val="20"/>
                <w:lang w:val="es-CR"/>
              </w:rPr>
            </w:pPr>
            <w:r w:rsidRPr="009E5FDE">
              <w:rPr>
                <w:sz w:val="20"/>
                <w:szCs w:val="20"/>
                <w:lang w:val="es-CR"/>
              </w:rPr>
              <w:t>____ Malo</w:t>
            </w:r>
            <w:proofErr w:type="gramStart"/>
            <w:r w:rsidRPr="009E5FDE">
              <w:rPr>
                <w:sz w:val="20"/>
                <w:szCs w:val="20"/>
                <w:lang w:val="es-CR"/>
              </w:rPr>
              <w:t>?</w:t>
            </w:r>
            <w:proofErr w:type="gramEnd"/>
          </w:p>
          <w:p w:rsidR="0052531C" w:rsidRPr="007D377E" w:rsidRDefault="0052531C" w:rsidP="00BF6A50">
            <w:pPr>
              <w:jc w:val="both"/>
              <w:rPr>
                <w:sz w:val="20"/>
                <w:szCs w:val="20"/>
              </w:rPr>
            </w:pPr>
            <w:r w:rsidRPr="007D377E">
              <w:rPr>
                <w:sz w:val="20"/>
                <w:szCs w:val="20"/>
              </w:rPr>
              <w:t>Comentarios</w:t>
            </w:r>
            <w:r w:rsidR="00553B21">
              <w:rPr>
                <w:sz w:val="20"/>
                <w:szCs w:val="20"/>
              </w:rPr>
              <w:t xml:space="preserve"> </w:t>
            </w:r>
            <w:r w:rsidRPr="007D377E">
              <w:rPr>
                <w:sz w:val="20"/>
                <w:szCs w:val="20"/>
              </w:rPr>
              <w:t>adicionales:</w:t>
            </w:r>
          </w:p>
          <w:p w:rsidR="0052531C" w:rsidRPr="007D377E" w:rsidRDefault="0052531C" w:rsidP="00BF6A50">
            <w:pPr>
              <w:rPr>
                <w:sz w:val="20"/>
                <w:szCs w:val="20"/>
              </w:rPr>
            </w:pPr>
          </w:p>
        </w:tc>
        <w:tc>
          <w:tcPr>
            <w:tcW w:w="2409" w:type="dxa"/>
          </w:tcPr>
          <w:p w:rsidR="0052531C" w:rsidRPr="00143912" w:rsidRDefault="0052531C" w:rsidP="00BF6A50">
            <w:pPr>
              <w:jc w:val="both"/>
              <w:rPr>
                <w:sz w:val="20"/>
                <w:szCs w:val="20"/>
                <w:lang w:val="es-CR"/>
              </w:rPr>
            </w:pPr>
            <w:r w:rsidRPr="00143912">
              <w:rPr>
                <w:sz w:val="20"/>
                <w:szCs w:val="20"/>
                <w:lang w:val="es-CR"/>
              </w:rPr>
              <w:t>___ No hay problema</w:t>
            </w:r>
          </w:p>
          <w:p w:rsidR="0052531C" w:rsidRPr="00143912" w:rsidRDefault="0052531C" w:rsidP="00BF6A50">
            <w:pPr>
              <w:jc w:val="both"/>
              <w:rPr>
                <w:sz w:val="20"/>
                <w:szCs w:val="20"/>
                <w:lang w:val="es-CR"/>
              </w:rPr>
            </w:pPr>
            <w:r w:rsidRPr="00143912">
              <w:rPr>
                <w:sz w:val="20"/>
                <w:szCs w:val="20"/>
                <w:lang w:val="es-CR"/>
              </w:rPr>
              <w:t>___ Tenía preguntas: (Cuales?, completar en comentarios)</w:t>
            </w:r>
          </w:p>
          <w:p w:rsidR="0052531C" w:rsidRPr="00143912" w:rsidRDefault="0052531C" w:rsidP="00BF6A50">
            <w:pPr>
              <w:jc w:val="both"/>
              <w:rPr>
                <w:sz w:val="20"/>
                <w:szCs w:val="20"/>
                <w:lang w:val="es-CR"/>
              </w:rPr>
            </w:pPr>
            <w:r w:rsidRPr="00143912">
              <w:rPr>
                <w:sz w:val="20"/>
                <w:szCs w:val="20"/>
                <w:lang w:val="es-CR"/>
              </w:rPr>
              <w:t>___ Necesita ayuda</w:t>
            </w:r>
          </w:p>
          <w:p w:rsidR="0052531C" w:rsidRPr="00143912" w:rsidRDefault="0052531C" w:rsidP="00BF6A50">
            <w:pPr>
              <w:jc w:val="both"/>
              <w:rPr>
                <w:sz w:val="20"/>
                <w:szCs w:val="20"/>
                <w:lang w:val="es-CR"/>
              </w:rPr>
            </w:pPr>
            <w:r w:rsidRPr="00143912">
              <w:rPr>
                <w:sz w:val="20"/>
                <w:szCs w:val="20"/>
                <w:lang w:val="es-CR"/>
              </w:rPr>
              <w:t xml:space="preserve">___ Necesita que le digan específicamente el </w:t>
            </w:r>
            <w:r w:rsidRPr="00143912">
              <w:rPr>
                <w:sz w:val="20"/>
                <w:szCs w:val="20"/>
                <w:lang w:val="es-CR"/>
              </w:rPr>
              <w:lastRenderedPageBreak/>
              <w:t>siguiente paso para obtener la info sistema</w:t>
            </w:r>
            <w:proofErr w:type="gramStart"/>
            <w:r w:rsidRPr="00143912">
              <w:rPr>
                <w:sz w:val="20"/>
                <w:szCs w:val="20"/>
                <w:lang w:val="es-CR"/>
              </w:rPr>
              <w:t>?</w:t>
            </w:r>
            <w:proofErr w:type="gramEnd"/>
          </w:p>
          <w:p w:rsidR="0052531C" w:rsidRPr="000002A8" w:rsidRDefault="0052531C" w:rsidP="00BF6A50">
            <w:pPr>
              <w:jc w:val="both"/>
              <w:rPr>
                <w:sz w:val="20"/>
                <w:szCs w:val="20"/>
              </w:rPr>
            </w:pPr>
            <w:r w:rsidRPr="000002A8">
              <w:rPr>
                <w:sz w:val="20"/>
                <w:szCs w:val="20"/>
              </w:rPr>
              <w:t>Comentarios</w:t>
            </w:r>
            <w:r w:rsidR="00553B21">
              <w:rPr>
                <w:sz w:val="20"/>
                <w:szCs w:val="20"/>
              </w:rPr>
              <w:t xml:space="preserve"> </w:t>
            </w:r>
            <w:r w:rsidRPr="000002A8">
              <w:rPr>
                <w:sz w:val="20"/>
                <w:szCs w:val="20"/>
              </w:rPr>
              <w:t>adicionales:</w:t>
            </w:r>
          </w:p>
          <w:p w:rsidR="0052531C" w:rsidRPr="000002A8" w:rsidRDefault="0052531C" w:rsidP="00BF6A50">
            <w:pPr>
              <w:rPr>
                <w:sz w:val="20"/>
                <w:szCs w:val="20"/>
              </w:rPr>
            </w:pPr>
          </w:p>
        </w:tc>
      </w:tr>
      <w:tr w:rsidR="0052531C" w:rsidTr="00BF6A50">
        <w:tc>
          <w:tcPr>
            <w:tcW w:w="882" w:type="dxa"/>
          </w:tcPr>
          <w:p w:rsidR="0052531C" w:rsidRDefault="0052531C" w:rsidP="00BF6A50">
            <w:r>
              <w:lastRenderedPageBreak/>
              <w:t>….</w:t>
            </w:r>
          </w:p>
        </w:tc>
        <w:tc>
          <w:tcPr>
            <w:tcW w:w="2977" w:type="dxa"/>
          </w:tcPr>
          <w:p w:rsidR="0052531C" w:rsidRPr="00E34C57" w:rsidRDefault="0052531C" w:rsidP="00BF6A50">
            <w:pPr>
              <w:jc w:val="both"/>
              <w:rPr>
                <w:sz w:val="18"/>
                <w:szCs w:val="18"/>
              </w:rPr>
            </w:pPr>
          </w:p>
        </w:tc>
        <w:tc>
          <w:tcPr>
            <w:tcW w:w="1985" w:type="dxa"/>
          </w:tcPr>
          <w:p w:rsidR="0052531C" w:rsidRDefault="0052531C" w:rsidP="00BF6A50"/>
        </w:tc>
        <w:tc>
          <w:tcPr>
            <w:tcW w:w="2268" w:type="dxa"/>
          </w:tcPr>
          <w:p w:rsidR="0052531C" w:rsidRPr="000545C4" w:rsidRDefault="0052531C" w:rsidP="00BF6A50">
            <w:pPr>
              <w:jc w:val="both"/>
            </w:pPr>
          </w:p>
        </w:tc>
        <w:tc>
          <w:tcPr>
            <w:tcW w:w="2409" w:type="dxa"/>
          </w:tcPr>
          <w:p w:rsidR="0052531C" w:rsidRPr="00330EEB" w:rsidRDefault="0052531C" w:rsidP="00BF6A50">
            <w:pPr>
              <w:jc w:val="both"/>
              <w:rPr>
                <w:sz w:val="18"/>
                <w:szCs w:val="18"/>
              </w:rPr>
            </w:pPr>
          </w:p>
        </w:tc>
      </w:tr>
    </w:tbl>
    <w:p w:rsidR="0052531C" w:rsidRDefault="0052531C" w:rsidP="0052531C">
      <w:pPr>
        <w:rPr>
          <w:b/>
        </w:rPr>
      </w:pPr>
    </w:p>
    <w:p w:rsidR="0052531C" w:rsidRPr="00AD6B9A" w:rsidRDefault="0052531C" w:rsidP="0052531C">
      <w:r>
        <w:rPr>
          <w:b/>
        </w:rPr>
        <w:t xml:space="preserve">FINALIZADA </w:t>
      </w:r>
      <w:r w:rsidRPr="00AD6B9A">
        <w:rPr>
          <w:b/>
        </w:rPr>
        <w:t>LA SESION DE EVALUACION:</w:t>
      </w:r>
    </w:p>
    <w:p w:rsidR="0052531C" w:rsidRPr="0052531C" w:rsidRDefault="0052531C" w:rsidP="00D73798">
      <w:pPr>
        <w:pStyle w:val="Prrafodelista"/>
        <w:numPr>
          <w:ilvl w:val="0"/>
          <w:numId w:val="28"/>
        </w:numPr>
        <w:spacing w:after="200" w:line="276" w:lineRule="auto"/>
        <w:jc w:val="both"/>
        <w:rPr>
          <w:sz w:val="20"/>
          <w:szCs w:val="20"/>
          <w:lang w:val="es-CR"/>
        </w:rPr>
      </w:pPr>
      <w:r w:rsidRPr="0052531C">
        <w:rPr>
          <w:sz w:val="20"/>
          <w:szCs w:val="20"/>
          <w:lang w:val="es-CR"/>
        </w:rPr>
        <w:t>Revisar sus anotaciones y corregir o ampliar cualquier otra información pertinente.</w:t>
      </w:r>
    </w:p>
    <w:p w:rsidR="0052531C" w:rsidRPr="000002A8" w:rsidRDefault="0052531C" w:rsidP="00D73798">
      <w:pPr>
        <w:pStyle w:val="Prrafodelista"/>
        <w:numPr>
          <w:ilvl w:val="0"/>
          <w:numId w:val="28"/>
        </w:numPr>
        <w:spacing w:after="200" w:line="276" w:lineRule="auto"/>
        <w:jc w:val="both"/>
        <w:rPr>
          <w:sz w:val="20"/>
          <w:szCs w:val="20"/>
        </w:rPr>
      </w:pPr>
      <w:r w:rsidRPr="0052531C">
        <w:rPr>
          <w:sz w:val="20"/>
          <w:szCs w:val="20"/>
          <w:lang w:val="es-CR"/>
        </w:rPr>
        <w:t xml:space="preserve">Mantener la identidad de los participantes confidencial. Hemos prometido a los participantes que su identidad se mantendrá confidencial. </w:t>
      </w:r>
      <w:r w:rsidRPr="000002A8">
        <w:rPr>
          <w:sz w:val="20"/>
          <w:szCs w:val="20"/>
        </w:rPr>
        <w:t>Por favor ayúdenos a mantener</w:t>
      </w:r>
      <w:r w:rsidR="00553B21">
        <w:rPr>
          <w:sz w:val="20"/>
          <w:szCs w:val="20"/>
        </w:rPr>
        <w:t xml:space="preserve"> </w:t>
      </w:r>
      <w:r w:rsidRPr="000002A8">
        <w:rPr>
          <w:sz w:val="20"/>
          <w:szCs w:val="20"/>
        </w:rPr>
        <w:t>esta</w:t>
      </w:r>
      <w:r w:rsidR="00553B21">
        <w:rPr>
          <w:sz w:val="20"/>
          <w:szCs w:val="20"/>
        </w:rPr>
        <w:t xml:space="preserve"> </w:t>
      </w:r>
      <w:r w:rsidRPr="000002A8">
        <w:rPr>
          <w:sz w:val="20"/>
          <w:szCs w:val="20"/>
        </w:rPr>
        <w:t>confidencialidad.</w:t>
      </w:r>
    </w:p>
    <w:p w:rsidR="0052531C" w:rsidRPr="00EC4EF2" w:rsidRDefault="0052531C" w:rsidP="0052531C">
      <w:pPr>
        <w:spacing w:after="160" w:line="360" w:lineRule="auto"/>
        <w:rPr>
          <w:rFonts w:ascii="Verdana" w:eastAsiaTheme="minorEastAsia" w:hAnsi="Verdana"/>
          <w:sz w:val="24"/>
          <w:szCs w:val="24"/>
          <w:lang w:eastAsia="zh-TW"/>
        </w:rPr>
      </w:pPr>
    </w:p>
    <w:p w:rsidR="0052531C" w:rsidRDefault="0052531C" w:rsidP="0052531C">
      <w:pPr>
        <w:spacing w:after="0" w:line="360" w:lineRule="auto"/>
        <w:rPr>
          <w:rFonts w:ascii="Verdana" w:eastAsiaTheme="minorEastAsia" w:hAnsi="Verdana"/>
          <w:sz w:val="24"/>
          <w:szCs w:val="24"/>
          <w:lang w:eastAsia="zh-TW"/>
        </w:rPr>
      </w:pPr>
    </w:p>
    <w:p w:rsidR="0052531C" w:rsidRDefault="0052531C" w:rsidP="0052531C">
      <w:pPr>
        <w:spacing w:after="0" w:line="360" w:lineRule="auto"/>
        <w:rPr>
          <w:rFonts w:ascii="Verdana" w:eastAsiaTheme="minorEastAsia" w:hAnsi="Verdana"/>
          <w:sz w:val="24"/>
          <w:szCs w:val="24"/>
          <w:lang w:eastAsia="zh-TW"/>
        </w:rPr>
      </w:pPr>
    </w:p>
    <w:p w:rsidR="0052531C" w:rsidRDefault="0052531C" w:rsidP="0052531C">
      <w:pPr>
        <w:spacing w:after="0" w:line="360" w:lineRule="auto"/>
        <w:rPr>
          <w:rFonts w:ascii="Verdana" w:eastAsiaTheme="minorEastAsia" w:hAnsi="Verdana"/>
          <w:sz w:val="24"/>
          <w:szCs w:val="24"/>
          <w:lang w:eastAsia="zh-TW"/>
        </w:rPr>
      </w:pPr>
    </w:p>
    <w:p w:rsidR="0052531C" w:rsidRDefault="0052531C"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2335B3" w:rsidRDefault="002335B3" w:rsidP="0052531C">
      <w:pPr>
        <w:spacing w:after="0" w:line="360" w:lineRule="auto"/>
        <w:rPr>
          <w:rFonts w:ascii="Verdana" w:eastAsiaTheme="minorEastAsia" w:hAnsi="Verdana"/>
          <w:sz w:val="24"/>
          <w:szCs w:val="24"/>
          <w:lang w:eastAsia="zh-TW"/>
        </w:rPr>
      </w:pPr>
    </w:p>
    <w:p w:rsidR="0052531C" w:rsidRDefault="0052531C" w:rsidP="0052531C">
      <w:pPr>
        <w:spacing w:after="0" w:line="360" w:lineRule="auto"/>
        <w:rPr>
          <w:rFonts w:ascii="Verdana" w:eastAsiaTheme="minorEastAsia" w:hAnsi="Verdana"/>
          <w:sz w:val="24"/>
          <w:szCs w:val="24"/>
          <w:lang w:eastAsia="zh-TW"/>
        </w:rPr>
      </w:pPr>
    </w:p>
    <w:p w:rsidR="00BD5ECA" w:rsidRDefault="00BD5ECA" w:rsidP="0052531C">
      <w:pPr>
        <w:spacing w:after="0" w:line="360" w:lineRule="auto"/>
        <w:rPr>
          <w:rFonts w:ascii="Verdana" w:eastAsiaTheme="minorEastAsia" w:hAnsi="Verdana"/>
          <w:sz w:val="24"/>
          <w:szCs w:val="24"/>
          <w:lang w:eastAsia="zh-TW"/>
        </w:rPr>
      </w:pPr>
    </w:p>
    <w:p w:rsidR="0052531C" w:rsidRPr="00BA5F4D" w:rsidRDefault="0052531C" w:rsidP="0052531C">
      <w:pPr>
        <w:pStyle w:val="Epgrafe"/>
        <w:rPr>
          <w:rFonts w:ascii="Verdana" w:hAnsi="Verdana"/>
          <w:sz w:val="24"/>
          <w:szCs w:val="24"/>
        </w:rPr>
      </w:pPr>
      <w:bookmarkStart w:id="128" w:name="_Toc504233522"/>
      <w:r w:rsidRPr="00BA5F4D">
        <w:rPr>
          <w:rFonts w:ascii="Verdana" w:hAnsi="Verdana"/>
          <w:sz w:val="24"/>
          <w:szCs w:val="24"/>
        </w:rPr>
        <w:lastRenderedPageBreak/>
        <w:t xml:space="preserve">Anexo </w:t>
      </w:r>
      <w:r w:rsidR="00834023" w:rsidRPr="00BA5F4D">
        <w:rPr>
          <w:rFonts w:ascii="Verdana" w:hAnsi="Verdana"/>
          <w:sz w:val="24"/>
          <w:szCs w:val="24"/>
        </w:rPr>
        <w:fldChar w:fldCharType="begin"/>
      </w:r>
      <w:r w:rsidRPr="00BA5F4D">
        <w:rPr>
          <w:rFonts w:ascii="Verdana" w:hAnsi="Verdana"/>
          <w:sz w:val="24"/>
          <w:szCs w:val="24"/>
        </w:rPr>
        <w:instrText xml:space="preserve"> SEQ Anexo \* ALPHABETIC </w:instrText>
      </w:r>
      <w:r w:rsidR="00834023" w:rsidRPr="00BA5F4D">
        <w:rPr>
          <w:rFonts w:ascii="Verdana" w:hAnsi="Verdana"/>
          <w:sz w:val="24"/>
          <w:szCs w:val="24"/>
        </w:rPr>
        <w:fldChar w:fldCharType="separate"/>
      </w:r>
      <w:r w:rsidR="000D60AF">
        <w:rPr>
          <w:rFonts w:ascii="Verdana" w:hAnsi="Verdana"/>
          <w:noProof/>
          <w:sz w:val="24"/>
          <w:szCs w:val="24"/>
        </w:rPr>
        <w:t>C</w:t>
      </w:r>
      <w:r w:rsidR="00834023" w:rsidRPr="00BA5F4D">
        <w:rPr>
          <w:rFonts w:ascii="Verdana" w:hAnsi="Verdana"/>
          <w:sz w:val="24"/>
          <w:szCs w:val="24"/>
        </w:rPr>
        <w:fldChar w:fldCharType="end"/>
      </w:r>
      <w:r w:rsidRPr="00BA5F4D">
        <w:rPr>
          <w:rFonts w:ascii="Verdana" w:hAnsi="Verdana"/>
          <w:sz w:val="24"/>
          <w:szCs w:val="24"/>
        </w:rPr>
        <w:t xml:space="preserve"> - Instructivo para Test Monitor del método A</w:t>
      </w:r>
      <w:bookmarkEnd w:id="128"/>
    </w:p>
    <w:p w:rsidR="0052531C" w:rsidRPr="00603495" w:rsidRDefault="0052531C" w:rsidP="0052531C">
      <w:pPr>
        <w:jc w:val="center"/>
        <w:rPr>
          <w:b/>
          <w:sz w:val="28"/>
          <w:szCs w:val="28"/>
        </w:rPr>
      </w:pPr>
      <w:r w:rsidRPr="00603495">
        <w:rPr>
          <w:b/>
          <w:sz w:val="28"/>
          <w:szCs w:val="28"/>
        </w:rPr>
        <w:t>INSTRUCTIVO PARA</w:t>
      </w:r>
      <w:r>
        <w:rPr>
          <w:b/>
          <w:sz w:val="28"/>
          <w:szCs w:val="28"/>
        </w:rPr>
        <w:t xml:space="preserve"> TEST-MONITOR del Método </w:t>
      </w:r>
      <w:proofErr w:type="gramStart"/>
      <w:r>
        <w:rPr>
          <w:b/>
          <w:sz w:val="28"/>
          <w:szCs w:val="28"/>
        </w:rPr>
        <w:t>A</w:t>
      </w:r>
      <w:proofErr w:type="gramEnd"/>
    </w:p>
    <w:p w:rsidR="0052531C" w:rsidRPr="00603495" w:rsidRDefault="0052531C" w:rsidP="0052531C">
      <w:pPr>
        <w:rPr>
          <w:b/>
        </w:rPr>
      </w:pPr>
      <w:r>
        <w:rPr>
          <w:b/>
        </w:rPr>
        <w:t xml:space="preserve">ANTES DE </w:t>
      </w:r>
      <w:r w:rsidRPr="00603495">
        <w:rPr>
          <w:b/>
        </w:rPr>
        <w:t xml:space="preserve">LA SESION DE </w:t>
      </w:r>
      <w:r>
        <w:rPr>
          <w:b/>
        </w:rPr>
        <w:t>EVALUACION</w:t>
      </w:r>
      <w:r w:rsidRPr="00603495">
        <w:rPr>
          <w:b/>
        </w:rPr>
        <w:t>:</w:t>
      </w:r>
    </w:p>
    <w:p w:rsidR="0052531C" w:rsidRPr="00EA01D0" w:rsidRDefault="0052531C" w:rsidP="00D73798">
      <w:pPr>
        <w:pStyle w:val="Prrafodelista"/>
        <w:numPr>
          <w:ilvl w:val="0"/>
          <w:numId w:val="29"/>
        </w:numPr>
        <w:spacing w:after="200" w:line="276" w:lineRule="auto"/>
        <w:ind w:left="360"/>
        <w:jc w:val="both"/>
        <w:rPr>
          <w:sz w:val="20"/>
          <w:szCs w:val="20"/>
        </w:rPr>
      </w:pPr>
      <w:r w:rsidRPr="0052531C">
        <w:rPr>
          <w:sz w:val="20"/>
          <w:szCs w:val="20"/>
          <w:lang w:val="es-CR"/>
        </w:rPr>
        <w:t>Asegurarse que se ha iniciado la sesión y que la misma será corr</w:t>
      </w:r>
      <w:r w:rsidR="00553B21">
        <w:rPr>
          <w:sz w:val="20"/>
          <w:szCs w:val="20"/>
          <w:lang w:val="es-CR"/>
        </w:rPr>
        <w:t xml:space="preserve">ectamente registrada en video. </w:t>
      </w:r>
      <w:r w:rsidRPr="00EA01D0">
        <w:rPr>
          <w:sz w:val="20"/>
          <w:szCs w:val="20"/>
        </w:rPr>
        <w:t>Esto</w:t>
      </w:r>
      <w:r w:rsidR="00553B21">
        <w:rPr>
          <w:sz w:val="20"/>
          <w:szCs w:val="20"/>
        </w:rPr>
        <w:t xml:space="preserve"> </w:t>
      </w:r>
      <w:r w:rsidRPr="00EA01D0">
        <w:rPr>
          <w:sz w:val="20"/>
          <w:szCs w:val="20"/>
        </w:rPr>
        <w:t>implica que:</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En la computadora del usuario esta la aplicación activa.</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En la computadora del usuario esta la videoconferencia activada.</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Que el usuario tiene en su pantalla la imagen (incluyendo el audio) del Test-Monitor.</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Que toda esa información (software, imagen del Test-Monitor, imagen del Usuario) esté siendo grabada en video.</w:t>
      </w:r>
    </w:p>
    <w:p w:rsidR="0052531C" w:rsidRPr="0052531C" w:rsidRDefault="0052531C" w:rsidP="00D73798">
      <w:pPr>
        <w:pStyle w:val="Prrafodelista"/>
        <w:numPr>
          <w:ilvl w:val="0"/>
          <w:numId w:val="29"/>
        </w:numPr>
        <w:spacing w:after="200" w:line="276" w:lineRule="auto"/>
        <w:ind w:left="360"/>
        <w:jc w:val="both"/>
        <w:rPr>
          <w:sz w:val="20"/>
          <w:szCs w:val="20"/>
          <w:lang w:val="es-CR"/>
        </w:rPr>
      </w:pPr>
      <w:r w:rsidRPr="0052531C">
        <w:rPr>
          <w:sz w:val="20"/>
          <w:szCs w:val="20"/>
          <w:lang w:val="es-CR"/>
        </w:rPr>
        <w:t xml:space="preserve">Asegurarse que el Logger también está viendo </w:t>
      </w:r>
      <w:proofErr w:type="gramStart"/>
      <w:r w:rsidRPr="0052531C">
        <w:rPr>
          <w:sz w:val="20"/>
          <w:szCs w:val="20"/>
          <w:lang w:val="es-CR"/>
        </w:rPr>
        <w:t>la</w:t>
      </w:r>
      <w:proofErr w:type="gramEnd"/>
      <w:r w:rsidRPr="0052531C">
        <w:rPr>
          <w:sz w:val="20"/>
          <w:szCs w:val="20"/>
          <w:lang w:val="es-CR"/>
        </w:rPr>
        <w:t xml:space="preserve"> video conferencia.   La imagen del Logger no es necesario que quede registrada.  El Logger debe ver la sesión pero no es necesario que quede registrada su imagen ni que el usuario se entere de que el Logger está observando la evaluación.</w:t>
      </w:r>
    </w:p>
    <w:p w:rsidR="0052531C" w:rsidRDefault="0052531C" w:rsidP="0052531C">
      <w:r w:rsidRPr="00603495">
        <w:rPr>
          <w:b/>
        </w:rPr>
        <w:t xml:space="preserve">DURANTE LA SESION DE </w:t>
      </w:r>
      <w:r>
        <w:rPr>
          <w:b/>
        </w:rPr>
        <w:t xml:space="preserve">EVALUACION </w:t>
      </w:r>
      <w:r>
        <w:rPr>
          <w:b/>
          <w:i/>
        </w:rPr>
        <w:t>DE OBSERVACIÓN DIRECTA</w:t>
      </w:r>
      <w:r w:rsidRPr="00603495">
        <w:rPr>
          <w:b/>
        </w:rPr>
        <w:t>:</w:t>
      </w:r>
    </w:p>
    <w:p w:rsidR="0052531C" w:rsidRPr="0052531C" w:rsidRDefault="0052531C" w:rsidP="00D73798">
      <w:pPr>
        <w:pStyle w:val="Prrafodelista"/>
        <w:numPr>
          <w:ilvl w:val="0"/>
          <w:numId w:val="29"/>
        </w:numPr>
        <w:spacing w:after="200" w:line="276" w:lineRule="auto"/>
        <w:ind w:left="360"/>
        <w:rPr>
          <w:sz w:val="20"/>
          <w:szCs w:val="20"/>
          <w:lang w:val="es-CR"/>
        </w:rPr>
      </w:pPr>
      <w:r w:rsidRPr="0052531C">
        <w:rPr>
          <w:sz w:val="20"/>
          <w:szCs w:val="20"/>
          <w:lang w:val="es-CR"/>
        </w:rPr>
        <w:t>Dar la bienvenida al usuario y leer lo siguiente:</w:t>
      </w:r>
    </w:p>
    <w:p w:rsidR="0052531C" w:rsidRPr="00EA01D0" w:rsidRDefault="0052531C" w:rsidP="0052531C">
      <w:pPr>
        <w:ind w:left="360"/>
        <w:jc w:val="both"/>
        <w:rPr>
          <w:i/>
          <w:sz w:val="20"/>
          <w:szCs w:val="20"/>
        </w:rPr>
      </w:pPr>
      <w:r w:rsidRPr="00EA01D0">
        <w:rPr>
          <w:i/>
          <w:sz w:val="20"/>
          <w:szCs w:val="20"/>
        </w:rPr>
        <w:t>Gracias por aceptar participar e</w:t>
      </w:r>
      <w:r>
        <w:rPr>
          <w:i/>
          <w:sz w:val="20"/>
          <w:szCs w:val="20"/>
        </w:rPr>
        <w:t>n esta evaluación. Mi nombre es José Miguel Chacón Araya</w:t>
      </w:r>
      <w:r w:rsidRPr="00EA01D0">
        <w:rPr>
          <w:i/>
          <w:sz w:val="20"/>
          <w:szCs w:val="20"/>
        </w:rPr>
        <w:t>, y esta evaluación es u</w:t>
      </w:r>
      <w:r>
        <w:rPr>
          <w:i/>
          <w:sz w:val="20"/>
          <w:szCs w:val="20"/>
        </w:rPr>
        <w:t>na evaluación de usabilidad de un juego de casino de manera online con dispositivos móviles.</w:t>
      </w:r>
    </w:p>
    <w:p w:rsidR="0052531C" w:rsidRPr="00EA01D0" w:rsidRDefault="0052531C" w:rsidP="0052531C">
      <w:pPr>
        <w:ind w:left="360"/>
        <w:jc w:val="both"/>
        <w:rPr>
          <w:i/>
          <w:sz w:val="20"/>
          <w:szCs w:val="20"/>
        </w:rPr>
      </w:pPr>
      <w:r w:rsidRPr="00EA01D0">
        <w:rPr>
          <w:i/>
          <w:sz w:val="20"/>
          <w:szCs w:val="20"/>
        </w:rPr>
        <w:t>Para asegurarme de que mis instrucciones son las mismas para todos los participantes, en algunos momentos voy a estarle leyendo algunas instrucciones o comentarios.</w:t>
      </w:r>
    </w:p>
    <w:p w:rsidR="0052531C" w:rsidRPr="00EA01D0" w:rsidRDefault="0052531C" w:rsidP="0052531C">
      <w:pPr>
        <w:ind w:left="360"/>
        <w:jc w:val="both"/>
        <w:rPr>
          <w:i/>
          <w:sz w:val="20"/>
          <w:szCs w:val="20"/>
        </w:rPr>
      </w:pPr>
      <w:r w:rsidRPr="00EA01D0">
        <w:rPr>
          <w:i/>
          <w:sz w:val="20"/>
          <w:szCs w:val="20"/>
        </w:rPr>
        <w:t xml:space="preserve">Estoy aquí para aprender acerca de cómo los </w:t>
      </w:r>
      <w:r>
        <w:rPr>
          <w:i/>
          <w:sz w:val="20"/>
          <w:szCs w:val="20"/>
        </w:rPr>
        <w:t xml:space="preserve">usuarios </w:t>
      </w:r>
      <w:r w:rsidRPr="00EA01D0">
        <w:rPr>
          <w:i/>
          <w:sz w:val="20"/>
          <w:szCs w:val="20"/>
        </w:rPr>
        <w:t>van a utilizar este software.</w:t>
      </w:r>
      <w:r w:rsidR="00553B21">
        <w:rPr>
          <w:i/>
          <w:sz w:val="20"/>
          <w:szCs w:val="20"/>
        </w:rPr>
        <w:t xml:space="preserve"> </w:t>
      </w:r>
      <w:r w:rsidRPr="00EA01D0">
        <w:rPr>
          <w:i/>
          <w:sz w:val="20"/>
          <w:szCs w:val="20"/>
        </w:rPr>
        <w:t xml:space="preserve">Durante la sesión, se le pedirá que utilice el programa para hacer una variedad de cosas, yo voy a estar observándolo </w:t>
      </w:r>
      <w:r w:rsidRPr="00E052F5">
        <w:rPr>
          <w:i/>
          <w:sz w:val="20"/>
          <w:szCs w:val="20"/>
        </w:rPr>
        <w:t xml:space="preserve">al lado suyo, </w:t>
      </w:r>
      <w:r w:rsidRPr="00EA01D0">
        <w:rPr>
          <w:i/>
          <w:sz w:val="20"/>
          <w:szCs w:val="20"/>
        </w:rPr>
        <w:t>mientr</w:t>
      </w:r>
      <w:r>
        <w:rPr>
          <w:i/>
          <w:sz w:val="20"/>
          <w:szCs w:val="20"/>
        </w:rPr>
        <w:t xml:space="preserve">as usted realiza estas tareas. </w:t>
      </w:r>
      <w:r w:rsidRPr="00EA01D0">
        <w:rPr>
          <w:i/>
          <w:sz w:val="20"/>
          <w:szCs w:val="20"/>
        </w:rPr>
        <w:t xml:space="preserve">Otros miembros del equipo </w:t>
      </w:r>
      <w:r>
        <w:rPr>
          <w:i/>
          <w:sz w:val="20"/>
          <w:szCs w:val="20"/>
        </w:rPr>
        <w:t>como los observadores y el logger</w:t>
      </w:r>
      <w:r w:rsidR="00553B21">
        <w:rPr>
          <w:i/>
          <w:sz w:val="20"/>
          <w:szCs w:val="20"/>
        </w:rPr>
        <w:t xml:space="preserve"> </w:t>
      </w:r>
      <w:r>
        <w:rPr>
          <w:i/>
          <w:sz w:val="20"/>
          <w:szCs w:val="20"/>
        </w:rPr>
        <w:t>también</w:t>
      </w:r>
      <w:r w:rsidR="00553B21">
        <w:rPr>
          <w:i/>
          <w:sz w:val="20"/>
          <w:szCs w:val="20"/>
        </w:rPr>
        <w:t xml:space="preserve"> </w:t>
      </w:r>
      <w:r w:rsidRPr="00EA01D0">
        <w:rPr>
          <w:i/>
          <w:sz w:val="20"/>
          <w:szCs w:val="20"/>
        </w:rPr>
        <w:t>lo estarán observando. Esta sesión también estará siendo registrada en video para efectos de análisis posterior. Por favor, al hacer estas tareas, trate de hacer lo que haría normalmente al usar un producto de software como el que se está evaluando.</w:t>
      </w:r>
    </w:p>
    <w:p w:rsidR="0052531C" w:rsidRPr="00EA01D0" w:rsidRDefault="0052531C" w:rsidP="0052531C">
      <w:pPr>
        <w:ind w:left="360"/>
        <w:jc w:val="both"/>
        <w:rPr>
          <w:i/>
          <w:sz w:val="20"/>
          <w:szCs w:val="20"/>
        </w:rPr>
      </w:pPr>
      <w:r w:rsidRPr="00EA01D0">
        <w:rPr>
          <w:i/>
          <w:sz w:val="20"/>
          <w:szCs w:val="20"/>
        </w:rPr>
        <w:t>Toda la sesión se llevará unos 20 minutos.</w:t>
      </w:r>
    </w:p>
    <w:p w:rsidR="0052531C" w:rsidRDefault="0052531C" w:rsidP="0052531C">
      <w:pPr>
        <w:ind w:left="360"/>
        <w:jc w:val="both"/>
        <w:rPr>
          <w:i/>
          <w:sz w:val="20"/>
          <w:szCs w:val="20"/>
        </w:rPr>
      </w:pPr>
      <w:r w:rsidRPr="00EA01D0">
        <w:rPr>
          <w:i/>
          <w:sz w:val="20"/>
          <w:szCs w:val="20"/>
        </w:rPr>
        <w:t>¿Tiene alguna pregunta antes de empezar? [Responder a cualquier pregunta.]</w:t>
      </w:r>
    </w:p>
    <w:p w:rsidR="0052531C" w:rsidRPr="0052531C" w:rsidRDefault="0052531C" w:rsidP="00D73798">
      <w:pPr>
        <w:pStyle w:val="Prrafodelista"/>
        <w:numPr>
          <w:ilvl w:val="0"/>
          <w:numId w:val="29"/>
        </w:numPr>
        <w:spacing w:after="200" w:line="276" w:lineRule="auto"/>
        <w:ind w:left="360"/>
        <w:jc w:val="both"/>
        <w:rPr>
          <w:sz w:val="20"/>
          <w:szCs w:val="20"/>
          <w:lang w:val="es-CR"/>
        </w:rPr>
      </w:pPr>
      <w:r w:rsidRPr="0052531C">
        <w:rPr>
          <w:sz w:val="20"/>
          <w:szCs w:val="20"/>
          <w:lang w:val="es-CR"/>
        </w:rPr>
        <w:t>Iniciar con las tareas de usabilidad.  Ejecutar cada tarea de acuerdo al detalle establecido en el instructivo respectivo.</w:t>
      </w:r>
    </w:p>
    <w:p w:rsidR="0052531C" w:rsidRPr="00AD6B9A" w:rsidRDefault="0052531C" w:rsidP="0052531C">
      <w:r>
        <w:rPr>
          <w:b/>
        </w:rPr>
        <w:t xml:space="preserve">FINALIZADA </w:t>
      </w:r>
      <w:r w:rsidRPr="00AD6B9A">
        <w:rPr>
          <w:b/>
        </w:rPr>
        <w:t>LA SESION DE EVALUACION:</w:t>
      </w:r>
    </w:p>
    <w:p w:rsidR="0052531C" w:rsidRPr="007D377E" w:rsidRDefault="0052531C" w:rsidP="00D73798">
      <w:pPr>
        <w:pStyle w:val="Prrafodelista"/>
        <w:numPr>
          <w:ilvl w:val="0"/>
          <w:numId w:val="29"/>
        </w:numPr>
        <w:spacing w:after="200" w:line="276" w:lineRule="auto"/>
        <w:ind w:left="360"/>
        <w:jc w:val="both"/>
        <w:rPr>
          <w:sz w:val="20"/>
          <w:szCs w:val="20"/>
          <w:lang w:val="es-CR"/>
        </w:rPr>
      </w:pPr>
      <w:r w:rsidRPr="0052531C">
        <w:rPr>
          <w:sz w:val="20"/>
          <w:szCs w:val="20"/>
          <w:lang w:val="es-CR"/>
        </w:rPr>
        <w:t>Darle las gracias al usuario y solicitarle alguna información adicional que ud.</w:t>
      </w:r>
      <w:r w:rsidR="00553B21">
        <w:rPr>
          <w:sz w:val="20"/>
          <w:szCs w:val="20"/>
          <w:lang w:val="es-CR"/>
        </w:rPr>
        <w:t xml:space="preserve"> </w:t>
      </w:r>
      <w:r w:rsidRPr="007D377E">
        <w:rPr>
          <w:sz w:val="20"/>
          <w:szCs w:val="20"/>
          <w:lang w:val="es-CR"/>
        </w:rPr>
        <w:t>Le solicitará:</w:t>
      </w:r>
    </w:p>
    <w:p w:rsidR="0052531C" w:rsidRPr="007D377E" w:rsidRDefault="0052531C" w:rsidP="00D73798">
      <w:pPr>
        <w:pStyle w:val="Prrafodelista"/>
        <w:numPr>
          <w:ilvl w:val="0"/>
          <w:numId w:val="29"/>
        </w:numPr>
        <w:spacing w:after="200" w:line="276" w:lineRule="auto"/>
        <w:ind w:left="360"/>
        <w:jc w:val="both"/>
        <w:rPr>
          <w:sz w:val="20"/>
          <w:szCs w:val="20"/>
          <w:lang w:val="es-CR"/>
        </w:rPr>
      </w:pPr>
      <w:r w:rsidRPr="0052531C">
        <w:rPr>
          <w:sz w:val="20"/>
          <w:szCs w:val="20"/>
          <w:lang w:val="es-CR"/>
        </w:rPr>
        <w:t>Primero, contestar estas preguntas (solicítele respuestas breves para que ud.</w:t>
      </w:r>
      <w:r w:rsidR="00553B21">
        <w:rPr>
          <w:sz w:val="20"/>
          <w:szCs w:val="20"/>
          <w:lang w:val="es-CR"/>
        </w:rPr>
        <w:t xml:space="preserve"> </w:t>
      </w:r>
      <w:r w:rsidRPr="007D377E">
        <w:rPr>
          <w:sz w:val="20"/>
          <w:szCs w:val="20"/>
          <w:lang w:val="es-CR"/>
        </w:rPr>
        <w:t>Tenga</w:t>
      </w:r>
      <w:r w:rsidR="00553B21">
        <w:rPr>
          <w:sz w:val="20"/>
          <w:szCs w:val="20"/>
          <w:lang w:val="es-CR"/>
        </w:rPr>
        <w:t xml:space="preserve"> </w:t>
      </w:r>
      <w:r w:rsidRPr="007D377E">
        <w:rPr>
          <w:sz w:val="20"/>
          <w:szCs w:val="20"/>
          <w:lang w:val="es-CR"/>
        </w:rPr>
        <w:t>oportunidad de anotarlas de forma rápida.)</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 xml:space="preserve">¿Cómo esperaría ud. Poder usar este software? ¿Desde algún lugar en particular, usando algún dispositivo en </w:t>
      </w:r>
      <w:r w:rsidRPr="0052531C">
        <w:rPr>
          <w:sz w:val="20"/>
          <w:szCs w:val="20"/>
          <w:lang w:val="es-CR"/>
        </w:rPr>
        <w:lastRenderedPageBreak/>
        <w:t>particular?________________________________________________________________________________</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¿Cómo describiría lo que el software cubre?_____________________________________________________</w:t>
      </w:r>
    </w:p>
    <w:p w:rsidR="0052531C" w:rsidRPr="0052531C" w:rsidRDefault="0052531C" w:rsidP="00D73798">
      <w:pPr>
        <w:pStyle w:val="Prrafodelista"/>
        <w:numPr>
          <w:ilvl w:val="1"/>
          <w:numId w:val="29"/>
        </w:numPr>
        <w:spacing w:after="200" w:line="276" w:lineRule="auto"/>
        <w:ind w:left="1080"/>
        <w:jc w:val="both"/>
        <w:rPr>
          <w:sz w:val="20"/>
          <w:szCs w:val="20"/>
          <w:lang w:val="es-CR"/>
        </w:rPr>
      </w:pPr>
      <w:r w:rsidRPr="0052531C">
        <w:rPr>
          <w:sz w:val="20"/>
          <w:szCs w:val="20"/>
          <w:lang w:val="es-CR"/>
        </w:rPr>
        <w:t>¿Cómo llamaría usted al software?____________________________________________________________</w:t>
      </w:r>
    </w:p>
    <w:p w:rsidR="0052531C" w:rsidRDefault="0052531C" w:rsidP="00D73798">
      <w:pPr>
        <w:pStyle w:val="Prrafodelista"/>
        <w:numPr>
          <w:ilvl w:val="1"/>
          <w:numId w:val="29"/>
        </w:numPr>
        <w:spacing w:after="200" w:line="276" w:lineRule="auto"/>
        <w:ind w:left="1080"/>
        <w:jc w:val="both"/>
        <w:rPr>
          <w:sz w:val="20"/>
          <w:szCs w:val="20"/>
        </w:rPr>
      </w:pPr>
      <w:r w:rsidRPr="0052531C">
        <w:rPr>
          <w:sz w:val="20"/>
          <w:szCs w:val="20"/>
          <w:lang w:val="es-CR"/>
        </w:rPr>
        <w:t xml:space="preserve">¿Qué tan probable es que usted vaya a utilizar el software mas adelante? </w:t>
      </w:r>
      <w:r w:rsidRPr="00EA01D0">
        <w:rPr>
          <w:sz w:val="20"/>
          <w:szCs w:val="20"/>
        </w:rPr>
        <w:t>¿Porqué, o cuales</w:t>
      </w:r>
      <w:r w:rsidR="00553B21">
        <w:rPr>
          <w:sz w:val="20"/>
          <w:szCs w:val="20"/>
        </w:rPr>
        <w:t xml:space="preserve"> </w:t>
      </w:r>
      <w:r w:rsidRPr="00EA01D0">
        <w:rPr>
          <w:sz w:val="20"/>
          <w:szCs w:val="20"/>
        </w:rPr>
        <w:t>serían</w:t>
      </w:r>
      <w:r w:rsidR="00553B21">
        <w:rPr>
          <w:sz w:val="20"/>
          <w:szCs w:val="20"/>
        </w:rPr>
        <w:t xml:space="preserve"> </w:t>
      </w:r>
      <w:r w:rsidRPr="00EA01D0">
        <w:rPr>
          <w:sz w:val="20"/>
          <w:szCs w:val="20"/>
        </w:rPr>
        <w:t>sus</w:t>
      </w:r>
      <w:r w:rsidR="00553B21">
        <w:rPr>
          <w:sz w:val="20"/>
          <w:szCs w:val="20"/>
        </w:rPr>
        <w:t xml:space="preserve"> </w:t>
      </w:r>
      <w:r w:rsidRPr="00EA01D0">
        <w:rPr>
          <w:sz w:val="20"/>
          <w:szCs w:val="20"/>
        </w:rPr>
        <w:t>razones para usarlo</w:t>
      </w:r>
      <w:proofErr w:type="gramStart"/>
      <w:r w:rsidRPr="00EA01D0">
        <w:rPr>
          <w:sz w:val="20"/>
          <w:szCs w:val="20"/>
        </w:rPr>
        <w:t>?</w:t>
      </w:r>
      <w:r>
        <w:rPr>
          <w:sz w:val="20"/>
          <w:szCs w:val="20"/>
        </w:rPr>
        <w:t>_</w:t>
      </w:r>
      <w:proofErr w:type="gramEnd"/>
      <w:r>
        <w:rPr>
          <w:sz w:val="20"/>
          <w:szCs w:val="20"/>
        </w:rPr>
        <w:t>______________________________________________________________________</w:t>
      </w:r>
    </w:p>
    <w:p w:rsidR="0052531C" w:rsidRPr="0052531C" w:rsidRDefault="0052531C" w:rsidP="00D73798">
      <w:pPr>
        <w:pStyle w:val="Prrafodelista"/>
        <w:numPr>
          <w:ilvl w:val="0"/>
          <w:numId w:val="29"/>
        </w:numPr>
        <w:spacing w:after="200" w:line="276" w:lineRule="auto"/>
        <w:ind w:left="360"/>
        <w:jc w:val="both"/>
        <w:rPr>
          <w:sz w:val="20"/>
          <w:szCs w:val="20"/>
          <w:lang w:val="es-CR"/>
        </w:rPr>
      </w:pPr>
      <w:r w:rsidRPr="0052531C">
        <w:rPr>
          <w:sz w:val="20"/>
          <w:szCs w:val="20"/>
          <w:lang w:val="es-CR"/>
        </w:rPr>
        <w:t>Por último, léale al usuario cada una de estas frases y solicítele que califique, de 1 a 5 que tan de acuerdo está con dicha frase.  Por favor explíquele al usuario que en este caso, 1 significa “altamente en desacuerdo”, 2 “en desacuerdo”, 3 “ni acuerdo ni en desacuerdo”, 4 “de acuerdo” y 5 “altamente de acuerdo”</w:t>
      </w:r>
    </w:p>
    <w:p w:rsidR="0052531C" w:rsidRPr="0052531C" w:rsidRDefault="0052531C" w:rsidP="00D73798">
      <w:pPr>
        <w:pStyle w:val="Prrafodelista"/>
        <w:numPr>
          <w:ilvl w:val="1"/>
          <w:numId w:val="29"/>
        </w:numPr>
        <w:spacing w:after="200" w:line="276" w:lineRule="auto"/>
        <w:ind w:left="720"/>
        <w:rPr>
          <w:sz w:val="20"/>
          <w:szCs w:val="20"/>
          <w:lang w:val="es-CR"/>
        </w:rPr>
      </w:pPr>
      <w:r w:rsidRPr="0052531C">
        <w:rPr>
          <w:sz w:val="20"/>
          <w:szCs w:val="20"/>
          <w:lang w:val="es-CR"/>
        </w:rPr>
        <w:t>Pienso que la información que obtuve de este sistema ha sido útil.</w:t>
      </w:r>
    </w:p>
    <w:tbl>
      <w:tblPr>
        <w:tblStyle w:val="Tablaconcuadrcula"/>
        <w:tblW w:w="7628" w:type="dxa"/>
        <w:jc w:val="center"/>
        <w:tblLook w:val="04A0"/>
      </w:tblPr>
      <w:tblGrid>
        <w:gridCol w:w="1528"/>
        <w:gridCol w:w="1528"/>
        <w:gridCol w:w="1523"/>
        <w:gridCol w:w="1523"/>
        <w:gridCol w:w="1526"/>
      </w:tblGrid>
      <w:tr w:rsidR="0052531C" w:rsidRPr="00EA01D0" w:rsidTr="00BF6A50">
        <w:trPr>
          <w:jc w:val="center"/>
        </w:trPr>
        <w:tc>
          <w:tcPr>
            <w:tcW w:w="1531" w:type="dxa"/>
          </w:tcPr>
          <w:p w:rsidR="0052531C" w:rsidRPr="00EA01D0" w:rsidRDefault="0052531C" w:rsidP="00BF6A50">
            <w:pPr>
              <w:jc w:val="center"/>
              <w:rPr>
                <w:b/>
                <w:sz w:val="20"/>
                <w:szCs w:val="20"/>
              </w:rPr>
            </w:pPr>
            <w:r w:rsidRPr="00EA01D0">
              <w:rPr>
                <w:b/>
                <w:sz w:val="20"/>
                <w:szCs w:val="20"/>
              </w:rPr>
              <w:t>1</w:t>
            </w:r>
          </w:p>
          <w:p w:rsidR="0052531C" w:rsidRPr="00EA01D0" w:rsidRDefault="0052531C" w:rsidP="00BF6A50">
            <w:pPr>
              <w:jc w:val="center"/>
              <w:rPr>
                <w:sz w:val="20"/>
                <w:szCs w:val="20"/>
              </w:rPr>
            </w:pPr>
            <w:r w:rsidRPr="00EA01D0">
              <w:rPr>
                <w:sz w:val="20"/>
                <w:szCs w:val="20"/>
              </w:rPr>
              <w:t>ALTAMENTE EN DESACUERDO</w:t>
            </w:r>
          </w:p>
        </w:tc>
        <w:tc>
          <w:tcPr>
            <w:tcW w:w="1531" w:type="dxa"/>
          </w:tcPr>
          <w:p w:rsidR="0052531C" w:rsidRPr="00EA01D0" w:rsidRDefault="0052531C" w:rsidP="00BF6A50">
            <w:pPr>
              <w:jc w:val="center"/>
              <w:rPr>
                <w:b/>
                <w:sz w:val="20"/>
                <w:szCs w:val="20"/>
              </w:rPr>
            </w:pPr>
            <w:r w:rsidRPr="00EA01D0">
              <w:rPr>
                <w:b/>
                <w:sz w:val="20"/>
                <w:szCs w:val="20"/>
              </w:rPr>
              <w:t>2</w:t>
            </w:r>
          </w:p>
          <w:p w:rsidR="0052531C" w:rsidRPr="00EA01D0" w:rsidRDefault="0052531C" w:rsidP="00BF6A50">
            <w:pPr>
              <w:jc w:val="center"/>
              <w:rPr>
                <w:sz w:val="20"/>
                <w:szCs w:val="20"/>
              </w:rPr>
            </w:pPr>
            <w:r w:rsidRPr="00EA01D0">
              <w:rPr>
                <w:sz w:val="20"/>
                <w:szCs w:val="20"/>
              </w:rPr>
              <w:t>EN DESACUERDO</w:t>
            </w:r>
          </w:p>
        </w:tc>
        <w:tc>
          <w:tcPr>
            <w:tcW w:w="1531" w:type="dxa"/>
          </w:tcPr>
          <w:p w:rsidR="0052531C" w:rsidRPr="00143912" w:rsidRDefault="0052531C" w:rsidP="00BF6A50">
            <w:pPr>
              <w:jc w:val="center"/>
              <w:rPr>
                <w:b/>
                <w:sz w:val="20"/>
                <w:szCs w:val="20"/>
                <w:lang w:val="es-CR"/>
              </w:rPr>
            </w:pPr>
            <w:r w:rsidRPr="00143912">
              <w:rPr>
                <w:b/>
                <w:sz w:val="20"/>
                <w:szCs w:val="20"/>
                <w:lang w:val="es-CR"/>
              </w:rPr>
              <w:t>3</w:t>
            </w:r>
          </w:p>
          <w:p w:rsidR="0052531C" w:rsidRPr="00143912" w:rsidRDefault="0052531C" w:rsidP="00BF6A50">
            <w:pPr>
              <w:jc w:val="center"/>
              <w:rPr>
                <w:sz w:val="20"/>
                <w:szCs w:val="20"/>
                <w:lang w:val="es-CR"/>
              </w:rPr>
            </w:pPr>
            <w:r w:rsidRPr="00143912">
              <w:rPr>
                <w:sz w:val="20"/>
                <w:szCs w:val="20"/>
                <w:lang w:val="es-CR"/>
              </w:rPr>
              <w:t>NI DE ACUERDO NI EN ACUERDO</w:t>
            </w:r>
          </w:p>
        </w:tc>
        <w:tc>
          <w:tcPr>
            <w:tcW w:w="1531" w:type="dxa"/>
          </w:tcPr>
          <w:p w:rsidR="0052531C" w:rsidRPr="00EA01D0" w:rsidRDefault="0052531C" w:rsidP="00BF6A50">
            <w:pPr>
              <w:jc w:val="center"/>
              <w:rPr>
                <w:b/>
                <w:sz w:val="20"/>
                <w:szCs w:val="20"/>
              </w:rPr>
            </w:pPr>
            <w:r w:rsidRPr="00EA01D0">
              <w:rPr>
                <w:b/>
                <w:sz w:val="20"/>
                <w:szCs w:val="20"/>
              </w:rPr>
              <w:t>4</w:t>
            </w:r>
          </w:p>
          <w:p w:rsidR="0052531C" w:rsidRPr="00EA01D0" w:rsidRDefault="0052531C" w:rsidP="00BF6A50">
            <w:pPr>
              <w:jc w:val="center"/>
              <w:rPr>
                <w:sz w:val="20"/>
                <w:szCs w:val="20"/>
              </w:rPr>
            </w:pPr>
            <w:r w:rsidRPr="00EA01D0">
              <w:rPr>
                <w:sz w:val="20"/>
                <w:szCs w:val="20"/>
              </w:rPr>
              <w:t>DE ACUERDO</w:t>
            </w:r>
          </w:p>
        </w:tc>
        <w:tc>
          <w:tcPr>
            <w:tcW w:w="1531" w:type="dxa"/>
          </w:tcPr>
          <w:p w:rsidR="0052531C" w:rsidRPr="00EA01D0" w:rsidRDefault="0052531C" w:rsidP="00BF6A50">
            <w:pPr>
              <w:jc w:val="center"/>
              <w:rPr>
                <w:sz w:val="20"/>
                <w:szCs w:val="20"/>
              </w:rPr>
            </w:pPr>
            <w:r w:rsidRPr="00EA01D0">
              <w:rPr>
                <w:b/>
                <w:sz w:val="20"/>
                <w:szCs w:val="20"/>
              </w:rPr>
              <w:t>5</w:t>
            </w:r>
          </w:p>
          <w:p w:rsidR="0052531C" w:rsidRPr="00EA01D0" w:rsidRDefault="0052531C" w:rsidP="00BF6A50">
            <w:pPr>
              <w:jc w:val="center"/>
              <w:rPr>
                <w:sz w:val="20"/>
                <w:szCs w:val="20"/>
              </w:rPr>
            </w:pPr>
            <w:r w:rsidRPr="00EA01D0">
              <w:rPr>
                <w:sz w:val="20"/>
                <w:szCs w:val="20"/>
              </w:rPr>
              <w:t>ALTAMENTE DE ACUERDO</w:t>
            </w:r>
          </w:p>
        </w:tc>
      </w:tr>
    </w:tbl>
    <w:p w:rsidR="0052531C" w:rsidRPr="00EA01D0" w:rsidRDefault="0052531C" w:rsidP="0052531C">
      <w:pPr>
        <w:ind w:left="1080"/>
        <w:rPr>
          <w:sz w:val="20"/>
          <w:szCs w:val="20"/>
        </w:rPr>
      </w:pPr>
      <w:r w:rsidRPr="00EA01D0">
        <w:rPr>
          <w:sz w:val="20"/>
          <w:szCs w:val="20"/>
        </w:rPr>
        <w:t>¿Por qué o por qué no?____________</w:t>
      </w:r>
      <w:r>
        <w:rPr>
          <w:sz w:val="20"/>
          <w:szCs w:val="20"/>
        </w:rPr>
        <w:t>_________</w:t>
      </w:r>
      <w:r w:rsidRPr="00EA01D0">
        <w:rPr>
          <w:sz w:val="20"/>
          <w:szCs w:val="20"/>
        </w:rPr>
        <w:t>_____________________________________________</w:t>
      </w:r>
    </w:p>
    <w:p w:rsidR="0052531C" w:rsidRPr="0052531C" w:rsidRDefault="0052531C" w:rsidP="00D73798">
      <w:pPr>
        <w:pStyle w:val="Prrafodelista"/>
        <w:numPr>
          <w:ilvl w:val="1"/>
          <w:numId w:val="29"/>
        </w:numPr>
        <w:spacing w:after="200" w:line="276" w:lineRule="auto"/>
        <w:ind w:left="720"/>
        <w:rPr>
          <w:sz w:val="20"/>
          <w:szCs w:val="20"/>
          <w:lang w:val="es-CR"/>
        </w:rPr>
      </w:pPr>
      <w:r w:rsidRPr="0052531C">
        <w:rPr>
          <w:sz w:val="20"/>
          <w:szCs w:val="20"/>
          <w:lang w:val="es-CR"/>
        </w:rPr>
        <w:t>Yo puedo hacer todo lo que esperaría ser capaz de hacer en un software como estos.</w:t>
      </w:r>
    </w:p>
    <w:tbl>
      <w:tblPr>
        <w:tblStyle w:val="Tablaconcuadrcula"/>
        <w:tblW w:w="7628" w:type="dxa"/>
        <w:jc w:val="center"/>
        <w:tblLook w:val="04A0"/>
      </w:tblPr>
      <w:tblGrid>
        <w:gridCol w:w="1528"/>
        <w:gridCol w:w="1528"/>
        <w:gridCol w:w="1523"/>
        <w:gridCol w:w="1523"/>
        <w:gridCol w:w="1526"/>
      </w:tblGrid>
      <w:tr w:rsidR="0052531C" w:rsidRPr="00EA01D0" w:rsidTr="00BF6A50">
        <w:trPr>
          <w:jc w:val="center"/>
        </w:trPr>
        <w:tc>
          <w:tcPr>
            <w:tcW w:w="1531" w:type="dxa"/>
          </w:tcPr>
          <w:p w:rsidR="0052531C" w:rsidRPr="00EA01D0" w:rsidRDefault="0052531C" w:rsidP="00BF6A50">
            <w:pPr>
              <w:jc w:val="center"/>
              <w:rPr>
                <w:b/>
                <w:sz w:val="20"/>
                <w:szCs w:val="20"/>
              </w:rPr>
            </w:pPr>
            <w:r w:rsidRPr="00EA01D0">
              <w:rPr>
                <w:b/>
                <w:sz w:val="20"/>
                <w:szCs w:val="20"/>
              </w:rPr>
              <w:t>1</w:t>
            </w:r>
          </w:p>
          <w:p w:rsidR="0052531C" w:rsidRPr="00EA01D0" w:rsidRDefault="0052531C" w:rsidP="00BF6A50">
            <w:pPr>
              <w:jc w:val="center"/>
              <w:rPr>
                <w:sz w:val="20"/>
                <w:szCs w:val="20"/>
              </w:rPr>
            </w:pPr>
            <w:r w:rsidRPr="00EA01D0">
              <w:rPr>
                <w:sz w:val="20"/>
                <w:szCs w:val="20"/>
              </w:rPr>
              <w:t>ALTAMENTE EN DESACUERDO</w:t>
            </w:r>
          </w:p>
        </w:tc>
        <w:tc>
          <w:tcPr>
            <w:tcW w:w="1531" w:type="dxa"/>
          </w:tcPr>
          <w:p w:rsidR="0052531C" w:rsidRPr="00EA01D0" w:rsidRDefault="0052531C" w:rsidP="00BF6A50">
            <w:pPr>
              <w:jc w:val="center"/>
              <w:rPr>
                <w:b/>
                <w:sz w:val="20"/>
                <w:szCs w:val="20"/>
              </w:rPr>
            </w:pPr>
            <w:r w:rsidRPr="00EA01D0">
              <w:rPr>
                <w:b/>
                <w:sz w:val="20"/>
                <w:szCs w:val="20"/>
              </w:rPr>
              <w:t>2</w:t>
            </w:r>
          </w:p>
          <w:p w:rsidR="0052531C" w:rsidRPr="00EA01D0" w:rsidRDefault="0052531C" w:rsidP="00BF6A50">
            <w:pPr>
              <w:jc w:val="center"/>
              <w:rPr>
                <w:sz w:val="20"/>
                <w:szCs w:val="20"/>
              </w:rPr>
            </w:pPr>
            <w:r w:rsidRPr="00EA01D0">
              <w:rPr>
                <w:sz w:val="20"/>
                <w:szCs w:val="20"/>
              </w:rPr>
              <w:t>EN DESACUERDO</w:t>
            </w:r>
          </w:p>
        </w:tc>
        <w:tc>
          <w:tcPr>
            <w:tcW w:w="1531" w:type="dxa"/>
          </w:tcPr>
          <w:p w:rsidR="0052531C" w:rsidRPr="00143912" w:rsidRDefault="0052531C" w:rsidP="00BF6A50">
            <w:pPr>
              <w:jc w:val="center"/>
              <w:rPr>
                <w:b/>
                <w:sz w:val="20"/>
                <w:szCs w:val="20"/>
                <w:lang w:val="es-CR"/>
              </w:rPr>
            </w:pPr>
            <w:r w:rsidRPr="00143912">
              <w:rPr>
                <w:b/>
                <w:sz w:val="20"/>
                <w:szCs w:val="20"/>
                <w:lang w:val="es-CR"/>
              </w:rPr>
              <w:t>3</w:t>
            </w:r>
          </w:p>
          <w:p w:rsidR="0052531C" w:rsidRPr="00143912" w:rsidRDefault="0052531C" w:rsidP="00BF6A50">
            <w:pPr>
              <w:jc w:val="center"/>
              <w:rPr>
                <w:sz w:val="20"/>
                <w:szCs w:val="20"/>
                <w:lang w:val="es-CR"/>
              </w:rPr>
            </w:pPr>
            <w:r w:rsidRPr="00143912">
              <w:rPr>
                <w:sz w:val="20"/>
                <w:szCs w:val="20"/>
                <w:lang w:val="es-CR"/>
              </w:rPr>
              <w:t>NI DE ACUERDO NI EN ACUERDO</w:t>
            </w:r>
          </w:p>
        </w:tc>
        <w:tc>
          <w:tcPr>
            <w:tcW w:w="1531" w:type="dxa"/>
          </w:tcPr>
          <w:p w:rsidR="0052531C" w:rsidRPr="00EA01D0" w:rsidRDefault="0052531C" w:rsidP="00BF6A50">
            <w:pPr>
              <w:jc w:val="center"/>
              <w:rPr>
                <w:b/>
                <w:sz w:val="20"/>
                <w:szCs w:val="20"/>
              </w:rPr>
            </w:pPr>
            <w:r w:rsidRPr="00EA01D0">
              <w:rPr>
                <w:b/>
                <w:sz w:val="20"/>
                <w:szCs w:val="20"/>
              </w:rPr>
              <w:t>4</w:t>
            </w:r>
          </w:p>
          <w:p w:rsidR="0052531C" w:rsidRPr="00EA01D0" w:rsidRDefault="0052531C" w:rsidP="00BF6A50">
            <w:pPr>
              <w:jc w:val="center"/>
              <w:rPr>
                <w:sz w:val="20"/>
                <w:szCs w:val="20"/>
              </w:rPr>
            </w:pPr>
            <w:r w:rsidRPr="00EA01D0">
              <w:rPr>
                <w:sz w:val="20"/>
                <w:szCs w:val="20"/>
              </w:rPr>
              <w:t>DE ACUERDO</w:t>
            </w:r>
          </w:p>
        </w:tc>
        <w:tc>
          <w:tcPr>
            <w:tcW w:w="1531" w:type="dxa"/>
          </w:tcPr>
          <w:p w:rsidR="0052531C" w:rsidRPr="00EA01D0" w:rsidRDefault="0052531C" w:rsidP="00BF6A50">
            <w:pPr>
              <w:jc w:val="center"/>
              <w:rPr>
                <w:sz w:val="20"/>
                <w:szCs w:val="20"/>
              </w:rPr>
            </w:pPr>
            <w:r w:rsidRPr="00EA01D0">
              <w:rPr>
                <w:b/>
                <w:sz w:val="20"/>
                <w:szCs w:val="20"/>
              </w:rPr>
              <w:t>5</w:t>
            </w:r>
          </w:p>
          <w:p w:rsidR="0052531C" w:rsidRPr="00EA01D0" w:rsidRDefault="0052531C" w:rsidP="00BF6A50">
            <w:pPr>
              <w:jc w:val="center"/>
              <w:rPr>
                <w:sz w:val="20"/>
                <w:szCs w:val="20"/>
              </w:rPr>
            </w:pPr>
            <w:r w:rsidRPr="00EA01D0">
              <w:rPr>
                <w:sz w:val="20"/>
                <w:szCs w:val="20"/>
              </w:rPr>
              <w:t>ALTAMENTE DE ACUERDO</w:t>
            </w:r>
          </w:p>
        </w:tc>
      </w:tr>
    </w:tbl>
    <w:p w:rsidR="0052531C" w:rsidRPr="00EA01D0" w:rsidRDefault="0052531C" w:rsidP="0052531C">
      <w:pPr>
        <w:ind w:left="1080"/>
        <w:rPr>
          <w:sz w:val="20"/>
          <w:szCs w:val="20"/>
        </w:rPr>
      </w:pPr>
      <w:r w:rsidRPr="00EA01D0">
        <w:rPr>
          <w:sz w:val="20"/>
          <w:szCs w:val="20"/>
        </w:rPr>
        <w:t>(En caso de algún desacuerdo: Que le falta al software</w:t>
      </w:r>
      <w:proofErr w:type="gramStart"/>
      <w:r w:rsidRPr="00EA01D0">
        <w:rPr>
          <w:sz w:val="20"/>
          <w:szCs w:val="20"/>
        </w:rPr>
        <w:t>?</w:t>
      </w:r>
      <w:proofErr w:type="gramEnd"/>
      <w:r w:rsidRPr="00EA01D0">
        <w:rPr>
          <w:sz w:val="20"/>
          <w:szCs w:val="20"/>
        </w:rPr>
        <w:t>):___</w:t>
      </w:r>
      <w:r>
        <w:rPr>
          <w:sz w:val="20"/>
          <w:szCs w:val="20"/>
        </w:rPr>
        <w:t>_________</w:t>
      </w:r>
      <w:r w:rsidRPr="00EA01D0">
        <w:rPr>
          <w:sz w:val="20"/>
          <w:szCs w:val="20"/>
        </w:rPr>
        <w:t>___________________________</w:t>
      </w:r>
    </w:p>
    <w:p w:rsidR="0052531C" w:rsidRPr="0052531C" w:rsidRDefault="0052531C" w:rsidP="00D73798">
      <w:pPr>
        <w:pStyle w:val="Prrafodelista"/>
        <w:numPr>
          <w:ilvl w:val="1"/>
          <w:numId w:val="29"/>
        </w:numPr>
        <w:spacing w:after="200" w:line="276" w:lineRule="auto"/>
        <w:ind w:left="720"/>
        <w:rPr>
          <w:sz w:val="20"/>
          <w:szCs w:val="20"/>
          <w:lang w:val="es-CR"/>
        </w:rPr>
      </w:pPr>
      <w:r w:rsidRPr="0052531C">
        <w:rPr>
          <w:sz w:val="20"/>
          <w:szCs w:val="20"/>
          <w:lang w:val="es-CR"/>
        </w:rPr>
        <w:t>En general, el software era fácil de usar.</w:t>
      </w:r>
    </w:p>
    <w:tbl>
      <w:tblPr>
        <w:tblStyle w:val="Tablaconcuadrcula"/>
        <w:tblW w:w="7315" w:type="dxa"/>
        <w:jc w:val="center"/>
        <w:tblLook w:val="04A0"/>
      </w:tblPr>
      <w:tblGrid>
        <w:gridCol w:w="1503"/>
        <w:gridCol w:w="1454"/>
        <w:gridCol w:w="1523"/>
        <w:gridCol w:w="1418"/>
        <w:gridCol w:w="1417"/>
      </w:tblGrid>
      <w:tr w:rsidR="0052531C" w:rsidRPr="00EA01D0" w:rsidTr="00BF6A50">
        <w:trPr>
          <w:jc w:val="center"/>
        </w:trPr>
        <w:tc>
          <w:tcPr>
            <w:tcW w:w="1503" w:type="dxa"/>
          </w:tcPr>
          <w:p w:rsidR="0052531C" w:rsidRPr="00EA01D0" w:rsidRDefault="0052531C" w:rsidP="00BF6A50">
            <w:pPr>
              <w:jc w:val="center"/>
              <w:rPr>
                <w:b/>
                <w:sz w:val="20"/>
                <w:szCs w:val="20"/>
              </w:rPr>
            </w:pPr>
            <w:r w:rsidRPr="00EA01D0">
              <w:rPr>
                <w:b/>
                <w:sz w:val="20"/>
                <w:szCs w:val="20"/>
              </w:rPr>
              <w:t>1</w:t>
            </w:r>
          </w:p>
          <w:p w:rsidR="0052531C" w:rsidRPr="00EA01D0" w:rsidRDefault="0052531C" w:rsidP="00BF6A50">
            <w:pPr>
              <w:jc w:val="center"/>
              <w:rPr>
                <w:sz w:val="20"/>
                <w:szCs w:val="20"/>
              </w:rPr>
            </w:pPr>
            <w:r w:rsidRPr="00EA01D0">
              <w:rPr>
                <w:sz w:val="20"/>
                <w:szCs w:val="20"/>
              </w:rPr>
              <w:t>ALTAMENTE EN DESACUERDO</w:t>
            </w:r>
          </w:p>
        </w:tc>
        <w:tc>
          <w:tcPr>
            <w:tcW w:w="1454" w:type="dxa"/>
          </w:tcPr>
          <w:p w:rsidR="0052531C" w:rsidRPr="00EA01D0" w:rsidRDefault="0052531C" w:rsidP="00BF6A50">
            <w:pPr>
              <w:jc w:val="center"/>
              <w:rPr>
                <w:b/>
                <w:sz w:val="20"/>
                <w:szCs w:val="20"/>
              </w:rPr>
            </w:pPr>
            <w:r w:rsidRPr="00EA01D0">
              <w:rPr>
                <w:b/>
                <w:sz w:val="20"/>
                <w:szCs w:val="20"/>
              </w:rPr>
              <w:t>2</w:t>
            </w:r>
          </w:p>
          <w:p w:rsidR="0052531C" w:rsidRPr="00EA01D0" w:rsidRDefault="0052531C" w:rsidP="00BF6A50">
            <w:pPr>
              <w:jc w:val="center"/>
              <w:rPr>
                <w:sz w:val="20"/>
                <w:szCs w:val="20"/>
              </w:rPr>
            </w:pPr>
            <w:r w:rsidRPr="00EA01D0">
              <w:rPr>
                <w:sz w:val="20"/>
                <w:szCs w:val="20"/>
              </w:rPr>
              <w:t>EN DESACUERDO</w:t>
            </w:r>
          </w:p>
        </w:tc>
        <w:tc>
          <w:tcPr>
            <w:tcW w:w="1523" w:type="dxa"/>
          </w:tcPr>
          <w:p w:rsidR="0052531C" w:rsidRPr="00143912" w:rsidRDefault="0052531C" w:rsidP="00BF6A50">
            <w:pPr>
              <w:jc w:val="center"/>
              <w:rPr>
                <w:b/>
                <w:sz w:val="20"/>
                <w:szCs w:val="20"/>
                <w:lang w:val="es-CR"/>
              </w:rPr>
            </w:pPr>
            <w:r w:rsidRPr="00143912">
              <w:rPr>
                <w:b/>
                <w:sz w:val="20"/>
                <w:szCs w:val="20"/>
                <w:lang w:val="es-CR"/>
              </w:rPr>
              <w:t>3</w:t>
            </w:r>
          </w:p>
          <w:p w:rsidR="0052531C" w:rsidRPr="00143912" w:rsidRDefault="0052531C" w:rsidP="00BF6A50">
            <w:pPr>
              <w:jc w:val="center"/>
              <w:rPr>
                <w:sz w:val="20"/>
                <w:szCs w:val="20"/>
                <w:lang w:val="es-CR"/>
              </w:rPr>
            </w:pPr>
            <w:r w:rsidRPr="00143912">
              <w:rPr>
                <w:sz w:val="20"/>
                <w:szCs w:val="20"/>
                <w:lang w:val="es-CR"/>
              </w:rPr>
              <w:t>NI DE ACUERDO NI EN ACUERDO</w:t>
            </w:r>
          </w:p>
        </w:tc>
        <w:tc>
          <w:tcPr>
            <w:tcW w:w="1418" w:type="dxa"/>
          </w:tcPr>
          <w:p w:rsidR="0052531C" w:rsidRPr="00EA01D0" w:rsidRDefault="0052531C" w:rsidP="00BF6A50">
            <w:pPr>
              <w:jc w:val="center"/>
              <w:rPr>
                <w:b/>
                <w:sz w:val="20"/>
                <w:szCs w:val="20"/>
              </w:rPr>
            </w:pPr>
            <w:r w:rsidRPr="00EA01D0">
              <w:rPr>
                <w:b/>
                <w:sz w:val="20"/>
                <w:szCs w:val="20"/>
              </w:rPr>
              <w:t>4</w:t>
            </w:r>
          </w:p>
          <w:p w:rsidR="0052531C" w:rsidRPr="00EA01D0" w:rsidRDefault="0052531C" w:rsidP="00BF6A50">
            <w:pPr>
              <w:jc w:val="center"/>
              <w:rPr>
                <w:sz w:val="20"/>
                <w:szCs w:val="20"/>
              </w:rPr>
            </w:pPr>
            <w:r w:rsidRPr="00EA01D0">
              <w:rPr>
                <w:sz w:val="20"/>
                <w:szCs w:val="20"/>
              </w:rPr>
              <w:t>DE ACUERDO</w:t>
            </w:r>
          </w:p>
        </w:tc>
        <w:tc>
          <w:tcPr>
            <w:tcW w:w="1417" w:type="dxa"/>
          </w:tcPr>
          <w:p w:rsidR="0052531C" w:rsidRPr="00EA01D0" w:rsidRDefault="0052531C" w:rsidP="00BF6A50">
            <w:pPr>
              <w:jc w:val="center"/>
              <w:rPr>
                <w:sz w:val="20"/>
                <w:szCs w:val="20"/>
              </w:rPr>
            </w:pPr>
            <w:r w:rsidRPr="00EA01D0">
              <w:rPr>
                <w:b/>
                <w:sz w:val="20"/>
                <w:szCs w:val="20"/>
              </w:rPr>
              <w:t>5</w:t>
            </w:r>
          </w:p>
          <w:p w:rsidR="0052531C" w:rsidRPr="00EA01D0" w:rsidRDefault="0052531C" w:rsidP="00BF6A50">
            <w:pPr>
              <w:jc w:val="center"/>
              <w:rPr>
                <w:sz w:val="20"/>
                <w:szCs w:val="20"/>
              </w:rPr>
            </w:pPr>
            <w:r w:rsidRPr="00EA01D0">
              <w:rPr>
                <w:sz w:val="20"/>
                <w:szCs w:val="20"/>
              </w:rPr>
              <w:t>ALTAMENTE DE ACUERDO</w:t>
            </w:r>
          </w:p>
        </w:tc>
      </w:tr>
    </w:tbl>
    <w:p w:rsidR="0052531C" w:rsidRPr="00EA01D0" w:rsidRDefault="0052531C" w:rsidP="0052531C">
      <w:pPr>
        <w:ind w:left="1080"/>
        <w:rPr>
          <w:sz w:val="20"/>
          <w:szCs w:val="20"/>
        </w:rPr>
      </w:pPr>
      <w:r w:rsidRPr="00EA01D0">
        <w:rPr>
          <w:sz w:val="20"/>
          <w:szCs w:val="20"/>
        </w:rPr>
        <w:t>¿Por qué o por qué no?_________________</w:t>
      </w:r>
      <w:r>
        <w:rPr>
          <w:sz w:val="20"/>
          <w:szCs w:val="20"/>
        </w:rPr>
        <w:t>____________________</w:t>
      </w:r>
      <w:r w:rsidRPr="00EA01D0">
        <w:rPr>
          <w:sz w:val="20"/>
          <w:szCs w:val="20"/>
        </w:rPr>
        <w:t>_____________________________</w:t>
      </w:r>
    </w:p>
    <w:p w:rsidR="0052531C" w:rsidRPr="0052531C" w:rsidRDefault="0052531C" w:rsidP="00D73798">
      <w:pPr>
        <w:pStyle w:val="Prrafodelista"/>
        <w:numPr>
          <w:ilvl w:val="0"/>
          <w:numId w:val="29"/>
        </w:numPr>
        <w:spacing w:after="200" w:line="276" w:lineRule="auto"/>
        <w:ind w:left="360"/>
        <w:rPr>
          <w:sz w:val="20"/>
          <w:szCs w:val="20"/>
          <w:lang w:val="es-CR"/>
        </w:rPr>
      </w:pPr>
      <w:r w:rsidRPr="0052531C">
        <w:rPr>
          <w:sz w:val="20"/>
          <w:szCs w:val="20"/>
          <w:lang w:val="es-CR"/>
        </w:rPr>
        <w:t>Despedir al usuario, darle las gracias por la colaboración.</w:t>
      </w:r>
    </w:p>
    <w:p w:rsidR="0052531C" w:rsidRPr="0052531C" w:rsidRDefault="0052531C" w:rsidP="00D73798">
      <w:pPr>
        <w:pStyle w:val="Prrafodelista"/>
        <w:numPr>
          <w:ilvl w:val="0"/>
          <w:numId w:val="29"/>
        </w:numPr>
        <w:spacing w:after="200" w:line="276" w:lineRule="auto"/>
        <w:ind w:left="360"/>
        <w:rPr>
          <w:sz w:val="20"/>
          <w:szCs w:val="20"/>
          <w:lang w:val="es-CR"/>
        </w:rPr>
      </w:pPr>
      <w:r w:rsidRPr="0052531C">
        <w:rPr>
          <w:sz w:val="20"/>
          <w:szCs w:val="20"/>
          <w:lang w:val="es-CR"/>
        </w:rPr>
        <w:t>Asegurarse que el registro de la sesión se finalice y preserve de forma adecuada.</w:t>
      </w:r>
    </w:p>
    <w:p w:rsidR="0052531C" w:rsidRPr="0052531C" w:rsidRDefault="0052531C" w:rsidP="00D73798">
      <w:pPr>
        <w:pStyle w:val="Prrafodelista"/>
        <w:numPr>
          <w:ilvl w:val="0"/>
          <w:numId w:val="29"/>
        </w:numPr>
        <w:spacing w:after="200" w:line="276" w:lineRule="auto"/>
        <w:ind w:left="360"/>
        <w:rPr>
          <w:sz w:val="20"/>
          <w:szCs w:val="20"/>
          <w:lang w:val="es-CR"/>
        </w:rPr>
      </w:pPr>
      <w:r w:rsidRPr="0052531C">
        <w:rPr>
          <w:sz w:val="20"/>
          <w:szCs w:val="20"/>
          <w:lang w:val="es-CR"/>
        </w:rPr>
        <w:t>Asegurarse que el Logger también participó de todo el proceso.</w:t>
      </w:r>
    </w:p>
    <w:p w:rsidR="0052531C" w:rsidRDefault="0052531C" w:rsidP="0052531C">
      <w:pPr>
        <w:spacing w:after="160" w:line="360" w:lineRule="auto"/>
        <w:rPr>
          <w:rFonts w:ascii="Verdana" w:eastAsiaTheme="minorEastAsia" w:hAnsi="Verdana"/>
          <w:sz w:val="24"/>
          <w:szCs w:val="24"/>
          <w:lang w:eastAsia="zh-TW"/>
        </w:rPr>
      </w:pPr>
    </w:p>
    <w:p w:rsidR="00BF6A50" w:rsidRDefault="00BF6A50" w:rsidP="0052531C">
      <w:pPr>
        <w:spacing w:after="160" w:line="360" w:lineRule="auto"/>
        <w:rPr>
          <w:rFonts w:ascii="Verdana" w:eastAsiaTheme="minorEastAsia" w:hAnsi="Verdana"/>
          <w:sz w:val="24"/>
          <w:szCs w:val="24"/>
          <w:lang w:eastAsia="zh-TW"/>
        </w:rPr>
      </w:pPr>
    </w:p>
    <w:p w:rsidR="00BF6A50" w:rsidRDefault="00BF6A50" w:rsidP="0052531C">
      <w:pPr>
        <w:spacing w:after="160" w:line="360" w:lineRule="auto"/>
        <w:rPr>
          <w:rFonts w:ascii="Verdana" w:eastAsiaTheme="minorEastAsia" w:hAnsi="Verdana"/>
          <w:sz w:val="24"/>
          <w:szCs w:val="24"/>
          <w:lang w:eastAsia="zh-TW"/>
        </w:rPr>
      </w:pPr>
    </w:p>
    <w:p w:rsidR="0052531C" w:rsidRPr="00B355AA" w:rsidRDefault="0052531C" w:rsidP="0052531C">
      <w:pPr>
        <w:pStyle w:val="Epgrafe"/>
        <w:rPr>
          <w:rFonts w:ascii="Verdana" w:hAnsi="Verdana"/>
          <w:sz w:val="24"/>
          <w:szCs w:val="24"/>
        </w:rPr>
      </w:pPr>
      <w:bookmarkStart w:id="129" w:name="_Toc504233523"/>
      <w:r w:rsidRPr="00B355AA">
        <w:rPr>
          <w:rFonts w:ascii="Verdana" w:hAnsi="Verdana"/>
          <w:sz w:val="24"/>
          <w:szCs w:val="24"/>
        </w:rPr>
        <w:lastRenderedPageBreak/>
        <w:t xml:space="preserve">Anexo </w:t>
      </w:r>
      <w:r w:rsidR="00834023" w:rsidRPr="00B355AA">
        <w:rPr>
          <w:rFonts w:ascii="Verdana" w:hAnsi="Verdana"/>
          <w:sz w:val="24"/>
          <w:szCs w:val="24"/>
        </w:rPr>
        <w:fldChar w:fldCharType="begin"/>
      </w:r>
      <w:r w:rsidRPr="00B355AA">
        <w:rPr>
          <w:rFonts w:ascii="Verdana" w:hAnsi="Verdana"/>
          <w:sz w:val="24"/>
          <w:szCs w:val="24"/>
        </w:rPr>
        <w:instrText xml:space="preserve"> SEQ Anexo \* ALPHABETIC </w:instrText>
      </w:r>
      <w:r w:rsidR="00834023" w:rsidRPr="00B355AA">
        <w:rPr>
          <w:rFonts w:ascii="Verdana" w:hAnsi="Verdana"/>
          <w:sz w:val="24"/>
          <w:szCs w:val="24"/>
        </w:rPr>
        <w:fldChar w:fldCharType="separate"/>
      </w:r>
      <w:r w:rsidR="000D60AF">
        <w:rPr>
          <w:rFonts w:ascii="Verdana" w:hAnsi="Verdana"/>
          <w:noProof/>
          <w:sz w:val="24"/>
          <w:szCs w:val="24"/>
        </w:rPr>
        <w:t>D</w:t>
      </w:r>
      <w:r w:rsidR="00834023" w:rsidRPr="00B355AA">
        <w:rPr>
          <w:rFonts w:ascii="Verdana" w:hAnsi="Verdana"/>
          <w:sz w:val="24"/>
          <w:szCs w:val="24"/>
        </w:rPr>
        <w:fldChar w:fldCharType="end"/>
      </w:r>
      <w:r w:rsidRPr="00B355AA">
        <w:rPr>
          <w:rFonts w:ascii="Verdana" w:hAnsi="Verdana"/>
          <w:sz w:val="24"/>
          <w:szCs w:val="24"/>
        </w:rPr>
        <w:t xml:space="preserve"> - Instructivo para Test Monitor del Método B</w:t>
      </w:r>
      <w:bookmarkEnd w:id="129"/>
    </w:p>
    <w:p w:rsidR="0052531C" w:rsidRPr="00603495" w:rsidRDefault="0052531C" w:rsidP="0052531C">
      <w:pPr>
        <w:jc w:val="center"/>
        <w:rPr>
          <w:b/>
          <w:sz w:val="28"/>
          <w:szCs w:val="28"/>
        </w:rPr>
      </w:pPr>
      <w:r w:rsidRPr="00603495">
        <w:rPr>
          <w:b/>
          <w:sz w:val="28"/>
          <w:szCs w:val="28"/>
        </w:rPr>
        <w:t>INSTRUCTIVO PARA</w:t>
      </w:r>
      <w:r>
        <w:rPr>
          <w:b/>
          <w:sz w:val="28"/>
          <w:szCs w:val="28"/>
        </w:rPr>
        <w:t xml:space="preserve"> TEST-MONITOR</w:t>
      </w:r>
    </w:p>
    <w:p w:rsidR="0052531C" w:rsidRPr="00603495" w:rsidRDefault="0052531C" w:rsidP="0052531C">
      <w:pPr>
        <w:rPr>
          <w:b/>
        </w:rPr>
      </w:pPr>
      <w:r>
        <w:rPr>
          <w:b/>
        </w:rPr>
        <w:t xml:space="preserve">ANTES DE </w:t>
      </w:r>
      <w:r w:rsidRPr="00603495">
        <w:rPr>
          <w:b/>
        </w:rPr>
        <w:t xml:space="preserve">LA SESION DE </w:t>
      </w:r>
      <w:r>
        <w:rPr>
          <w:b/>
        </w:rPr>
        <w:t>EVALUACION</w:t>
      </w:r>
      <w:r w:rsidRPr="00603495">
        <w:rPr>
          <w:b/>
        </w:rPr>
        <w:t>:</w:t>
      </w:r>
    </w:p>
    <w:p w:rsidR="0052531C" w:rsidRPr="00EA01D0" w:rsidRDefault="0052531C" w:rsidP="00D73798">
      <w:pPr>
        <w:pStyle w:val="Prrafodelista"/>
        <w:numPr>
          <w:ilvl w:val="0"/>
          <w:numId w:val="30"/>
        </w:numPr>
        <w:spacing w:after="200" w:line="276" w:lineRule="auto"/>
        <w:ind w:left="360"/>
        <w:jc w:val="both"/>
        <w:rPr>
          <w:sz w:val="20"/>
          <w:szCs w:val="20"/>
        </w:rPr>
      </w:pPr>
      <w:r w:rsidRPr="0052531C">
        <w:rPr>
          <w:sz w:val="20"/>
          <w:szCs w:val="20"/>
          <w:lang w:val="es-CR"/>
        </w:rPr>
        <w:t xml:space="preserve">Asegurarse que se ha iniciado la sesión y que la misma será correctamente registrada en video.  </w:t>
      </w:r>
      <w:r w:rsidRPr="00EA01D0">
        <w:rPr>
          <w:sz w:val="20"/>
          <w:szCs w:val="20"/>
        </w:rPr>
        <w:t>Esto</w:t>
      </w:r>
      <w:r w:rsidR="00553B21">
        <w:rPr>
          <w:sz w:val="20"/>
          <w:szCs w:val="20"/>
        </w:rPr>
        <w:t xml:space="preserve"> </w:t>
      </w:r>
      <w:r w:rsidRPr="00EA01D0">
        <w:rPr>
          <w:sz w:val="20"/>
          <w:szCs w:val="20"/>
        </w:rPr>
        <w:t>implica que:</w:t>
      </w:r>
    </w:p>
    <w:p w:rsidR="0052531C" w:rsidRPr="0052531C" w:rsidRDefault="0052531C" w:rsidP="00D73798">
      <w:pPr>
        <w:pStyle w:val="Prrafodelista"/>
        <w:numPr>
          <w:ilvl w:val="1"/>
          <w:numId w:val="30"/>
        </w:numPr>
        <w:spacing w:after="200" w:line="276" w:lineRule="auto"/>
        <w:ind w:left="1080"/>
        <w:jc w:val="both"/>
        <w:rPr>
          <w:sz w:val="20"/>
          <w:szCs w:val="20"/>
          <w:lang w:val="es-CR"/>
        </w:rPr>
      </w:pPr>
      <w:r w:rsidRPr="0052531C">
        <w:rPr>
          <w:sz w:val="20"/>
          <w:szCs w:val="20"/>
          <w:lang w:val="es-CR"/>
        </w:rPr>
        <w:t>En la computadora del usuario esta la aplicación activa.</w:t>
      </w:r>
    </w:p>
    <w:p w:rsidR="0052531C" w:rsidRPr="0052531C" w:rsidRDefault="0052531C" w:rsidP="00D73798">
      <w:pPr>
        <w:pStyle w:val="Prrafodelista"/>
        <w:numPr>
          <w:ilvl w:val="1"/>
          <w:numId w:val="30"/>
        </w:numPr>
        <w:spacing w:after="200" w:line="276" w:lineRule="auto"/>
        <w:ind w:left="1080"/>
        <w:jc w:val="both"/>
        <w:rPr>
          <w:sz w:val="20"/>
          <w:szCs w:val="20"/>
          <w:lang w:val="es-CR"/>
        </w:rPr>
      </w:pPr>
      <w:r w:rsidRPr="0052531C">
        <w:rPr>
          <w:sz w:val="20"/>
          <w:szCs w:val="20"/>
          <w:lang w:val="es-CR"/>
        </w:rPr>
        <w:t>En la computadora del usuario esta la videoconferencia activada.</w:t>
      </w:r>
    </w:p>
    <w:p w:rsidR="0052531C" w:rsidRPr="0052531C" w:rsidRDefault="0052531C" w:rsidP="00D73798">
      <w:pPr>
        <w:pStyle w:val="Prrafodelista"/>
        <w:numPr>
          <w:ilvl w:val="1"/>
          <w:numId w:val="30"/>
        </w:numPr>
        <w:spacing w:after="200" w:line="276" w:lineRule="auto"/>
        <w:ind w:left="1080"/>
        <w:jc w:val="both"/>
        <w:rPr>
          <w:sz w:val="20"/>
          <w:szCs w:val="20"/>
          <w:lang w:val="es-CR"/>
        </w:rPr>
      </w:pPr>
      <w:r w:rsidRPr="0052531C">
        <w:rPr>
          <w:sz w:val="20"/>
          <w:szCs w:val="20"/>
          <w:lang w:val="es-CR"/>
        </w:rPr>
        <w:t>Que el usuario tiene en su pantalla la imagen (incluyendo el audio) del Test-Monitor.</w:t>
      </w:r>
    </w:p>
    <w:p w:rsidR="0052531C" w:rsidRPr="0052531C" w:rsidRDefault="0052531C" w:rsidP="00D73798">
      <w:pPr>
        <w:pStyle w:val="Prrafodelista"/>
        <w:numPr>
          <w:ilvl w:val="1"/>
          <w:numId w:val="30"/>
        </w:numPr>
        <w:spacing w:after="200" w:line="276" w:lineRule="auto"/>
        <w:ind w:left="1080"/>
        <w:jc w:val="both"/>
        <w:rPr>
          <w:sz w:val="20"/>
          <w:szCs w:val="20"/>
          <w:lang w:val="es-CR"/>
        </w:rPr>
      </w:pPr>
      <w:r w:rsidRPr="0052531C">
        <w:rPr>
          <w:sz w:val="20"/>
          <w:szCs w:val="20"/>
          <w:lang w:val="es-CR"/>
        </w:rPr>
        <w:t>Que toda esa información (software, imagen del Test-Monitor, imagen del Usuario) este siendo grabada en video.</w:t>
      </w:r>
    </w:p>
    <w:p w:rsidR="0052531C" w:rsidRPr="0052531C" w:rsidRDefault="0052531C" w:rsidP="00D73798">
      <w:pPr>
        <w:pStyle w:val="Prrafodelista"/>
        <w:numPr>
          <w:ilvl w:val="0"/>
          <w:numId w:val="30"/>
        </w:numPr>
        <w:spacing w:after="200" w:line="276" w:lineRule="auto"/>
        <w:ind w:left="360"/>
        <w:jc w:val="both"/>
        <w:rPr>
          <w:sz w:val="20"/>
          <w:szCs w:val="20"/>
          <w:lang w:val="es-CR"/>
        </w:rPr>
      </w:pPr>
      <w:r w:rsidRPr="0052531C">
        <w:rPr>
          <w:sz w:val="20"/>
          <w:szCs w:val="20"/>
          <w:lang w:val="es-CR"/>
        </w:rPr>
        <w:t xml:space="preserve">Asegurarse que el Logger también está viendo </w:t>
      </w:r>
      <w:proofErr w:type="gramStart"/>
      <w:r w:rsidRPr="0052531C">
        <w:rPr>
          <w:sz w:val="20"/>
          <w:szCs w:val="20"/>
          <w:lang w:val="es-CR"/>
        </w:rPr>
        <w:t>la</w:t>
      </w:r>
      <w:proofErr w:type="gramEnd"/>
      <w:r w:rsidRPr="0052531C">
        <w:rPr>
          <w:sz w:val="20"/>
          <w:szCs w:val="20"/>
          <w:lang w:val="es-CR"/>
        </w:rPr>
        <w:t xml:space="preserve"> video conferencia.   La imagen del Logger no es necesario que quede registrada.  El Logger debe ver la sesión pero no es necesario que quede registrada su imagen ni que el usuario se entere de que el Logger</w:t>
      </w:r>
      <w:r w:rsidR="00553B21">
        <w:rPr>
          <w:sz w:val="20"/>
          <w:szCs w:val="20"/>
          <w:lang w:val="es-CR"/>
        </w:rPr>
        <w:t xml:space="preserve"> </w:t>
      </w:r>
      <w:r w:rsidRPr="0052531C">
        <w:rPr>
          <w:sz w:val="20"/>
          <w:szCs w:val="20"/>
          <w:lang w:val="es-CR"/>
        </w:rPr>
        <w:t>está observando la evaluación.</w:t>
      </w:r>
    </w:p>
    <w:p w:rsidR="0052531C" w:rsidRDefault="0052531C" w:rsidP="0052531C">
      <w:r w:rsidRPr="00603495">
        <w:rPr>
          <w:b/>
        </w:rPr>
        <w:t xml:space="preserve">DURANTE LA SESION DE </w:t>
      </w:r>
      <w:r>
        <w:rPr>
          <w:b/>
        </w:rPr>
        <w:t xml:space="preserve">EVALUACION </w:t>
      </w:r>
      <w:r>
        <w:rPr>
          <w:b/>
          <w:i/>
        </w:rPr>
        <w:t>DE THINKING ALAUD:</w:t>
      </w:r>
    </w:p>
    <w:p w:rsidR="0052531C" w:rsidRPr="0052531C" w:rsidRDefault="0052531C" w:rsidP="00D73798">
      <w:pPr>
        <w:pStyle w:val="Prrafodelista"/>
        <w:numPr>
          <w:ilvl w:val="0"/>
          <w:numId w:val="30"/>
        </w:numPr>
        <w:spacing w:after="200" w:line="276" w:lineRule="auto"/>
        <w:ind w:left="360"/>
        <w:rPr>
          <w:sz w:val="20"/>
          <w:szCs w:val="20"/>
          <w:lang w:val="es-CR"/>
        </w:rPr>
      </w:pPr>
      <w:r w:rsidRPr="0052531C">
        <w:rPr>
          <w:sz w:val="20"/>
          <w:szCs w:val="20"/>
          <w:lang w:val="es-CR"/>
        </w:rPr>
        <w:t>Dar la bienvenida al usuario y leer lo siguiente:</w:t>
      </w:r>
    </w:p>
    <w:p w:rsidR="0052531C" w:rsidRPr="00EA01D0" w:rsidRDefault="0052531C" w:rsidP="0052531C">
      <w:pPr>
        <w:ind w:left="360"/>
        <w:jc w:val="both"/>
        <w:rPr>
          <w:i/>
          <w:sz w:val="20"/>
          <w:szCs w:val="20"/>
        </w:rPr>
      </w:pPr>
      <w:r w:rsidRPr="00EA01D0">
        <w:rPr>
          <w:i/>
          <w:sz w:val="20"/>
          <w:szCs w:val="20"/>
        </w:rPr>
        <w:t>Gracias por aceptar participar e</w:t>
      </w:r>
      <w:r>
        <w:rPr>
          <w:i/>
          <w:sz w:val="20"/>
          <w:szCs w:val="20"/>
        </w:rPr>
        <w:t>n esta evaluación. Mi nombre es José Miguel Chacón Araya</w:t>
      </w:r>
      <w:r w:rsidRPr="00EA01D0">
        <w:rPr>
          <w:i/>
          <w:sz w:val="20"/>
          <w:szCs w:val="20"/>
        </w:rPr>
        <w:t>, y esta evaluación es u</w:t>
      </w:r>
      <w:r>
        <w:rPr>
          <w:i/>
          <w:sz w:val="20"/>
          <w:szCs w:val="20"/>
        </w:rPr>
        <w:t>na evaluación de usabilidad de un juego de casino de manera online con dispositivos móviles.</w:t>
      </w:r>
    </w:p>
    <w:p w:rsidR="0052531C" w:rsidRPr="00EA01D0" w:rsidRDefault="0052531C" w:rsidP="0052531C">
      <w:pPr>
        <w:ind w:left="360"/>
        <w:jc w:val="both"/>
        <w:rPr>
          <w:i/>
          <w:sz w:val="20"/>
          <w:szCs w:val="20"/>
        </w:rPr>
      </w:pPr>
      <w:r w:rsidRPr="00EA01D0">
        <w:rPr>
          <w:i/>
          <w:sz w:val="20"/>
          <w:szCs w:val="20"/>
        </w:rPr>
        <w:t>Para asegurarme de que mis instrucciones son las mismas para todos los participantes, en algunos momentos voy a estarle leyendo algunas instrucciones o comentarios.</w:t>
      </w:r>
    </w:p>
    <w:p w:rsidR="0052531C" w:rsidRPr="00EA01D0" w:rsidRDefault="0052531C" w:rsidP="0052531C">
      <w:pPr>
        <w:ind w:left="360"/>
        <w:jc w:val="both"/>
        <w:rPr>
          <w:i/>
          <w:sz w:val="20"/>
          <w:szCs w:val="20"/>
        </w:rPr>
      </w:pPr>
      <w:r w:rsidRPr="00EA01D0">
        <w:rPr>
          <w:i/>
          <w:sz w:val="20"/>
          <w:szCs w:val="20"/>
        </w:rPr>
        <w:t xml:space="preserve">Estoy aquí para aprender acerca de cómo los </w:t>
      </w:r>
      <w:r>
        <w:rPr>
          <w:i/>
          <w:sz w:val="20"/>
          <w:szCs w:val="20"/>
        </w:rPr>
        <w:t xml:space="preserve">usuarios </w:t>
      </w:r>
      <w:r w:rsidRPr="00EA01D0">
        <w:rPr>
          <w:i/>
          <w:sz w:val="20"/>
          <w:szCs w:val="20"/>
        </w:rPr>
        <w:t>van a utilizar este software.</w:t>
      </w:r>
      <w:r w:rsidR="00553B21">
        <w:rPr>
          <w:i/>
          <w:sz w:val="20"/>
          <w:szCs w:val="20"/>
        </w:rPr>
        <w:t xml:space="preserve"> </w:t>
      </w:r>
      <w:r w:rsidRPr="00EA01D0">
        <w:rPr>
          <w:i/>
          <w:sz w:val="20"/>
          <w:szCs w:val="20"/>
        </w:rPr>
        <w:t xml:space="preserve">Durante la sesión, se le pedirá que utilice el programa para hacer una variedad de cosas, yo voy a estar observándolo </w:t>
      </w:r>
      <w:r w:rsidRPr="00E052F5">
        <w:rPr>
          <w:i/>
          <w:sz w:val="20"/>
          <w:szCs w:val="20"/>
        </w:rPr>
        <w:t xml:space="preserve">al lado suyo, </w:t>
      </w:r>
      <w:r w:rsidRPr="00EA01D0">
        <w:rPr>
          <w:i/>
          <w:sz w:val="20"/>
          <w:szCs w:val="20"/>
        </w:rPr>
        <w:t>mientr</w:t>
      </w:r>
      <w:r>
        <w:rPr>
          <w:i/>
          <w:sz w:val="20"/>
          <w:szCs w:val="20"/>
        </w:rPr>
        <w:t xml:space="preserve">as usted realiza estas tareas. </w:t>
      </w:r>
      <w:r w:rsidRPr="00EA01D0">
        <w:rPr>
          <w:i/>
          <w:sz w:val="20"/>
          <w:szCs w:val="20"/>
        </w:rPr>
        <w:t xml:space="preserve">Otros miembros del equipo </w:t>
      </w:r>
      <w:r>
        <w:rPr>
          <w:i/>
          <w:sz w:val="20"/>
          <w:szCs w:val="20"/>
        </w:rPr>
        <w:t>como los observadores y el logger</w:t>
      </w:r>
      <w:r w:rsidR="00553B21">
        <w:rPr>
          <w:i/>
          <w:sz w:val="20"/>
          <w:szCs w:val="20"/>
        </w:rPr>
        <w:t xml:space="preserve"> </w:t>
      </w:r>
      <w:r>
        <w:rPr>
          <w:i/>
          <w:sz w:val="20"/>
          <w:szCs w:val="20"/>
        </w:rPr>
        <w:t>también</w:t>
      </w:r>
      <w:r w:rsidR="00553B21">
        <w:rPr>
          <w:i/>
          <w:sz w:val="20"/>
          <w:szCs w:val="20"/>
        </w:rPr>
        <w:t xml:space="preserve"> </w:t>
      </w:r>
      <w:r w:rsidRPr="00EA01D0">
        <w:rPr>
          <w:i/>
          <w:sz w:val="20"/>
          <w:szCs w:val="20"/>
        </w:rPr>
        <w:t>lo estarán observando. Esta sesión también estará siendo registrada en video para efectos de análisis posterior. Por favor, al hacer estas tareas, trate de hacer lo que haría normalmente al usar un producto de software como el que se está evaluando.</w:t>
      </w:r>
    </w:p>
    <w:p w:rsidR="0052531C" w:rsidRPr="00EA01D0" w:rsidRDefault="0052531C" w:rsidP="0052531C">
      <w:pPr>
        <w:ind w:left="360"/>
        <w:jc w:val="both"/>
        <w:rPr>
          <w:i/>
          <w:sz w:val="20"/>
          <w:szCs w:val="20"/>
        </w:rPr>
      </w:pPr>
      <w:r w:rsidRPr="00EA01D0">
        <w:rPr>
          <w:i/>
          <w:sz w:val="20"/>
          <w:szCs w:val="20"/>
        </w:rPr>
        <w:t>Por favor, trate de pensar en voz alta mientras se está trabajando. Sólo diga lo que está pasando por tu mente. Por favor, queremos enfatizar que no estamos poniéndo</w:t>
      </w:r>
      <w:r>
        <w:rPr>
          <w:i/>
          <w:sz w:val="20"/>
          <w:szCs w:val="20"/>
        </w:rPr>
        <w:t>lo a</w:t>
      </w:r>
      <w:r w:rsidRPr="00EA01D0">
        <w:rPr>
          <w:i/>
          <w:sz w:val="20"/>
          <w:szCs w:val="20"/>
        </w:rPr>
        <w:t xml:space="preserve"> usted a prueba.  Tampoco existe una respuesta o modo de trabajar equivocado. Al pensar en voz alta nos ayuda a entender lo que funciona o no funciona sobre el software.  Aunque pueda resultar un poco difícil para usted trabajar en esta forma, el pensar en vos alta es muy importante para nosotros, por esta razón, si en algún momento del proceso a usted se le olvidara continuar hablando, yo se lo estaré recordando.</w:t>
      </w:r>
    </w:p>
    <w:p w:rsidR="0052531C" w:rsidRDefault="0052531C" w:rsidP="0052531C">
      <w:pPr>
        <w:ind w:left="360"/>
        <w:jc w:val="both"/>
        <w:rPr>
          <w:i/>
          <w:sz w:val="20"/>
          <w:szCs w:val="20"/>
        </w:rPr>
      </w:pPr>
      <w:r w:rsidRPr="00EA01D0">
        <w:rPr>
          <w:i/>
          <w:sz w:val="20"/>
          <w:szCs w:val="20"/>
        </w:rPr>
        <w:t>Toda la sesión se llevará unos 20 minutos.</w:t>
      </w:r>
      <w:r w:rsidR="00553B21">
        <w:rPr>
          <w:i/>
          <w:sz w:val="20"/>
          <w:szCs w:val="20"/>
        </w:rPr>
        <w:t xml:space="preserve"> </w:t>
      </w:r>
      <w:r w:rsidRPr="00EA01D0">
        <w:rPr>
          <w:i/>
          <w:sz w:val="20"/>
          <w:szCs w:val="20"/>
        </w:rPr>
        <w:t>¿Tiene alguna pregunta antes de empezar? [Responder a cualquier pregunta.]</w:t>
      </w:r>
    </w:p>
    <w:p w:rsidR="0052531C" w:rsidRPr="0052531C" w:rsidRDefault="0052531C" w:rsidP="00D73798">
      <w:pPr>
        <w:pStyle w:val="Prrafodelista"/>
        <w:numPr>
          <w:ilvl w:val="0"/>
          <w:numId w:val="30"/>
        </w:numPr>
        <w:spacing w:after="200" w:line="276" w:lineRule="auto"/>
        <w:ind w:left="360"/>
        <w:jc w:val="both"/>
        <w:rPr>
          <w:sz w:val="20"/>
          <w:szCs w:val="20"/>
          <w:lang w:val="es-CR"/>
        </w:rPr>
      </w:pPr>
      <w:r w:rsidRPr="0052531C">
        <w:rPr>
          <w:sz w:val="20"/>
          <w:szCs w:val="20"/>
          <w:lang w:val="es-CR"/>
        </w:rPr>
        <w:t>Iniciar con las tareas de usabilidad.  Ejecutar cada tarea de acuerdo al detalle establecido en el instructivo respectivo.</w:t>
      </w:r>
    </w:p>
    <w:p w:rsidR="0052531C" w:rsidRPr="00AD6B9A" w:rsidRDefault="0052531C" w:rsidP="0052531C">
      <w:r>
        <w:rPr>
          <w:b/>
        </w:rPr>
        <w:lastRenderedPageBreak/>
        <w:t xml:space="preserve">FINALIZADA </w:t>
      </w:r>
      <w:r w:rsidRPr="00AD6B9A">
        <w:rPr>
          <w:b/>
        </w:rPr>
        <w:t>LA SESION DE EVALUACION:</w:t>
      </w:r>
    </w:p>
    <w:p w:rsidR="0052531C" w:rsidRPr="007D377E" w:rsidRDefault="0052531C" w:rsidP="00D73798">
      <w:pPr>
        <w:pStyle w:val="Prrafodelista"/>
        <w:numPr>
          <w:ilvl w:val="0"/>
          <w:numId w:val="30"/>
        </w:numPr>
        <w:spacing w:after="200" w:line="276" w:lineRule="auto"/>
        <w:ind w:left="360"/>
        <w:jc w:val="both"/>
        <w:rPr>
          <w:sz w:val="20"/>
          <w:szCs w:val="20"/>
          <w:lang w:val="es-CR"/>
        </w:rPr>
      </w:pPr>
      <w:r w:rsidRPr="0052531C">
        <w:rPr>
          <w:sz w:val="20"/>
          <w:szCs w:val="20"/>
          <w:lang w:val="es-CR"/>
        </w:rPr>
        <w:t>Darle las gracias al usuario y solicitarle alguna información adicional que ud.</w:t>
      </w:r>
      <w:r w:rsidR="00553B21">
        <w:rPr>
          <w:sz w:val="20"/>
          <w:szCs w:val="20"/>
          <w:lang w:val="es-CR"/>
        </w:rPr>
        <w:t xml:space="preserve"> </w:t>
      </w:r>
      <w:r w:rsidRPr="007D377E">
        <w:rPr>
          <w:sz w:val="20"/>
          <w:szCs w:val="20"/>
          <w:lang w:val="es-CR"/>
        </w:rPr>
        <w:t>Le solicitará:</w:t>
      </w:r>
    </w:p>
    <w:p w:rsidR="0052531C" w:rsidRPr="007D377E" w:rsidRDefault="0052531C" w:rsidP="00D73798">
      <w:pPr>
        <w:pStyle w:val="Prrafodelista"/>
        <w:numPr>
          <w:ilvl w:val="0"/>
          <w:numId w:val="30"/>
        </w:numPr>
        <w:spacing w:after="200" w:line="276" w:lineRule="auto"/>
        <w:ind w:left="360"/>
        <w:jc w:val="both"/>
        <w:rPr>
          <w:sz w:val="20"/>
          <w:szCs w:val="20"/>
          <w:lang w:val="es-CR"/>
        </w:rPr>
      </w:pPr>
      <w:r w:rsidRPr="0052531C">
        <w:rPr>
          <w:sz w:val="20"/>
          <w:szCs w:val="20"/>
          <w:lang w:val="es-CR"/>
        </w:rPr>
        <w:t>Primero, contestar estas preguntas (solicítele respuestas breves para que ud.</w:t>
      </w:r>
      <w:r w:rsidR="00553B21">
        <w:rPr>
          <w:sz w:val="20"/>
          <w:szCs w:val="20"/>
          <w:lang w:val="es-CR"/>
        </w:rPr>
        <w:t xml:space="preserve"> </w:t>
      </w:r>
      <w:r w:rsidRPr="007D377E">
        <w:rPr>
          <w:sz w:val="20"/>
          <w:szCs w:val="20"/>
          <w:lang w:val="es-CR"/>
        </w:rPr>
        <w:t>Tenga</w:t>
      </w:r>
      <w:r w:rsidR="00553B21">
        <w:rPr>
          <w:sz w:val="20"/>
          <w:szCs w:val="20"/>
          <w:lang w:val="es-CR"/>
        </w:rPr>
        <w:t xml:space="preserve"> </w:t>
      </w:r>
      <w:r w:rsidRPr="007D377E">
        <w:rPr>
          <w:sz w:val="20"/>
          <w:szCs w:val="20"/>
          <w:lang w:val="es-CR"/>
        </w:rPr>
        <w:t>oportunidad de anotarlas de forma rápida.)</w:t>
      </w:r>
    </w:p>
    <w:p w:rsidR="0052531C" w:rsidRPr="0052531C" w:rsidRDefault="0052531C" w:rsidP="00D73798">
      <w:pPr>
        <w:pStyle w:val="Prrafodelista"/>
        <w:numPr>
          <w:ilvl w:val="1"/>
          <w:numId w:val="30"/>
        </w:numPr>
        <w:spacing w:after="200" w:line="276" w:lineRule="auto"/>
        <w:ind w:left="1080"/>
        <w:rPr>
          <w:sz w:val="20"/>
          <w:szCs w:val="20"/>
          <w:lang w:val="es-CR"/>
        </w:rPr>
      </w:pPr>
      <w:r w:rsidRPr="0052531C">
        <w:rPr>
          <w:sz w:val="20"/>
          <w:szCs w:val="20"/>
          <w:lang w:val="es-CR"/>
        </w:rPr>
        <w:t>¿Cómo esperaría ud. Poder usar este software? ¿Desde algún lugar en particular, usando algún dispositivo en particular?________________________</w:t>
      </w:r>
      <w:r w:rsidR="00E24382">
        <w:rPr>
          <w:sz w:val="20"/>
          <w:szCs w:val="20"/>
          <w:lang w:val="es-CR"/>
        </w:rPr>
        <w:t>________</w:t>
      </w:r>
    </w:p>
    <w:p w:rsidR="0052531C" w:rsidRPr="0052531C" w:rsidRDefault="00E24382" w:rsidP="00D73798">
      <w:pPr>
        <w:pStyle w:val="Prrafodelista"/>
        <w:numPr>
          <w:ilvl w:val="1"/>
          <w:numId w:val="30"/>
        </w:numPr>
        <w:spacing w:after="200" w:line="276" w:lineRule="auto"/>
        <w:ind w:left="1080"/>
        <w:rPr>
          <w:sz w:val="20"/>
          <w:szCs w:val="20"/>
          <w:lang w:val="es-CR"/>
        </w:rPr>
      </w:pPr>
      <w:r>
        <w:rPr>
          <w:sz w:val="20"/>
          <w:szCs w:val="20"/>
          <w:lang w:val="es-CR"/>
        </w:rPr>
        <w:t xml:space="preserve">¿Cómo </w:t>
      </w:r>
      <w:r w:rsidR="0052531C" w:rsidRPr="0052531C">
        <w:rPr>
          <w:sz w:val="20"/>
          <w:szCs w:val="20"/>
          <w:lang w:val="es-CR"/>
        </w:rPr>
        <w:t>describiría lo que el software cubre?_____________________________________________________</w:t>
      </w:r>
    </w:p>
    <w:p w:rsidR="0052531C" w:rsidRPr="0052531C" w:rsidRDefault="0052531C" w:rsidP="00D73798">
      <w:pPr>
        <w:pStyle w:val="Prrafodelista"/>
        <w:numPr>
          <w:ilvl w:val="1"/>
          <w:numId w:val="30"/>
        </w:numPr>
        <w:spacing w:after="200" w:line="276" w:lineRule="auto"/>
        <w:ind w:left="1080"/>
        <w:rPr>
          <w:sz w:val="20"/>
          <w:szCs w:val="20"/>
          <w:lang w:val="es-CR"/>
        </w:rPr>
      </w:pPr>
      <w:r w:rsidRPr="0052531C">
        <w:rPr>
          <w:sz w:val="20"/>
          <w:szCs w:val="20"/>
          <w:lang w:val="es-CR"/>
        </w:rPr>
        <w:t>¿Cómo llamaría usted al software?____________________________</w:t>
      </w:r>
      <w:r w:rsidR="00E24382">
        <w:rPr>
          <w:sz w:val="20"/>
          <w:szCs w:val="20"/>
          <w:lang w:val="es-CR"/>
        </w:rPr>
        <w:t>_________________________</w:t>
      </w:r>
    </w:p>
    <w:p w:rsidR="0052531C" w:rsidRPr="00E24382" w:rsidRDefault="0052531C" w:rsidP="00D73798">
      <w:pPr>
        <w:pStyle w:val="Prrafodelista"/>
        <w:numPr>
          <w:ilvl w:val="1"/>
          <w:numId w:val="30"/>
        </w:numPr>
        <w:spacing w:after="200" w:line="276" w:lineRule="auto"/>
        <w:ind w:left="1080"/>
        <w:rPr>
          <w:sz w:val="20"/>
          <w:szCs w:val="20"/>
          <w:lang w:val="es-CR"/>
        </w:rPr>
      </w:pPr>
      <w:r w:rsidRPr="0052531C">
        <w:rPr>
          <w:sz w:val="20"/>
          <w:szCs w:val="20"/>
          <w:lang w:val="es-CR"/>
        </w:rPr>
        <w:t xml:space="preserve">¿Qué tan probable es que usted vaya a utilizar el software </w:t>
      </w:r>
      <w:r w:rsidR="00E24382" w:rsidRPr="0052531C">
        <w:rPr>
          <w:sz w:val="20"/>
          <w:szCs w:val="20"/>
          <w:lang w:val="es-CR"/>
        </w:rPr>
        <w:t>más</w:t>
      </w:r>
      <w:r w:rsidRPr="0052531C">
        <w:rPr>
          <w:sz w:val="20"/>
          <w:szCs w:val="20"/>
          <w:lang w:val="es-CR"/>
        </w:rPr>
        <w:t xml:space="preserve"> adelante? </w:t>
      </w:r>
      <w:r w:rsidRPr="00E24382">
        <w:rPr>
          <w:sz w:val="20"/>
          <w:szCs w:val="20"/>
          <w:lang w:val="es-CR"/>
        </w:rPr>
        <w:t xml:space="preserve">¿Por qué, o </w:t>
      </w:r>
      <w:r w:rsidR="00E24382" w:rsidRPr="00E24382">
        <w:rPr>
          <w:sz w:val="20"/>
          <w:szCs w:val="20"/>
          <w:lang w:val="es-CR"/>
        </w:rPr>
        <w:t>cuáles</w:t>
      </w:r>
      <w:r w:rsidRPr="00E24382">
        <w:rPr>
          <w:sz w:val="20"/>
          <w:szCs w:val="20"/>
          <w:lang w:val="es-CR"/>
        </w:rPr>
        <w:t xml:space="preserve"> serían sus razones para usarlo?_______________________________________</w:t>
      </w:r>
      <w:r w:rsidR="00E24382">
        <w:rPr>
          <w:sz w:val="20"/>
          <w:szCs w:val="20"/>
          <w:lang w:val="es-CR"/>
        </w:rPr>
        <w:t>_________</w:t>
      </w:r>
    </w:p>
    <w:p w:rsidR="0052531C" w:rsidRPr="0052531C" w:rsidRDefault="0052531C" w:rsidP="00D73798">
      <w:pPr>
        <w:pStyle w:val="Prrafodelista"/>
        <w:numPr>
          <w:ilvl w:val="0"/>
          <w:numId w:val="30"/>
        </w:numPr>
        <w:spacing w:after="200" w:line="276" w:lineRule="auto"/>
        <w:ind w:left="360"/>
        <w:jc w:val="both"/>
        <w:rPr>
          <w:sz w:val="20"/>
          <w:szCs w:val="20"/>
          <w:lang w:val="es-CR"/>
        </w:rPr>
      </w:pPr>
      <w:r w:rsidRPr="0052531C">
        <w:rPr>
          <w:sz w:val="20"/>
          <w:szCs w:val="20"/>
          <w:lang w:val="es-CR"/>
        </w:rPr>
        <w:t xml:space="preserve">Por último, léale al usuario cada una de estas frases y solicítele que califique, de 1 a 5 que tal de acuerdo </w:t>
      </w:r>
      <w:r w:rsidR="00E24382" w:rsidRPr="0052531C">
        <w:rPr>
          <w:sz w:val="20"/>
          <w:szCs w:val="20"/>
          <w:lang w:val="es-CR"/>
        </w:rPr>
        <w:t>está</w:t>
      </w:r>
      <w:r w:rsidRPr="0052531C">
        <w:rPr>
          <w:sz w:val="20"/>
          <w:szCs w:val="20"/>
          <w:lang w:val="es-CR"/>
        </w:rPr>
        <w:t xml:space="preserve"> con dicha frase.  Por favor explíquele al usuario que en este caso, 1 significa “altamente en desacuerdo”, 2 “en desacuerdo”, 3 “ni acuerdo ni en desacuerdo”, 4 “de acuerdo” y 5 “altamente de acuerdo”</w:t>
      </w:r>
    </w:p>
    <w:p w:rsidR="0052531C" w:rsidRPr="0052531C" w:rsidRDefault="0052531C" w:rsidP="00D73798">
      <w:pPr>
        <w:pStyle w:val="Prrafodelista"/>
        <w:numPr>
          <w:ilvl w:val="1"/>
          <w:numId w:val="30"/>
        </w:numPr>
        <w:spacing w:after="200" w:line="276" w:lineRule="auto"/>
        <w:ind w:left="720"/>
        <w:rPr>
          <w:sz w:val="20"/>
          <w:szCs w:val="20"/>
          <w:lang w:val="es-CR"/>
        </w:rPr>
      </w:pPr>
      <w:r w:rsidRPr="0052531C">
        <w:rPr>
          <w:sz w:val="20"/>
          <w:szCs w:val="20"/>
          <w:lang w:val="es-CR"/>
        </w:rPr>
        <w:t>Pienso que la información que obtuve de este sistema ha sido útil.</w:t>
      </w:r>
    </w:p>
    <w:tbl>
      <w:tblPr>
        <w:tblStyle w:val="Tablaconcuadrcula"/>
        <w:tblW w:w="7628" w:type="dxa"/>
        <w:jc w:val="center"/>
        <w:tblLook w:val="04A0"/>
      </w:tblPr>
      <w:tblGrid>
        <w:gridCol w:w="1528"/>
        <w:gridCol w:w="1528"/>
        <w:gridCol w:w="1523"/>
        <w:gridCol w:w="1523"/>
        <w:gridCol w:w="1526"/>
      </w:tblGrid>
      <w:tr w:rsidR="0052531C" w:rsidRPr="00EA01D0" w:rsidTr="00BF6A50">
        <w:trPr>
          <w:jc w:val="center"/>
        </w:trPr>
        <w:tc>
          <w:tcPr>
            <w:tcW w:w="1531" w:type="dxa"/>
          </w:tcPr>
          <w:p w:rsidR="0052531C" w:rsidRPr="00EA01D0" w:rsidRDefault="0052531C" w:rsidP="00BF6A50">
            <w:pPr>
              <w:jc w:val="center"/>
              <w:rPr>
                <w:b/>
                <w:sz w:val="20"/>
                <w:szCs w:val="20"/>
              </w:rPr>
            </w:pPr>
            <w:r w:rsidRPr="00EA01D0">
              <w:rPr>
                <w:b/>
                <w:sz w:val="20"/>
                <w:szCs w:val="20"/>
              </w:rPr>
              <w:t>1</w:t>
            </w:r>
          </w:p>
          <w:p w:rsidR="0052531C" w:rsidRPr="00EA01D0" w:rsidRDefault="0052531C" w:rsidP="00BF6A50">
            <w:pPr>
              <w:jc w:val="center"/>
              <w:rPr>
                <w:sz w:val="20"/>
                <w:szCs w:val="20"/>
              </w:rPr>
            </w:pPr>
            <w:r w:rsidRPr="00EA01D0">
              <w:rPr>
                <w:sz w:val="20"/>
                <w:szCs w:val="20"/>
              </w:rPr>
              <w:t>ALTAMENTE EN DESACUERDO</w:t>
            </w:r>
          </w:p>
        </w:tc>
        <w:tc>
          <w:tcPr>
            <w:tcW w:w="1531" w:type="dxa"/>
          </w:tcPr>
          <w:p w:rsidR="0052531C" w:rsidRPr="00EA01D0" w:rsidRDefault="0052531C" w:rsidP="00BF6A50">
            <w:pPr>
              <w:jc w:val="center"/>
              <w:rPr>
                <w:b/>
                <w:sz w:val="20"/>
                <w:szCs w:val="20"/>
              </w:rPr>
            </w:pPr>
            <w:r w:rsidRPr="00EA01D0">
              <w:rPr>
                <w:b/>
                <w:sz w:val="20"/>
                <w:szCs w:val="20"/>
              </w:rPr>
              <w:t>2</w:t>
            </w:r>
          </w:p>
          <w:p w:rsidR="0052531C" w:rsidRPr="00EA01D0" w:rsidRDefault="0052531C" w:rsidP="00BF6A50">
            <w:pPr>
              <w:jc w:val="center"/>
              <w:rPr>
                <w:sz w:val="20"/>
                <w:szCs w:val="20"/>
              </w:rPr>
            </w:pPr>
            <w:r w:rsidRPr="00EA01D0">
              <w:rPr>
                <w:sz w:val="20"/>
                <w:szCs w:val="20"/>
              </w:rPr>
              <w:t>EN DESACUERDO</w:t>
            </w:r>
          </w:p>
        </w:tc>
        <w:tc>
          <w:tcPr>
            <w:tcW w:w="1531" w:type="dxa"/>
          </w:tcPr>
          <w:p w:rsidR="0052531C" w:rsidRPr="00143912" w:rsidRDefault="0052531C" w:rsidP="00BF6A50">
            <w:pPr>
              <w:jc w:val="center"/>
              <w:rPr>
                <w:b/>
                <w:sz w:val="20"/>
                <w:szCs w:val="20"/>
                <w:lang w:val="es-CR"/>
              </w:rPr>
            </w:pPr>
            <w:r w:rsidRPr="00143912">
              <w:rPr>
                <w:b/>
                <w:sz w:val="20"/>
                <w:szCs w:val="20"/>
                <w:lang w:val="es-CR"/>
              </w:rPr>
              <w:t>3</w:t>
            </w:r>
          </w:p>
          <w:p w:rsidR="0052531C" w:rsidRPr="00143912" w:rsidRDefault="0052531C" w:rsidP="00BF6A50">
            <w:pPr>
              <w:jc w:val="center"/>
              <w:rPr>
                <w:sz w:val="20"/>
                <w:szCs w:val="20"/>
                <w:lang w:val="es-CR"/>
              </w:rPr>
            </w:pPr>
            <w:r w:rsidRPr="00143912">
              <w:rPr>
                <w:sz w:val="20"/>
                <w:szCs w:val="20"/>
                <w:lang w:val="es-CR"/>
              </w:rPr>
              <w:t>NI DE ACUERDO NI EN ACUERDO</w:t>
            </w:r>
          </w:p>
        </w:tc>
        <w:tc>
          <w:tcPr>
            <w:tcW w:w="1531" w:type="dxa"/>
          </w:tcPr>
          <w:p w:rsidR="0052531C" w:rsidRPr="00EA01D0" w:rsidRDefault="0052531C" w:rsidP="00BF6A50">
            <w:pPr>
              <w:jc w:val="center"/>
              <w:rPr>
                <w:b/>
                <w:sz w:val="20"/>
                <w:szCs w:val="20"/>
              </w:rPr>
            </w:pPr>
            <w:r w:rsidRPr="00EA01D0">
              <w:rPr>
                <w:b/>
                <w:sz w:val="20"/>
                <w:szCs w:val="20"/>
              </w:rPr>
              <w:t>4</w:t>
            </w:r>
          </w:p>
          <w:p w:rsidR="0052531C" w:rsidRPr="00EA01D0" w:rsidRDefault="0052531C" w:rsidP="00BF6A50">
            <w:pPr>
              <w:jc w:val="center"/>
              <w:rPr>
                <w:sz w:val="20"/>
                <w:szCs w:val="20"/>
              </w:rPr>
            </w:pPr>
            <w:r w:rsidRPr="00EA01D0">
              <w:rPr>
                <w:sz w:val="20"/>
                <w:szCs w:val="20"/>
              </w:rPr>
              <w:t>DE ACUERDO</w:t>
            </w:r>
          </w:p>
        </w:tc>
        <w:tc>
          <w:tcPr>
            <w:tcW w:w="1531" w:type="dxa"/>
          </w:tcPr>
          <w:p w:rsidR="0052531C" w:rsidRPr="00EA01D0" w:rsidRDefault="0052531C" w:rsidP="00BF6A50">
            <w:pPr>
              <w:jc w:val="center"/>
              <w:rPr>
                <w:sz w:val="20"/>
                <w:szCs w:val="20"/>
              </w:rPr>
            </w:pPr>
            <w:r w:rsidRPr="00EA01D0">
              <w:rPr>
                <w:b/>
                <w:sz w:val="20"/>
                <w:szCs w:val="20"/>
              </w:rPr>
              <w:t>5</w:t>
            </w:r>
          </w:p>
          <w:p w:rsidR="0052531C" w:rsidRPr="00EA01D0" w:rsidRDefault="0052531C" w:rsidP="00BF6A50">
            <w:pPr>
              <w:jc w:val="center"/>
              <w:rPr>
                <w:sz w:val="20"/>
                <w:szCs w:val="20"/>
              </w:rPr>
            </w:pPr>
            <w:r w:rsidRPr="00EA01D0">
              <w:rPr>
                <w:sz w:val="20"/>
                <w:szCs w:val="20"/>
              </w:rPr>
              <w:t>ALTAMENTE DE ACUERDO</w:t>
            </w:r>
          </w:p>
        </w:tc>
      </w:tr>
    </w:tbl>
    <w:p w:rsidR="0052531C" w:rsidRPr="00EA01D0" w:rsidRDefault="0052531C" w:rsidP="0052531C">
      <w:pPr>
        <w:ind w:left="1080"/>
        <w:rPr>
          <w:sz w:val="20"/>
          <w:szCs w:val="20"/>
        </w:rPr>
      </w:pPr>
      <w:r w:rsidRPr="00EA01D0">
        <w:rPr>
          <w:sz w:val="20"/>
          <w:szCs w:val="20"/>
        </w:rPr>
        <w:t>¿Por qué o por qué no?____________</w:t>
      </w:r>
      <w:r>
        <w:rPr>
          <w:sz w:val="20"/>
          <w:szCs w:val="20"/>
        </w:rPr>
        <w:t>_________</w:t>
      </w:r>
      <w:r w:rsidRPr="00EA01D0">
        <w:rPr>
          <w:sz w:val="20"/>
          <w:szCs w:val="20"/>
        </w:rPr>
        <w:t>_____________________________________________</w:t>
      </w:r>
    </w:p>
    <w:p w:rsidR="0052531C" w:rsidRPr="0052531C" w:rsidRDefault="0052531C" w:rsidP="00D73798">
      <w:pPr>
        <w:pStyle w:val="Prrafodelista"/>
        <w:numPr>
          <w:ilvl w:val="1"/>
          <w:numId w:val="30"/>
        </w:numPr>
        <w:spacing w:after="200" w:line="276" w:lineRule="auto"/>
        <w:ind w:left="720"/>
        <w:rPr>
          <w:sz w:val="20"/>
          <w:szCs w:val="20"/>
          <w:lang w:val="es-CR"/>
        </w:rPr>
      </w:pPr>
      <w:r w:rsidRPr="0052531C">
        <w:rPr>
          <w:sz w:val="20"/>
          <w:szCs w:val="20"/>
          <w:lang w:val="es-CR"/>
        </w:rPr>
        <w:t>Yo puedo hacer todo lo que esperaría ser capaz de hacer en un software como estos.</w:t>
      </w:r>
    </w:p>
    <w:tbl>
      <w:tblPr>
        <w:tblStyle w:val="Tablaconcuadrcula"/>
        <w:tblW w:w="7628" w:type="dxa"/>
        <w:jc w:val="center"/>
        <w:tblLook w:val="04A0"/>
      </w:tblPr>
      <w:tblGrid>
        <w:gridCol w:w="1528"/>
        <w:gridCol w:w="1528"/>
        <w:gridCol w:w="1523"/>
        <w:gridCol w:w="1523"/>
        <w:gridCol w:w="1526"/>
      </w:tblGrid>
      <w:tr w:rsidR="0052531C" w:rsidRPr="00EA01D0" w:rsidTr="00BF6A50">
        <w:trPr>
          <w:jc w:val="center"/>
        </w:trPr>
        <w:tc>
          <w:tcPr>
            <w:tcW w:w="1531" w:type="dxa"/>
          </w:tcPr>
          <w:p w:rsidR="0052531C" w:rsidRPr="00EA01D0" w:rsidRDefault="0052531C" w:rsidP="00BF6A50">
            <w:pPr>
              <w:jc w:val="center"/>
              <w:rPr>
                <w:b/>
                <w:sz w:val="20"/>
                <w:szCs w:val="20"/>
              </w:rPr>
            </w:pPr>
            <w:r w:rsidRPr="00EA01D0">
              <w:rPr>
                <w:b/>
                <w:sz w:val="20"/>
                <w:szCs w:val="20"/>
              </w:rPr>
              <w:t>1</w:t>
            </w:r>
          </w:p>
          <w:p w:rsidR="0052531C" w:rsidRPr="00EA01D0" w:rsidRDefault="0052531C" w:rsidP="00BF6A50">
            <w:pPr>
              <w:jc w:val="center"/>
              <w:rPr>
                <w:sz w:val="20"/>
                <w:szCs w:val="20"/>
              </w:rPr>
            </w:pPr>
            <w:r w:rsidRPr="00EA01D0">
              <w:rPr>
                <w:sz w:val="20"/>
                <w:szCs w:val="20"/>
              </w:rPr>
              <w:t>ALTAMENTE EN DESACUERDO</w:t>
            </w:r>
          </w:p>
        </w:tc>
        <w:tc>
          <w:tcPr>
            <w:tcW w:w="1531" w:type="dxa"/>
          </w:tcPr>
          <w:p w:rsidR="0052531C" w:rsidRPr="00EA01D0" w:rsidRDefault="0052531C" w:rsidP="00BF6A50">
            <w:pPr>
              <w:jc w:val="center"/>
              <w:rPr>
                <w:b/>
                <w:sz w:val="20"/>
                <w:szCs w:val="20"/>
              </w:rPr>
            </w:pPr>
            <w:r w:rsidRPr="00EA01D0">
              <w:rPr>
                <w:b/>
                <w:sz w:val="20"/>
                <w:szCs w:val="20"/>
              </w:rPr>
              <w:t>2</w:t>
            </w:r>
          </w:p>
          <w:p w:rsidR="0052531C" w:rsidRPr="00EA01D0" w:rsidRDefault="0052531C" w:rsidP="00BF6A50">
            <w:pPr>
              <w:jc w:val="center"/>
              <w:rPr>
                <w:sz w:val="20"/>
                <w:szCs w:val="20"/>
              </w:rPr>
            </w:pPr>
            <w:r w:rsidRPr="00EA01D0">
              <w:rPr>
                <w:sz w:val="20"/>
                <w:szCs w:val="20"/>
              </w:rPr>
              <w:t>EN DESACUERDO</w:t>
            </w:r>
          </w:p>
        </w:tc>
        <w:tc>
          <w:tcPr>
            <w:tcW w:w="1531" w:type="dxa"/>
          </w:tcPr>
          <w:p w:rsidR="0052531C" w:rsidRPr="00143912" w:rsidRDefault="0052531C" w:rsidP="00BF6A50">
            <w:pPr>
              <w:jc w:val="center"/>
              <w:rPr>
                <w:b/>
                <w:sz w:val="20"/>
                <w:szCs w:val="20"/>
                <w:lang w:val="es-CR"/>
              </w:rPr>
            </w:pPr>
            <w:r w:rsidRPr="00143912">
              <w:rPr>
                <w:b/>
                <w:sz w:val="20"/>
                <w:szCs w:val="20"/>
                <w:lang w:val="es-CR"/>
              </w:rPr>
              <w:t>3</w:t>
            </w:r>
          </w:p>
          <w:p w:rsidR="0052531C" w:rsidRPr="00143912" w:rsidRDefault="0052531C" w:rsidP="00BF6A50">
            <w:pPr>
              <w:jc w:val="center"/>
              <w:rPr>
                <w:sz w:val="20"/>
                <w:szCs w:val="20"/>
                <w:lang w:val="es-CR"/>
              </w:rPr>
            </w:pPr>
            <w:r w:rsidRPr="00143912">
              <w:rPr>
                <w:sz w:val="20"/>
                <w:szCs w:val="20"/>
                <w:lang w:val="es-CR"/>
              </w:rPr>
              <w:t>NI DE ACUERDO NI EN ACUERDO</w:t>
            </w:r>
          </w:p>
        </w:tc>
        <w:tc>
          <w:tcPr>
            <w:tcW w:w="1531" w:type="dxa"/>
          </w:tcPr>
          <w:p w:rsidR="0052531C" w:rsidRPr="00EA01D0" w:rsidRDefault="0052531C" w:rsidP="00BF6A50">
            <w:pPr>
              <w:jc w:val="center"/>
              <w:rPr>
                <w:b/>
                <w:sz w:val="20"/>
                <w:szCs w:val="20"/>
              </w:rPr>
            </w:pPr>
            <w:r w:rsidRPr="00EA01D0">
              <w:rPr>
                <w:b/>
                <w:sz w:val="20"/>
                <w:szCs w:val="20"/>
              </w:rPr>
              <w:t>4</w:t>
            </w:r>
          </w:p>
          <w:p w:rsidR="0052531C" w:rsidRPr="00EA01D0" w:rsidRDefault="0052531C" w:rsidP="00BF6A50">
            <w:pPr>
              <w:jc w:val="center"/>
              <w:rPr>
                <w:sz w:val="20"/>
                <w:szCs w:val="20"/>
              </w:rPr>
            </w:pPr>
            <w:r w:rsidRPr="00EA01D0">
              <w:rPr>
                <w:sz w:val="20"/>
                <w:szCs w:val="20"/>
              </w:rPr>
              <w:t>DE ACUERDO</w:t>
            </w:r>
          </w:p>
        </w:tc>
        <w:tc>
          <w:tcPr>
            <w:tcW w:w="1531" w:type="dxa"/>
          </w:tcPr>
          <w:p w:rsidR="0052531C" w:rsidRPr="00EA01D0" w:rsidRDefault="0052531C" w:rsidP="00BF6A50">
            <w:pPr>
              <w:jc w:val="center"/>
              <w:rPr>
                <w:sz w:val="20"/>
                <w:szCs w:val="20"/>
              </w:rPr>
            </w:pPr>
            <w:r w:rsidRPr="00EA01D0">
              <w:rPr>
                <w:b/>
                <w:sz w:val="20"/>
                <w:szCs w:val="20"/>
              </w:rPr>
              <w:t>5</w:t>
            </w:r>
          </w:p>
          <w:p w:rsidR="0052531C" w:rsidRPr="00EA01D0" w:rsidRDefault="0052531C" w:rsidP="00BF6A50">
            <w:pPr>
              <w:jc w:val="center"/>
              <w:rPr>
                <w:sz w:val="20"/>
                <w:szCs w:val="20"/>
              </w:rPr>
            </w:pPr>
            <w:r w:rsidRPr="00EA01D0">
              <w:rPr>
                <w:sz w:val="20"/>
                <w:szCs w:val="20"/>
              </w:rPr>
              <w:t>ALTAMENTE DE ACUERDO</w:t>
            </w:r>
          </w:p>
        </w:tc>
      </w:tr>
    </w:tbl>
    <w:p w:rsidR="0052531C" w:rsidRPr="00EA01D0" w:rsidRDefault="0052531C" w:rsidP="0052531C">
      <w:pPr>
        <w:ind w:left="1080"/>
        <w:rPr>
          <w:sz w:val="20"/>
          <w:szCs w:val="20"/>
        </w:rPr>
      </w:pPr>
      <w:r w:rsidRPr="00EA01D0">
        <w:rPr>
          <w:sz w:val="20"/>
          <w:szCs w:val="20"/>
        </w:rPr>
        <w:t>(En caso de algún desacuerdo: Que le falta al software</w:t>
      </w:r>
      <w:proofErr w:type="gramStart"/>
      <w:r w:rsidRPr="00EA01D0">
        <w:rPr>
          <w:sz w:val="20"/>
          <w:szCs w:val="20"/>
        </w:rPr>
        <w:t>?</w:t>
      </w:r>
      <w:proofErr w:type="gramEnd"/>
      <w:r w:rsidRPr="00EA01D0">
        <w:rPr>
          <w:sz w:val="20"/>
          <w:szCs w:val="20"/>
        </w:rPr>
        <w:t>):___</w:t>
      </w:r>
      <w:r>
        <w:rPr>
          <w:sz w:val="20"/>
          <w:szCs w:val="20"/>
        </w:rPr>
        <w:t>_________</w:t>
      </w:r>
      <w:r w:rsidRPr="00EA01D0">
        <w:rPr>
          <w:sz w:val="20"/>
          <w:szCs w:val="20"/>
        </w:rPr>
        <w:t>___________________________</w:t>
      </w:r>
    </w:p>
    <w:p w:rsidR="0052531C" w:rsidRPr="0052531C" w:rsidRDefault="0052531C" w:rsidP="00D73798">
      <w:pPr>
        <w:pStyle w:val="Prrafodelista"/>
        <w:numPr>
          <w:ilvl w:val="1"/>
          <w:numId w:val="30"/>
        </w:numPr>
        <w:spacing w:after="200" w:line="276" w:lineRule="auto"/>
        <w:ind w:left="720"/>
        <w:rPr>
          <w:sz w:val="20"/>
          <w:szCs w:val="20"/>
          <w:lang w:val="es-CR"/>
        </w:rPr>
      </w:pPr>
      <w:r w:rsidRPr="0052531C">
        <w:rPr>
          <w:sz w:val="20"/>
          <w:szCs w:val="20"/>
          <w:lang w:val="es-CR"/>
        </w:rPr>
        <w:t>En general, el software era fácil de usar.</w:t>
      </w:r>
    </w:p>
    <w:tbl>
      <w:tblPr>
        <w:tblStyle w:val="Tablaconcuadrcula"/>
        <w:tblW w:w="7315" w:type="dxa"/>
        <w:jc w:val="center"/>
        <w:tblLook w:val="04A0"/>
      </w:tblPr>
      <w:tblGrid>
        <w:gridCol w:w="1503"/>
        <w:gridCol w:w="1454"/>
        <w:gridCol w:w="1523"/>
        <w:gridCol w:w="1418"/>
        <w:gridCol w:w="1417"/>
      </w:tblGrid>
      <w:tr w:rsidR="0052531C" w:rsidRPr="00EA01D0" w:rsidTr="00BF6A50">
        <w:trPr>
          <w:jc w:val="center"/>
        </w:trPr>
        <w:tc>
          <w:tcPr>
            <w:tcW w:w="1503" w:type="dxa"/>
          </w:tcPr>
          <w:p w:rsidR="0052531C" w:rsidRPr="00EA01D0" w:rsidRDefault="0052531C" w:rsidP="00BF6A50">
            <w:pPr>
              <w:jc w:val="center"/>
              <w:rPr>
                <w:b/>
                <w:sz w:val="20"/>
                <w:szCs w:val="20"/>
              </w:rPr>
            </w:pPr>
            <w:r w:rsidRPr="00EA01D0">
              <w:rPr>
                <w:b/>
                <w:sz w:val="20"/>
                <w:szCs w:val="20"/>
              </w:rPr>
              <w:t>1</w:t>
            </w:r>
          </w:p>
          <w:p w:rsidR="0052531C" w:rsidRPr="00EA01D0" w:rsidRDefault="0052531C" w:rsidP="00BF6A50">
            <w:pPr>
              <w:jc w:val="center"/>
              <w:rPr>
                <w:sz w:val="20"/>
                <w:szCs w:val="20"/>
              </w:rPr>
            </w:pPr>
            <w:r w:rsidRPr="00EA01D0">
              <w:rPr>
                <w:sz w:val="20"/>
                <w:szCs w:val="20"/>
              </w:rPr>
              <w:t>ALTAMENTE EN DESACUERDO</w:t>
            </w:r>
          </w:p>
        </w:tc>
        <w:tc>
          <w:tcPr>
            <w:tcW w:w="1454" w:type="dxa"/>
          </w:tcPr>
          <w:p w:rsidR="0052531C" w:rsidRPr="00EA01D0" w:rsidRDefault="0052531C" w:rsidP="00BF6A50">
            <w:pPr>
              <w:jc w:val="center"/>
              <w:rPr>
                <w:b/>
                <w:sz w:val="20"/>
                <w:szCs w:val="20"/>
              </w:rPr>
            </w:pPr>
            <w:r w:rsidRPr="00EA01D0">
              <w:rPr>
                <w:b/>
                <w:sz w:val="20"/>
                <w:szCs w:val="20"/>
              </w:rPr>
              <w:t>2</w:t>
            </w:r>
          </w:p>
          <w:p w:rsidR="0052531C" w:rsidRPr="00EA01D0" w:rsidRDefault="0052531C" w:rsidP="00BF6A50">
            <w:pPr>
              <w:jc w:val="center"/>
              <w:rPr>
                <w:sz w:val="20"/>
                <w:szCs w:val="20"/>
              </w:rPr>
            </w:pPr>
            <w:r w:rsidRPr="00EA01D0">
              <w:rPr>
                <w:sz w:val="20"/>
                <w:szCs w:val="20"/>
              </w:rPr>
              <w:t>EN DESACUERDO</w:t>
            </w:r>
          </w:p>
        </w:tc>
        <w:tc>
          <w:tcPr>
            <w:tcW w:w="1523" w:type="dxa"/>
          </w:tcPr>
          <w:p w:rsidR="0052531C" w:rsidRPr="00143912" w:rsidRDefault="0052531C" w:rsidP="00BF6A50">
            <w:pPr>
              <w:jc w:val="center"/>
              <w:rPr>
                <w:b/>
                <w:sz w:val="20"/>
                <w:szCs w:val="20"/>
                <w:lang w:val="es-CR"/>
              </w:rPr>
            </w:pPr>
            <w:r w:rsidRPr="00143912">
              <w:rPr>
                <w:b/>
                <w:sz w:val="20"/>
                <w:szCs w:val="20"/>
                <w:lang w:val="es-CR"/>
              </w:rPr>
              <w:t>3</w:t>
            </w:r>
          </w:p>
          <w:p w:rsidR="0052531C" w:rsidRPr="00143912" w:rsidRDefault="0052531C" w:rsidP="00BF6A50">
            <w:pPr>
              <w:jc w:val="center"/>
              <w:rPr>
                <w:sz w:val="20"/>
                <w:szCs w:val="20"/>
                <w:lang w:val="es-CR"/>
              </w:rPr>
            </w:pPr>
            <w:r w:rsidRPr="00143912">
              <w:rPr>
                <w:sz w:val="20"/>
                <w:szCs w:val="20"/>
                <w:lang w:val="es-CR"/>
              </w:rPr>
              <w:t>NI DE ACUERDO NI EN ACUERDO</w:t>
            </w:r>
          </w:p>
        </w:tc>
        <w:tc>
          <w:tcPr>
            <w:tcW w:w="1418" w:type="dxa"/>
          </w:tcPr>
          <w:p w:rsidR="0052531C" w:rsidRPr="00EA01D0" w:rsidRDefault="0052531C" w:rsidP="00BF6A50">
            <w:pPr>
              <w:jc w:val="center"/>
              <w:rPr>
                <w:b/>
                <w:sz w:val="20"/>
                <w:szCs w:val="20"/>
              </w:rPr>
            </w:pPr>
            <w:r w:rsidRPr="00EA01D0">
              <w:rPr>
                <w:b/>
                <w:sz w:val="20"/>
                <w:szCs w:val="20"/>
              </w:rPr>
              <w:t>4</w:t>
            </w:r>
          </w:p>
          <w:p w:rsidR="0052531C" w:rsidRPr="00EA01D0" w:rsidRDefault="0052531C" w:rsidP="00BF6A50">
            <w:pPr>
              <w:jc w:val="center"/>
              <w:rPr>
                <w:sz w:val="20"/>
                <w:szCs w:val="20"/>
              </w:rPr>
            </w:pPr>
            <w:r w:rsidRPr="00EA01D0">
              <w:rPr>
                <w:sz w:val="20"/>
                <w:szCs w:val="20"/>
              </w:rPr>
              <w:t>DE ACUERDO</w:t>
            </w:r>
          </w:p>
        </w:tc>
        <w:tc>
          <w:tcPr>
            <w:tcW w:w="1417" w:type="dxa"/>
          </w:tcPr>
          <w:p w:rsidR="0052531C" w:rsidRPr="00EA01D0" w:rsidRDefault="0052531C" w:rsidP="00BF6A50">
            <w:pPr>
              <w:jc w:val="center"/>
              <w:rPr>
                <w:sz w:val="20"/>
                <w:szCs w:val="20"/>
              </w:rPr>
            </w:pPr>
            <w:r w:rsidRPr="00EA01D0">
              <w:rPr>
                <w:b/>
                <w:sz w:val="20"/>
                <w:szCs w:val="20"/>
              </w:rPr>
              <w:t>5</w:t>
            </w:r>
          </w:p>
          <w:p w:rsidR="0052531C" w:rsidRPr="00EA01D0" w:rsidRDefault="0052531C" w:rsidP="00BF6A50">
            <w:pPr>
              <w:jc w:val="center"/>
              <w:rPr>
                <w:sz w:val="20"/>
                <w:szCs w:val="20"/>
              </w:rPr>
            </w:pPr>
            <w:r w:rsidRPr="00EA01D0">
              <w:rPr>
                <w:sz w:val="20"/>
                <w:szCs w:val="20"/>
              </w:rPr>
              <w:t>ALTAMENTE DE ACUERDO</w:t>
            </w:r>
          </w:p>
        </w:tc>
      </w:tr>
    </w:tbl>
    <w:p w:rsidR="0052531C" w:rsidRPr="00EA01D0" w:rsidRDefault="0052531C" w:rsidP="0052531C">
      <w:pPr>
        <w:ind w:left="1080"/>
        <w:rPr>
          <w:sz w:val="20"/>
          <w:szCs w:val="20"/>
        </w:rPr>
      </w:pPr>
      <w:r w:rsidRPr="00EA01D0">
        <w:rPr>
          <w:sz w:val="20"/>
          <w:szCs w:val="20"/>
        </w:rPr>
        <w:t>¿Por qué o por qué no?_________________</w:t>
      </w:r>
      <w:r>
        <w:rPr>
          <w:sz w:val="20"/>
          <w:szCs w:val="20"/>
        </w:rPr>
        <w:t>____________________</w:t>
      </w:r>
      <w:r w:rsidRPr="00EA01D0">
        <w:rPr>
          <w:sz w:val="20"/>
          <w:szCs w:val="20"/>
        </w:rPr>
        <w:t>_____________________________</w:t>
      </w:r>
    </w:p>
    <w:p w:rsidR="0052531C" w:rsidRPr="0052531C" w:rsidRDefault="0052531C" w:rsidP="00D73798">
      <w:pPr>
        <w:pStyle w:val="Prrafodelista"/>
        <w:numPr>
          <w:ilvl w:val="0"/>
          <w:numId w:val="30"/>
        </w:numPr>
        <w:spacing w:after="200" w:line="276" w:lineRule="auto"/>
        <w:ind w:left="360"/>
        <w:rPr>
          <w:sz w:val="20"/>
          <w:szCs w:val="20"/>
          <w:lang w:val="es-CR"/>
        </w:rPr>
      </w:pPr>
      <w:r w:rsidRPr="0052531C">
        <w:rPr>
          <w:sz w:val="20"/>
          <w:szCs w:val="20"/>
          <w:lang w:val="es-CR"/>
        </w:rPr>
        <w:t>Despedir al usuario, darle las gracias por la colaboración.</w:t>
      </w:r>
    </w:p>
    <w:p w:rsidR="0052531C" w:rsidRPr="0052531C" w:rsidRDefault="0052531C" w:rsidP="00D73798">
      <w:pPr>
        <w:pStyle w:val="Prrafodelista"/>
        <w:numPr>
          <w:ilvl w:val="0"/>
          <w:numId w:val="30"/>
        </w:numPr>
        <w:spacing w:after="200" w:line="276" w:lineRule="auto"/>
        <w:ind w:left="360"/>
        <w:rPr>
          <w:sz w:val="20"/>
          <w:szCs w:val="20"/>
          <w:lang w:val="es-CR"/>
        </w:rPr>
      </w:pPr>
      <w:r w:rsidRPr="0052531C">
        <w:rPr>
          <w:sz w:val="20"/>
          <w:szCs w:val="20"/>
          <w:lang w:val="es-CR"/>
        </w:rPr>
        <w:t>Asegurarse que el registro de la sesión se finalice y preserve de forma adecuada.</w:t>
      </w:r>
    </w:p>
    <w:p w:rsidR="008E3776" w:rsidRDefault="0052531C" w:rsidP="00D73798">
      <w:pPr>
        <w:pStyle w:val="Prrafodelista"/>
        <w:numPr>
          <w:ilvl w:val="0"/>
          <w:numId w:val="30"/>
        </w:numPr>
        <w:spacing w:after="200" w:line="276" w:lineRule="auto"/>
        <w:ind w:left="360"/>
        <w:rPr>
          <w:sz w:val="20"/>
          <w:szCs w:val="20"/>
          <w:lang w:val="es-CR"/>
        </w:rPr>
      </w:pPr>
      <w:r w:rsidRPr="0052531C">
        <w:rPr>
          <w:sz w:val="20"/>
          <w:szCs w:val="20"/>
          <w:lang w:val="es-CR"/>
        </w:rPr>
        <w:t>Asegurarse que el Logger también participó de todo el proceso.</w:t>
      </w:r>
    </w:p>
    <w:p w:rsidR="00BD5ECA" w:rsidRDefault="00BD5ECA" w:rsidP="008E3776">
      <w:pPr>
        <w:rPr>
          <w:sz w:val="20"/>
          <w:szCs w:val="20"/>
        </w:rPr>
      </w:pPr>
    </w:p>
    <w:p w:rsidR="008E3776" w:rsidRPr="008E3776" w:rsidRDefault="008E3776" w:rsidP="008E3776">
      <w:pPr>
        <w:pStyle w:val="Epgrafe"/>
        <w:rPr>
          <w:rFonts w:ascii="Verdana" w:hAnsi="Verdana"/>
          <w:sz w:val="24"/>
          <w:szCs w:val="24"/>
        </w:rPr>
      </w:pPr>
      <w:bookmarkStart w:id="130" w:name="_Toc504233524"/>
      <w:r w:rsidRPr="008E3776">
        <w:rPr>
          <w:rFonts w:ascii="Verdana" w:hAnsi="Verdana"/>
          <w:sz w:val="24"/>
          <w:szCs w:val="24"/>
        </w:rPr>
        <w:lastRenderedPageBreak/>
        <w:t xml:space="preserve">Anexo </w:t>
      </w:r>
      <w:r w:rsidR="00834023" w:rsidRPr="008E3776">
        <w:rPr>
          <w:rFonts w:ascii="Verdana" w:hAnsi="Verdana"/>
          <w:sz w:val="24"/>
          <w:szCs w:val="24"/>
        </w:rPr>
        <w:fldChar w:fldCharType="begin"/>
      </w:r>
      <w:r w:rsidRPr="008E3776">
        <w:rPr>
          <w:rFonts w:ascii="Verdana" w:hAnsi="Verdana"/>
          <w:sz w:val="24"/>
          <w:szCs w:val="24"/>
        </w:rPr>
        <w:instrText xml:space="preserve"> SEQ Anexo \* ALPHABETIC </w:instrText>
      </w:r>
      <w:r w:rsidR="00834023" w:rsidRPr="008E3776">
        <w:rPr>
          <w:rFonts w:ascii="Verdana" w:hAnsi="Verdana"/>
          <w:sz w:val="24"/>
          <w:szCs w:val="24"/>
        </w:rPr>
        <w:fldChar w:fldCharType="separate"/>
      </w:r>
      <w:r w:rsidR="000D60AF">
        <w:rPr>
          <w:rFonts w:ascii="Verdana" w:hAnsi="Verdana"/>
          <w:noProof/>
          <w:sz w:val="24"/>
          <w:szCs w:val="24"/>
        </w:rPr>
        <w:t>E</w:t>
      </w:r>
      <w:r w:rsidR="00834023" w:rsidRPr="008E3776">
        <w:rPr>
          <w:rFonts w:ascii="Verdana" w:hAnsi="Verdana"/>
          <w:sz w:val="24"/>
          <w:szCs w:val="24"/>
        </w:rPr>
        <w:fldChar w:fldCharType="end"/>
      </w:r>
      <w:r w:rsidRPr="008E3776">
        <w:rPr>
          <w:rFonts w:ascii="Verdana" w:hAnsi="Verdana"/>
          <w:sz w:val="24"/>
          <w:szCs w:val="24"/>
        </w:rPr>
        <w:t xml:space="preserve"> - Tareas utilizadas en los laboratorios</w:t>
      </w:r>
      <w:bookmarkEnd w:id="130"/>
    </w:p>
    <w:p w:rsidR="00BF6A50" w:rsidRDefault="008E3776" w:rsidP="00BF6A50">
      <w:pPr>
        <w:rPr>
          <w:sz w:val="44"/>
          <w:szCs w:val="44"/>
        </w:rPr>
      </w:pPr>
      <w:r>
        <w:rPr>
          <w:sz w:val="44"/>
          <w:szCs w:val="44"/>
        </w:rPr>
        <w:t>TA-XX</w:t>
      </w:r>
    </w:p>
    <w:p w:rsidR="00BF6A50" w:rsidRDefault="008B4BA2" w:rsidP="00BF6A50">
      <w:r>
        <w:t>Configuración previa</w:t>
      </w:r>
      <w:r w:rsidR="00BF6A50" w:rsidRPr="00276340">
        <w:t>:</w:t>
      </w:r>
    </w:p>
    <w:tbl>
      <w:tblPr>
        <w:tblStyle w:val="Tablaconcuadrcula"/>
        <w:tblW w:w="11049" w:type="dxa"/>
        <w:tblInd w:w="-1094" w:type="dxa"/>
        <w:tblLook w:val="04A0"/>
      </w:tblPr>
      <w:tblGrid>
        <w:gridCol w:w="11049"/>
      </w:tblGrid>
      <w:tr w:rsidR="00BF6A50" w:rsidTr="008E3776">
        <w:trPr>
          <w:trHeight w:val="1770"/>
        </w:trPr>
        <w:tc>
          <w:tcPr>
            <w:tcW w:w="11049" w:type="dxa"/>
          </w:tcPr>
          <w:p w:rsidR="00BF6A50" w:rsidRPr="00CE2342" w:rsidRDefault="008B4BA2" w:rsidP="00D73798">
            <w:pPr>
              <w:pStyle w:val="Prrafodelista"/>
              <w:numPr>
                <w:ilvl w:val="0"/>
                <w:numId w:val="31"/>
              </w:numPr>
              <w:spacing w:after="0" w:line="240" w:lineRule="auto"/>
              <w:rPr>
                <w:lang w:val="es-CR"/>
              </w:rPr>
            </w:pPr>
            <w:r>
              <w:rPr>
                <w:lang w:val="es-CR"/>
              </w:rPr>
              <w:t>Poner las l</w:t>
            </w:r>
            <w:r w:rsidR="00BF6A50" w:rsidRPr="00CE2342">
              <w:rPr>
                <w:lang w:val="es-CR"/>
              </w:rPr>
              <w:t xml:space="preserve">íneas de </w:t>
            </w:r>
            <w:r w:rsidR="008E3776">
              <w:rPr>
                <w:lang w:val="es-CR"/>
              </w:rPr>
              <w:t>juego en 9</w:t>
            </w:r>
            <w:r>
              <w:rPr>
                <w:lang w:val="es-CR"/>
              </w:rPr>
              <w:t xml:space="preserve"> (Máximas líneas de juego).</w:t>
            </w:r>
          </w:p>
          <w:p w:rsidR="00BF6A50" w:rsidRPr="00143912" w:rsidRDefault="00BF6A50" w:rsidP="00B13D44">
            <w:pPr>
              <w:rPr>
                <w:lang w:val="es-CR"/>
              </w:rPr>
            </w:pPr>
          </w:p>
          <w:p w:rsidR="00BF6A50" w:rsidRPr="00143912" w:rsidRDefault="00BF6A50" w:rsidP="00B13D44">
            <w:pPr>
              <w:rPr>
                <w:lang w:val="es-CR"/>
              </w:rPr>
            </w:pPr>
          </w:p>
          <w:p w:rsidR="00BF6A50" w:rsidRPr="00143912" w:rsidRDefault="00BF6A50" w:rsidP="00B13D44">
            <w:pPr>
              <w:rPr>
                <w:lang w:val="es-CR"/>
              </w:rPr>
            </w:pPr>
          </w:p>
          <w:p w:rsidR="00BF6A50" w:rsidRPr="00143912" w:rsidRDefault="00BF6A50" w:rsidP="00B13D44">
            <w:pPr>
              <w:rPr>
                <w:lang w:val="es-CR"/>
              </w:rPr>
            </w:pPr>
          </w:p>
          <w:p w:rsidR="00BF6A50" w:rsidRPr="00143912" w:rsidRDefault="00BF6A50" w:rsidP="00B13D44">
            <w:pPr>
              <w:rPr>
                <w:lang w:val="es-CR"/>
              </w:rPr>
            </w:pPr>
          </w:p>
        </w:tc>
      </w:tr>
    </w:tbl>
    <w:tbl>
      <w:tblPr>
        <w:tblStyle w:val="Tablaconcuadrcula"/>
        <w:tblpPr w:leftFromText="141" w:rightFromText="141" w:vertAnchor="text" w:horzAnchor="margin" w:tblpXSpec="center" w:tblpY="355"/>
        <w:tblW w:w="10910" w:type="dxa"/>
        <w:tblLook w:val="04A0"/>
      </w:tblPr>
      <w:tblGrid>
        <w:gridCol w:w="721"/>
        <w:gridCol w:w="1815"/>
        <w:gridCol w:w="7098"/>
        <w:gridCol w:w="1276"/>
      </w:tblGrid>
      <w:tr w:rsidR="008E3776" w:rsidRPr="00C214CB" w:rsidTr="008E3776">
        <w:tc>
          <w:tcPr>
            <w:tcW w:w="721" w:type="dxa"/>
          </w:tcPr>
          <w:p w:rsidR="008E3776" w:rsidRPr="00C214CB" w:rsidRDefault="008E3776" w:rsidP="008E3776">
            <w:pPr>
              <w:jc w:val="center"/>
            </w:pPr>
            <w:r w:rsidRPr="00C214CB">
              <w:t># Tarea</w:t>
            </w:r>
          </w:p>
        </w:tc>
        <w:tc>
          <w:tcPr>
            <w:tcW w:w="1815" w:type="dxa"/>
          </w:tcPr>
          <w:p w:rsidR="008E3776" w:rsidRPr="00C214CB" w:rsidRDefault="008E3776" w:rsidP="008E3776">
            <w:pPr>
              <w:jc w:val="center"/>
            </w:pPr>
            <w:r w:rsidRPr="00C214CB">
              <w:t>Nombre</w:t>
            </w:r>
          </w:p>
        </w:tc>
        <w:tc>
          <w:tcPr>
            <w:tcW w:w="7098" w:type="dxa"/>
          </w:tcPr>
          <w:p w:rsidR="008E3776" w:rsidRPr="00C214CB" w:rsidRDefault="008E3776" w:rsidP="008E3776">
            <w:pPr>
              <w:jc w:val="center"/>
            </w:pPr>
            <w:r>
              <w:t>Detalle</w:t>
            </w:r>
          </w:p>
        </w:tc>
        <w:tc>
          <w:tcPr>
            <w:tcW w:w="1276" w:type="dxa"/>
          </w:tcPr>
          <w:p w:rsidR="008E3776" w:rsidRPr="00C214CB" w:rsidRDefault="008E3776" w:rsidP="008E3776">
            <w:pPr>
              <w:jc w:val="center"/>
            </w:pPr>
            <w:r>
              <w:t>Estado</w:t>
            </w:r>
          </w:p>
        </w:tc>
      </w:tr>
      <w:tr w:rsidR="008E3776" w:rsidRPr="00C214CB" w:rsidTr="008E3776">
        <w:tc>
          <w:tcPr>
            <w:tcW w:w="721" w:type="dxa"/>
            <w:vAlign w:val="center"/>
          </w:tcPr>
          <w:p w:rsidR="008E3776" w:rsidRPr="00C214CB" w:rsidRDefault="008E3776" w:rsidP="008E3776">
            <w:pPr>
              <w:jc w:val="center"/>
            </w:pPr>
            <w:r>
              <w:t>01</w:t>
            </w:r>
          </w:p>
        </w:tc>
        <w:tc>
          <w:tcPr>
            <w:tcW w:w="1815" w:type="dxa"/>
            <w:vAlign w:val="center"/>
          </w:tcPr>
          <w:p w:rsidR="008E3776" w:rsidRPr="00C214CB" w:rsidRDefault="008E3776" w:rsidP="008E3776">
            <w:r>
              <w:t>Identificar</w:t>
            </w:r>
            <w:r w:rsidR="00553B21">
              <w:t xml:space="preserve"> </w:t>
            </w:r>
            <w:r>
              <w:t>formas de jugar</w:t>
            </w:r>
          </w:p>
        </w:tc>
        <w:tc>
          <w:tcPr>
            <w:tcW w:w="7098" w:type="dxa"/>
          </w:tcPr>
          <w:p w:rsidR="008E3776" w:rsidRPr="00143912" w:rsidRDefault="008E3776" w:rsidP="001759FC">
            <w:pPr>
              <w:rPr>
                <w:lang w:val="es-CR"/>
              </w:rPr>
            </w:pPr>
            <w:r w:rsidRPr="00143912">
              <w:rPr>
                <w:lang w:val="es-CR"/>
              </w:rPr>
              <w:t xml:space="preserve">Imagínese que </w:t>
            </w:r>
            <w:r w:rsidR="001759FC" w:rsidRPr="00143912">
              <w:rPr>
                <w:lang w:val="es-CR"/>
              </w:rPr>
              <w:t>usted v</w:t>
            </w:r>
            <w:r w:rsidRPr="00143912">
              <w:rPr>
                <w:lang w:val="es-CR"/>
              </w:rPr>
              <w:t xml:space="preserve">a a empezar a jugar el juego.  Identifique cuantas formas hay de jugar.  Recuerde pensar en voz alta por favor. Indique en qué momento </w:t>
            </w:r>
            <w:r w:rsidR="001759FC" w:rsidRPr="00143912">
              <w:rPr>
                <w:lang w:val="es-CR"/>
              </w:rPr>
              <w:t>usted</w:t>
            </w:r>
            <w:r w:rsidR="00553B21" w:rsidRPr="00143912">
              <w:rPr>
                <w:lang w:val="es-CR"/>
              </w:rPr>
              <w:t xml:space="preserve"> </w:t>
            </w:r>
            <w:r w:rsidR="001759FC" w:rsidRPr="00143912">
              <w:rPr>
                <w:lang w:val="es-CR"/>
              </w:rPr>
              <w:t>c</w:t>
            </w:r>
            <w:r w:rsidRPr="00143912">
              <w:rPr>
                <w:lang w:val="es-CR"/>
              </w:rPr>
              <w:t>onsidera que ha terminado la tarea.</w:t>
            </w:r>
          </w:p>
        </w:tc>
        <w:tc>
          <w:tcPr>
            <w:tcW w:w="1276" w:type="dxa"/>
            <w:vAlign w:val="center"/>
          </w:tcPr>
          <w:tbl>
            <w:tblPr>
              <w:tblStyle w:val="Tablaconcuadrcula"/>
              <w:tblW w:w="0" w:type="auto"/>
              <w:tblLook w:val="04A0"/>
            </w:tblPr>
            <w:tblGrid>
              <w:gridCol w:w="353"/>
              <w:gridCol w:w="337"/>
              <w:gridCol w:w="360"/>
            </w:tblGrid>
            <w:tr w:rsidR="008E3776" w:rsidTr="00B13D44">
              <w:tc>
                <w:tcPr>
                  <w:tcW w:w="360" w:type="dxa"/>
                </w:tcPr>
                <w:p w:rsidR="008E3776" w:rsidRDefault="008E3776" w:rsidP="00DA67C5">
                  <w:pPr>
                    <w:framePr w:hSpace="141" w:wrap="around" w:vAnchor="text" w:hAnchor="margin" w:xAlign="center" w:y="355"/>
                  </w:pPr>
                  <w:r>
                    <w:t>C</w:t>
                  </w:r>
                </w:p>
              </w:tc>
              <w:tc>
                <w:tcPr>
                  <w:tcW w:w="360" w:type="dxa"/>
                </w:tcPr>
                <w:p w:rsidR="008E3776" w:rsidRDefault="008E3776" w:rsidP="00DA67C5">
                  <w:pPr>
                    <w:framePr w:hSpace="141" w:wrap="around" w:vAnchor="text" w:hAnchor="margin" w:xAlign="center" w:y="355"/>
                  </w:pPr>
                  <w:r>
                    <w:t>I</w:t>
                  </w:r>
                </w:p>
              </w:tc>
              <w:tc>
                <w:tcPr>
                  <w:tcW w:w="360" w:type="dxa"/>
                </w:tcPr>
                <w:p w:rsidR="008E3776" w:rsidRDefault="008E3776" w:rsidP="00DA67C5">
                  <w:pPr>
                    <w:framePr w:hSpace="141" w:wrap="around" w:vAnchor="text" w:hAnchor="margin" w:xAlign="center" w:y="355"/>
                  </w:pPr>
                  <w:r>
                    <w:t>N</w:t>
                  </w:r>
                </w:p>
              </w:tc>
            </w:tr>
          </w:tbl>
          <w:p w:rsidR="008E3776" w:rsidRPr="00C214CB" w:rsidRDefault="008E3776" w:rsidP="008E3776"/>
        </w:tc>
      </w:tr>
      <w:tr w:rsidR="008E3776" w:rsidRPr="00C214CB" w:rsidTr="008E3776">
        <w:tc>
          <w:tcPr>
            <w:tcW w:w="721" w:type="dxa"/>
            <w:vAlign w:val="center"/>
          </w:tcPr>
          <w:p w:rsidR="008E3776" w:rsidRDefault="008E3776" w:rsidP="008E3776">
            <w:pPr>
              <w:jc w:val="center"/>
            </w:pPr>
            <w:r>
              <w:t>02</w:t>
            </w:r>
          </w:p>
        </w:tc>
        <w:tc>
          <w:tcPr>
            <w:tcW w:w="1815" w:type="dxa"/>
            <w:vAlign w:val="center"/>
          </w:tcPr>
          <w:p w:rsidR="008E3776" w:rsidRDefault="008E3776" w:rsidP="008E3776">
            <w:r>
              <w:t>Quitar</w:t>
            </w:r>
            <w:r w:rsidR="00553B21">
              <w:t xml:space="preserve"> </w:t>
            </w:r>
            <w:r>
              <w:t>sonido</w:t>
            </w:r>
          </w:p>
        </w:tc>
        <w:tc>
          <w:tcPr>
            <w:tcW w:w="7098" w:type="dxa"/>
          </w:tcPr>
          <w:p w:rsidR="008E3776" w:rsidRPr="00143912" w:rsidRDefault="0069168B" w:rsidP="008E3776">
            <w:pPr>
              <w:rPr>
                <w:lang w:val="es-CR"/>
              </w:rPr>
            </w:pPr>
            <w:r w:rsidRPr="00143912">
              <w:rPr>
                <w:lang w:val="es-CR"/>
              </w:rPr>
              <w:t>Imagínese que a  usted le molesta el sonido del juego y desea jugar de forma más tranquila en términos de sonido.  Elimine todo sonido del juego. Indique en qué momento usted considera que ha terminado la tarea.</w:t>
            </w:r>
          </w:p>
        </w:tc>
        <w:tc>
          <w:tcPr>
            <w:tcW w:w="1276" w:type="dxa"/>
            <w:vAlign w:val="center"/>
          </w:tcPr>
          <w:tbl>
            <w:tblPr>
              <w:tblStyle w:val="Tablaconcuadrcula"/>
              <w:tblW w:w="0" w:type="auto"/>
              <w:tblLook w:val="04A0"/>
            </w:tblPr>
            <w:tblGrid>
              <w:gridCol w:w="353"/>
              <w:gridCol w:w="337"/>
              <w:gridCol w:w="360"/>
            </w:tblGrid>
            <w:tr w:rsidR="008E3776" w:rsidTr="00B13D44">
              <w:tc>
                <w:tcPr>
                  <w:tcW w:w="360" w:type="dxa"/>
                </w:tcPr>
                <w:p w:rsidR="008E3776" w:rsidRDefault="008E3776" w:rsidP="00DA67C5">
                  <w:pPr>
                    <w:framePr w:hSpace="141" w:wrap="around" w:vAnchor="text" w:hAnchor="margin" w:xAlign="center" w:y="355"/>
                  </w:pPr>
                  <w:r>
                    <w:t>C</w:t>
                  </w:r>
                </w:p>
              </w:tc>
              <w:tc>
                <w:tcPr>
                  <w:tcW w:w="360" w:type="dxa"/>
                </w:tcPr>
                <w:p w:rsidR="008E3776" w:rsidRDefault="008E3776" w:rsidP="00DA67C5">
                  <w:pPr>
                    <w:framePr w:hSpace="141" w:wrap="around" w:vAnchor="text" w:hAnchor="margin" w:xAlign="center" w:y="355"/>
                  </w:pPr>
                  <w:r>
                    <w:t>I</w:t>
                  </w:r>
                </w:p>
              </w:tc>
              <w:tc>
                <w:tcPr>
                  <w:tcW w:w="360" w:type="dxa"/>
                </w:tcPr>
                <w:p w:rsidR="008E3776" w:rsidRDefault="008E3776" w:rsidP="00DA67C5">
                  <w:pPr>
                    <w:framePr w:hSpace="141" w:wrap="around" w:vAnchor="text" w:hAnchor="margin" w:xAlign="center" w:y="355"/>
                  </w:pPr>
                  <w:r>
                    <w:t>N</w:t>
                  </w:r>
                </w:p>
              </w:tc>
            </w:tr>
          </w:tbl>
          <w:p w:rsidR="008E3776" w:rsidRPr="00C214CB" w:rsidRDefault="008E3776" w:rsidP="008E3776"/>
        </w:tc>
      </w:tr>
      <w:tr w:rsidR="008E3776" w:rsidRPr="00C214CB" w:rsidTr="008E3776">
        <w:tc>
          <w:tcPr>
            <w:tcW w:w="721" w:type="dxa"/>
            <w:vAlign w:val="center"/>
          </w:tcPr>
          <w:p w:rsidR="008E3776" w:rsidRDefault="008E3776" w:rsidP="008E3776">
            <w:pPr>
              <w:jc w:val="center"/>
            </w:pPr>
            <w:r>
              <w:t>03</w:t>
            </w:r>
          </w:p>
        </w:tc>
        <w:tc>
          <w:tcPr>
            <w:tcW w:w="1815" w:type="dxa"/>
            <w:vAlign w:val="center"/>
          </w:tcPr>
          <w:p w:rsidR="008E3776" w:rsidRDefault="008E3776" w:rsidP="008E3776">
            <w:r>
              <w:t>Encontrar</w:t>
            </w:r>
            <w:r w:rsidR="00553B21">
              <w:t xml:space="preserve"> </w:t>
            </w:r>
            <w:r>
              <w:t>tabla de pagos.</w:t>
            </w:r>
          </w:p>
        </w:tc>
        <w:tc>
          <w:tcPr>
            <w:tcW w:w="7098" w:type="dxa"/>
          </w:tcPr>
          <w:p w:rsidR="008E3776" w:rsidRPr="00143912" w:rsidRDefault="001075D8" w:rsidP="008E3776">
            <w:pPr>
              <w:rPr>
                <w:lang w:val="es-CR"/>
              </w:rPr>
            </w:pPr>
            <w:r w:rsidRPr="00143912">
              <w:rPr>
                <w:lang w:val="es-CR"/>
              </w:rPr>
              <w:t>Imagínese que usted desea saber cuánto va a ganar por usar el juego.  Encuentre y describa la tabla de pagos del juego. Indique en qué momento usted considera que ha terminado la tarea.</w:t>
            </w:r>
          </w:p>
        </w:tc>
        <w:tc>
          <w:tcPr>
            <w:tcW w:w="1276" w:type="dxa"/>
            <w:vAlign w:val="center"/>
          </w:tcPr>
          <w:tbl>
            <w:tblPr>
              <w:tblStyle w:val="Tablaconcuadrcula"/>
              <w:tblW w:w="0" w:type="auto"/>
              <w:tblLook w:val="04A0"/>
            </w:tblPr>
            <w:tblGrid>
              <w:gridCol w:w="353"/>
              <w:gridCol w:w="337"/>
              <w:gridCol w:w="360"/>
            </w:tblGrid>
            <w:tr w:rsidR="008E3776" w:rsidTr="00B13D44">
              <w:tc>
                <w:tcPr>
                  <w:tcW w:w="360" w:type="dxa"/>
                </w:tcPr>
                <w:p w:rsidR="008E3776" w:rsidRDefault="008E3776" w:rsidP="00DA67C5">
                  <w:pPr>
                    <w:framePr w:hSpace="141" w:wrap="around" w:vAnchor="text" w:hAnchor="margin" w:xAlign="center" w:y="355"/>
                  </w:pPr>
                  <w:r>
                    <w:t>C</w:t>
                  </w:r>
                </w:p>
              </w:tc>
              <w:tc>
                <w:tcPr>
                  <w:tcW w:w="360" w:type="dxa"/>
                </w:tcPr>
                <w:p w:rsidR="008E3776" w:rsidRDefault="008E3776" w:rsidP="00DA67C5">
                  <w:pPr>
                    <w:framePr w:hSpace="141" w:wrap="around" w:vAnchor="text" w:hAnchor="margin" w:xAlign="center" w:y="355"/>
                  </w:pPr>
                  <w:r>
                    <w:t>I</w:t>
                  </w:r>
                </w:p>
              </w:tc>
              <w:tc>
                <w:tcPr>
                  <w:tcW w:w="360" w:type="dxa"/>
                </w:tcPr>
                <w:p w:rsidR="008E3776" w:rsidRDefault="008E3776" w:rsidP="00DA67C5">
                  <w:pPr>
                    <w:framePr w:hSpace="141" w:wrap="around" w:vAnchor="text" w:hAnchor="margin" w:xAlign="center" w:y="355"/>
                  </w:pPr>
                  <w:r>
                    <w:t>N</w:t>
                  </w:r>
                </w:p>
              </w:tc>
            </w:tr>
          </w:tbl>
          <w:p w:rsidR="008E3776" w:rsidRPr="00C214CB" w:rsidRDefault="008E3776" w:rsidP="008E3776"/>
        </w:tc>
      </w:tr>
      <w:tr w:rsidR="008E3776" w:rsidRPr="00C214CB" w:rsidTr="008E3776">
        <w:tc>
          <w:tcPr>
            <w:tcW w:w="721" w:type="dxa"/>
            <w:vAlign w:val="center"/>
          </w:tcPr>
          <w:p w:rsidR="008E3776" w:rsidRDefault="008E3776" w:rsidP="008E3776">
            <w:pPr>
              <w:jc w:val="center"/>
            </w:pPr>
            <w:r>
              <w:t>04</w:t>
            </w:r>
          </w:p>
        </w:tc>
        <w:tc>
          <w:tcPr>
            <w:tcW w:w="1815" w:type="dxa"/>
            <w:vAlign w:val="center"/>
          </w:tcPr>
          <w:p w:rsidR="008E3776" w:rsidRDefault="008E3776" w:rsidP="008E3776">
            <w:r>
              <w:t>Jugar</w:t>
            </w:r>
            <w:r w:rsidR="00553B21">
              <w:t xml:space="preserve"> </w:t>
            </w:r>
            <w:r>
              <w:t>automáticamente</w:t>
            </w:r>
          </w:p>
        </w:tc>
        <w:tc>
          <w:tcPr>
            <w:tcW w:w="7098" w:type="dxa"/>
          </w:tcPr>
          <w:p w:rsidR="008E3776" w:rsidRPr="00143912" w:rsidRDefault="001075D8" w:rsidP="008E3776">
            <w:pPr>
              <w:rPr>
                <w:lang w:val="es-CR"/>
              </w:rPr>
            </w:pPr>
            <w:r w:rsidRPr="00143912">
              <w:rPr>
                <w:lang w:val="es-CR"/>
              </w:rPr>
              <w:t>Imagínese que usted desea jugar más rápido sin esfuerzo.  Configure el juego para que juegue 10 juegos de forma automática.  ¿Cómo sabe usted que el juego está jugando automáticamente?,  ¿Cómo sabe usted que los 10 juegos fueron completados?  Indique en qué momento usted considera que ha terminado la tarea.</w:t>
            </w:r>
          </w:p>
        </w:tc>
        <w:tc>
          <w:tcPr>
            <w:tcW w:w="1276" w:type="dxa"/>
            <w:vAlign w:val="center"/>
          </w:tcPr>
          <w:tbl>
            <w:tblPr>
              <w:tblStyle w:val="Tablaconcuadrcula"/>
              <w:tblW w:w="0" w:type="auto"/>
              <w:tblLook w:val="04A0"/>
            </w:tblPr>
            <w:tblGrid>
              <w:gridCol w:w="353"/>
              <w:gridCol w:w="337"/>
              <w:gridCol w:w="360"/>
            </w:tblGrid>
            <w:tr w:rsidR="008E3776" w:rsidTr="00B13D44">
              <w:tc>
                <w:tcPr>
                  <w:tcW w:w="360" w:type="dxa"/>
                </w:tcPr>
                <w:p w:rsidR="008E3776" w:rsidRDefault="008E3776" w:rsidP="00DA67C5">
                  <w:pPr>
                    <w:framePr w:hSpace="141" w:wrap="around" w:vAnchor="text" w:hAnchor="margin" w:xAlign="center" w:y="355"/>
                  </w:pPr>
                  <w:r>
                    <w:t>C</w:t>
                  </w:r>
                </w:p>
              </w:tc>
              <w:tc>
                <w:tcPr>
                  <w:tcW w:w="360" w:type="dxa"/>
                </w:tcPr>
                <w:p w:rsidR="008E3776" w:rsidRDefault="008E3776" w:rsidP="00DA67C5">
                  <w:pPr>
                    <w:framePr w:hSpace="141" w:wrap="around" w:vAnchor="text" w:hAnchor="margin" w:xAlign="center" w:y="355"/>
                  </w:pPr>
                  <w:r>
                    <w:t>I</w:t>
                  </w:r>
                </w:p>
              </w:tc>
              <w:tc>
                <w:tcPr>
                  <w:tcW w:w="360" w:type="dxa"/>
                </w:tcPr>
                <w:p w:rsidR="008E3776" w:rsidRDefault="008E3776" w:rsidP="00DA67C5">
                  <w:pPr>
                    <w:framePr w:hSpace="141" w:wrap="around" w:vAnchor="text" w:hAnchor="margin" w:xAlign="center" w:y="355"/>
                  </w:pPr>
                  <w:r>
                    <w:t>N</w:t>
                  </w:r>
                </w:p>
              </w:tc>
            </w:tr>
          </w:tbl>
          <w:p w:rsidR="008E3776" w:rsidRPr="00C214CB" w:rsidRDefault="008E3776" w:rsidP="008E3776"/>
        </w:tc>
      </w:tr>
      <w:tr w:rsidR="008E3776" w:rsidRPr="00C214CB" w:rsidTr="008E3776">
        <w:tc>
          <w:tcPr>
            <w:tcW w:w="721" w:type="dxa"/>
            <w:vAlign w:val="center"/>
          </w:tcPr>
          <w:p w:rsidR="008E3776" w:rsidRDefault="008E3776" w:rsidP="008E3776">
            <w:pPr>
              <w:jc w:val="center"/>
            </w:pPr>
            <w:r>
              <w:t>05</w:t>
            </w:r>
          </w:p>
        </w:tc>
        <w:tc>
          <w:tcPr>
            <w:tcW w:w="1815" w:type="dxa"/>
            <w:vAlign w:val="center"/>
          </w:tcPr>
          <w:p w:rsidR="008E3776" w:rsidRPr="00143912" w:rsidRDefault="008E3776" w:rsidP="008E3776">
            <w:pPr>
              <w:rPr>
                <w:lang w:val="es-CR"/>
              </w:rPr>
            </w:pPr>
            <w:r w:rsidRPr="00143912">
              <w:rPr>
                <w:lang w:val="es-CR"/>
              </w:rPr>
              <w:t>Jugar con menos líneas de juego.</w:t>
            </w:r>
          </w:p>
        </w:tc>
        <w:tc>
          <w:tcPr>
            <w:tcW w:w="7098" w:type="dxa"/>
          </w:tcPr>
          <w:p w:rsidR="008E3776" w:rsidRPr="00143912" w:rsidRDefault="001075D8" w:rsidP="008E3776">
            <w:pPr>
              <w:rPr>
                <w:lang w:val="es-CR"/>
              </w:rPr>
            </w:pPr>
            <w:r w:rsidRPr="00143912">
              <w:rPr>
                <w:lang w:val="es-CR"/>
              </w:rPr>
              <w:t>Imagínese que a  usted desea jugar más simple.  Configure el juego para que juegue con 5 líneas de juego.  Indique como sabe usted que el juego está jugando con 5 líneas de juego. Vuelva a configurar el juego para que juegue con las líneas de juego que tenía originalmente. Indique en qué momento usted considera que ha terminado la tarea.</w:t>
            </w:r>
          </w:p>
        </w:tc>
        <w:tc>
          <w:tcPr>
            <w:tcW w:w="1276" w:type="dxa"/>
            <w:vAlign w:val="center"/>
          </w:tcPr>
          <w:tbl>
            <w:tblPr>
              <w:tblStyle w:val="Tablaconcuadrcula"/>
              <w:tblW w:w="0" w:type="auto"/>
              <w:tblLook w:val="04A0"/>
            </w:tblPr>
            <w:tblGrid>
              <w:gridCol w:w="353"/>
              <w:gridCol w:w="337"/>
              <w:gridCol w:w="360"/>
            </w:tblGrid>
            <w:tr w:rsidR="008E3776" w:rsidTr="00B13D44">
              <w:tc>
                <w:tcPr>
                  <w:tcW w:w="360" w:type="dxa"/>
                </w:tcPr>
                <w:p w:rsidR="008E3776" w:rsidRDefault="008E3776" w:rsidP="00DA67C5">
                  <w:pPr>
                    <w:framePr w:hSpace="141" w:wrap="around" w:vAnchor="text" w:hAnchor="margin" w:xAlign="center" w:y="355"/>
                  </w:pPr>
                  <w:r>
                    <w:t>C</w:t>
                  </w:r>
                </w:p>
              </w:tc>
              <w:tc>
                <w:tcPr>
                  <w:tcW w:w="360" w:type="dxa"/>
                </w:tcPr>
                <w:p w:rsidR="008E3776" w:rsidRDefault="008E3776" w:rsidP="00DA67C5">
                  <w:pPr>
                    <w:framePr w:hSpace="141" w:wrap="around" w:vAnchor="text" w:hAnchor="margin" w:xAlign="center" w:y="355"/>
                  </w:pPr>
                  <w:r>
                    <w:t>I</w:t>
                  </w:r>
                </w:p>
              </w:tc>
              <w:tc>
                <w:tcPr>
                  <w:tcW w:w="360" w:type="dxa"/>
                </w:tcPr>
                <w:p w:rsidR="008E3776" w:rsidRDefault="008E3776" w:rsidP="00DA67C5">
                  <w:pPr>
                    <w:framePr w:hSpace="141" w:wrap="around" w:vAnchor="text" w:hAnchor="margin" w:xAlign="center" w:y="355"/>
                  </w:pPr>
                  <w:r>
                    <w:t>N</w:t>
                  </w:r>
                </w:p>
              </w:tc>
            </w:tr>
          </w:tbl>
          <w:p w:rsidR="008E3776" w:rsidRPr="00C214CB" w:rsidRDefault="008E3776" w:rsidP="008E3776"/>
        </w:tc>
      </w:tr>
      <w:tr w:rsidR="008E3776" w:rsidRPr="00C214CB" w:rsidTr="008E3776">
        <w:tc>
          <w:tcPr>
            <w:tcW w:w="721" w:type="dxa"/>
            <w:vAlign w:val="center"/>
          </w:tcPr>
          <w:p w:rsidR="008E3776" w:rsidRDefault="008E3776" w:rsidP="008E3776">
            <w:pPr>
              <w:jc w:val="center"/>
            </w:pPr>
            <w:r>
              <w:t>06</w:t>
            </w:r>
          </w:p>
        </w:tc>
        <w:tc>
          <w:tcPr>
            <w:tcW w:w="1815" w:type="dxa"/>
            <w:vAlign w:val="center"/>
          </w:tcPr>
          <w:p w:rsidR="008E3776" w:rsidRPr="00143912" w:rsidRDefault="008E3776" w:rsidP="008E3776">
            <w:pPr>
              <w:rPr>
                <w:lang w:val="es-CR"/>
              </w:rPr>
            </w:pPr>
            <w:r w:rsidRPr="00143912">
              <w:rPr>
                <w:lang w:val="es-CR"/>
              </w:rPr>
              <w:t>Jugar con la máxima apuesta.</w:t>
            </w:r>
          </w:p>
        </w:tc>
        <w:tc>
          <w:tcPr>
            <w:tcW w:w="7098" w:type="dxa"/>
          </w:tcPr>
          <w:p w:rsidR="008E3776" w:rsidRPr="00C214CB" w:rsidRDefault="008E3776" w:rsidP="008E3776">
            <w:r w:rsidRPr="00143912">
              <w:rPr>
                <w:lang w:val="es-CR"/>
              </w:rPr>
              <w:t xml:space="preserve">Imagínese que a  Ud. Se siente con suerte en el juego.  Configure el juego para jugar con la máxima apuesta que el juego tiene.  Identifique y diga cuál es esa máxima apuesta ofrecida por el juego. Recuerde pensar en voz alta por favor. Indique en que momento Ud. </w:t>
            </w:r>
            <w:r w:rsidRPr="00C214CB">
              <w:t>Considera que ha terminado la tarea.</w:t>
            </w:r>
          </w:p>
        </w:tc>
        <w:tc>
          <w:tcPr>
            <w:tcW w:w="1276" w:type="dxa"/>
            <w:vAlign w:val="center"/>
          </w:tcPr>
          <w:tbl>
            <w:tblPr>
              <w:tblStyle w:val="Tablaconcuadrcula"/>
              <w:tblW w:w="0" w:type="auto"/>
              <w:tblLook w:val="04A0"/>
            </w:tblPr>
            <w:tblGrid>
              <w:gridCol w:w="353"/>
              <w:gridCol w:w="337"/>
              <w:gridCol w:w="360"/>
            </w:tblGrid>
            <w:tr w:rsidR="008E3776" w:rsidTr="00B13D44">
              <w:tc>
                <w:tcPr>
                  <w:tcW w:w="360" w:type="dxa"/>
                </w:tcPr>
                <w:p w:rsidR="008E3776" w:rsidRDefault="008E3776" w:rsidP="00DA67C5">
                  <w:pPr>
                    <w:framePr w:hSpace="141" w:wrap="around" w:vAnchor="text" w:hAnchor="margin" w:xAlign="center" w:y="355"/>
                  </w:pPr>
                  <w:r>
                    <w:t>C</w:t>
                  </w:r>
                </w:p>
              </w:tc>
              <w:tc>
                <w:tcPr>
                  <w:tcW w:w="360" w:type="dxa"/>
                </w:tcPr>
                <w:p w:rsidR="008E3776" w:rsidRDefault="008E3776" w:rsidP="00DA67C5">
                  <w:pPr>
                    <w:framePr w:hSpace="141" w:wrap="around" w:vAnchor="text" w:hAnchor="margin" w:xAlign="center" w:y="355"/>
                  </w:pPr>
                  <w:r>
                    <w:t>I</w:t>
                  </w:r>
                </w:p>
              </w:tc>
              <w:tc>
                <w:tcPr>
                  <w:tcW w:w="360" w:type="dxa"/>
                </w:tcPr>
                <w:p w:rsidR="008E3776" w:rsidRDefault="008E3776" w:rsidP="00DA67C5">
                  <w:pPr>
                    <w:framePr w:hSpace="141" w:wrap="around" w:vAnchor="text" w:hAnchor="margin" w:xAlign="center" w:y="355"/>
                  </w:pPr>
                  <w:r>
                    <w:t>N</w:t>
                  </w:r>
                </w:p>
              </w:tc>
            </w:tr>
          </w:tbl>
          <w:p w:rsidR="008E3776" w:rsidRPr="00C214CB" w:rsidRDefault="008E3776" w:rsidP="008E3776"/>
        </w:tc>
      </w:tr>
    </w:tbl>
    <w:p w:rsidR="00BF6A50" w:rsidRDefault="00BF6A50" w:rsidP="00BF6A50"/>
    <w:p w:rsidR="00BF6A50" w:rsidRDefault="00BF6A50" w:rsidP="0052531C"/>
    <w:p w:rsidR="00C5332C" w:rsidRDefault="00C5332C" w:rsidP="0052531C"/>
    <w:p w:rsidR="00FB05FE" w:rsidRDefault="00FB05FE" w:rsidP="0052531C"/>
    <w:p w:rsidR="002335B3" w:rsidRDefault="002335B3" w:rsidP="002335B3">
      <w:pPr>
        <w:pStyle w:val="Epgrafe"/>
        <w:rPr>
          <w:rFonts w:ascii="Verdana" w:hAnsi="Verdana"/>
          <w:sz w:val="24"/>
          <w:szCs w:val="24"/>
        </w:rPr>
      </w:pPr>
      <w:bookmarkStart w:id="131" w:name="_Toc504233525"/>
      <w:r w:rsidRPr="002335B3">
        <w:rPr>
          <w:rFonts w:ascii="Verdana" w:hAnsi="Verdana"/>
          <w:sz w:val="24"/>
          <w:szCs w:val="24"/>
        </w:rPr>
        <w:lastRenderedPageBreak/>
        <w:t xml:space="preserve">Anexo </w:t>
      </w:r>
      <w:r w:rsidR="00834023" w:rsidRPr="002335B3">
        <w:rPr>
          <w:rFonts w:ascii="Verdana" w:hAnsi="Verdana"/>
          <w:sz w:val="24"/>
          <w:szCs w:val="24"/>
        </w:rPr>
        <w:fldChar w:fldCharType="begin"/>
      </w:r>
      <w:r w:rsidRPr="002335B3">
        <w:rPr>
          <w:rFonts w:ascii="Verdana" w:hAnsi="Verdana"/>
          <w:sz w:val="24"/>
          <w:szCs w:val="24"/>
        </w:rPr>
        <w:instrText xml:space="preserve"> SEQ Anexo \* ALPHABETIC </w:instrText>
      </w:r>
      <w:r w:rsidR="00834023" w:rsidRPr="002335B3">
        <w:rPr>
          <w:rFonts w:ascii="Verdana" w:hAnsi="Verdana"/>
          <w:sz w:val="24"/>
          <w:szCs w:val="24"/>
        </w:rPr>
        <w:fldChar w:fldCharType="separate"/>
      </w:r>
      <w:r w:rsidR="000D60AF">
        <w:rPr>
          <w:rFonts w:ascii="Verdana" w:hAnsi="Verdana"/>
          <w:noProof/>
          <w:sz w:val="24"/>
          <w:szCs w:val="24"/>
        </w:rPr>
        <w:t>F</w:t>
      </w:r>
      <w:r w:rsidR="00834023" w:rsidRPr="002335B3">
        <w:rPr>
          <w:rFonts w:ascii="Verdana" w:hAnsi="Verdana"/>
          <w:sz w:val="24"/>
          <w:szCs w:val="24"/>
        </w:rPr>
        <w:fldChar w:fldCharType="end"/>
      </w:r>
      <w:r w:rsidRPr="002335B3">
        <w:rPr>
          <w:rFonts w:ascii="Verdana" w:hAnsi="Verdana"/>
          <w:sz w:val="24"/>
          <w:szCs w:val="24"/>
        </w:rPr>
        <w:t xml:space="preserve"> - Lista de heurísticas</w:t>
      </w:r>
      <w:bookmarkEnd w:id="131"/>
    </w:p>
    <w:p w:rsidR="002335B3" w:rsidRDefault="002335B3" w:rsidP="002335B3">
      <w:pPr>
        <w:jc w:val="center"/>
        <w:rPr>
          <w:b/>
        </w:rPr>
      </w:pPr>
      <w:r w:rsidRPr="001A207D">
        <w:rPr>
          <w:b/>
        </w:rPr>
        <w:t>Lista de chequeo heurística específica para dispositivos móviles</w:t>
      </w:r>
    </w:p>
    <w:p w:rsidR="002335B3" w:rsidRDefault="002335B3" w:rsidP="002335B3">
      <w:r>
        <w:t>Nombre</w:t>
      </w:r>
      <w:proofErr w:type="gramStart"/>
      <w:r>
        <w:t>:_</w:t>
      </w:r>
      <w:proofErr w:type="gramEnd"/>
      <w:r>
        <w:t>____________________________________________________</w:t>
      </w:r>
    </w:p>
    <w:p w:rsidR="002335B3" w:rsidRPr="00554563" w:rsidRDefault="002335B3" w:rsidP="002335B3">
      <w:r w:rsidRPr="00554563">
        <w:t>Evaluador #______</w:t>
      </w:r>
    </w:p>
    <w:p w:rsidR="002335B3" w:rsidRPr="00554563" w:rsidRDefault="002335B3" w:rsidP="002335B3">
      <w:r>
        <w:t>Puesto: _________</w:t>
      </w:r>
    </w:p>
    <w:p w:rsidR="002335B3" w:rsidRPr="00554563" w:rsidRDefault="002335B3" w:rsidP="002335B3">
      <w:r w:rsidRPr="00554563">
        <w:t>Año</w:t>
      </w:r>
      <w:r>
        <w:t>s de experiencia en Usabilidad / Calidad / Experiencia de Usuario</w:t>
      </w:r>
      <w:proofErr w:type="gramStart"/>
      <w:r>
        <w:t>:_</w:t>
      </w:r>
      <w:proofErr w:type="gramEnd"/>
      <w:r>
        <w:t>____</w:t>
      </w:r>
    </w:p>
    <w:p w:rsidR="002335B3" w:rsidRPr="00554563" w:rsidRDefault="002335B3" w:rsidP="002335B3">
      <w:r w:rsidRPr="00554563">
        <w:t>Años de experiencia en el campo profesional de informática: ___________</w:t>
      </w:r>
      <w:r>
        <w:t>_</w:t>
      </w:r>
    </w:p>
    <w:p w:rsidR="002335B3" w:rsidRPr="00554563" w:rsidRDefault="00834023" w:rsidP="002335B3">
      <w:r w:rsidRPr="00834023">
        <w:rPr>
          <w:noProof/>
          <w:lang w:val="en-US" w:eastAsia="zh-TW"/>
        </w:rPr>
        <w:pict>
          <v:rect id="Rectangle 3" o:spid="_x0000_s1026" style="position:absolute;margin-left:130.5pt;margin-top:.35pt;width:17.25pt;height:14.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"/>
        </w:pict>
      </w:r>
      <w:r w:rsidRPr="00834023">
        <w:rPr>
          <w:noProof/>
          <w:lang w:val="en-US" w:eastAsia="zh-TW"/>
        </w:rPr>
        <w:pict>
          <v:rect id="Rectangle 2" o:spid="_x0000_s1036" style="position:absolute;margin-left:96pt;margin-top:.35pt;width:17.25pt;height:14.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"/>
        </w:pict>
      </w:r>
      <w:r w:rsidR="002335B3" w:rsidRPr="00554563">
        <w:t>Género</w:t>
      </w:r>
      <w:r w:rsidR="002335B3">
        <w:t xml:space="preserve">:                   M            F     </w:t>
      </w:r>
    </w:p>
    <w:p w:rsidR="002335B3" w:rsidRDefault="002335B3" w:rsidP="002335B3">
      <w:r w:rsidRPr="00554563">
        <w:t xml:space="preserve">Nivel académico: </w:t>
      </w:r>
    </w:p>
    <w:p w:rsidR="002335B3" w:rsidRDefault="00834023" w:rsidP="002335B3">
      <w:r w:rsidRPr="00834023">
        <w:rPr>
          <w:noProof/>
          <w:lang w:val="en-US" w:eastAsia="zh-TW"/>
        </w:rPr>
        <w:pict>
          <v:rect id="Rectangle 4" o:spid="_x0000_s1035" style="position:absolute;margin-left:115.5pt;margin-top:-.3pt;width:17.25pt;height:14.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"/>
        </w:pict>
      </w:r>
      <w:r w:rsidRPr="00834023">
        <w:rPr>
          <w:noProof/>
          <w:lang w:val="en-US" w:eastAsia="zh-TW"/>
        </w:rPr>
        <w:pict>
          <v:rect id="Rectangle 5" o:spid="_x0000_s1034" style="position:absolute;margin-left:115.5pt;margin-top:22.2pt;width:17.25pt;height:14.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"/>
        </w:pict>
      </w:r>
      <w:r w:rsidR="002335B3">
        <w:t xml:space="preserve">Primaria  </w:t>
      </w:r>
    </w:p>
    <w:p w:rsidR="002335B3" w:rsidRDefault="00834023" w:rsidP="002335B3">
      <w:r w:rsidRPr="00834023">
        <w:rPr>
          <w:noProof/>
          <w:lang w:val="en-US" w:eastAsia="zh-TW"/>
        </w:rPr>
        <w:pict>
          <v:rect id="Rectangle 6" o:spid="_x0000_s1033" style="position:absolute;margin-left:115.5pt;margin-top:23.75pt;width:17.25pt;height:14.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"/>
        </w:pict>
      </w:r>
      <w:r w:rsidR="002335B3">
        <w:t>Secundaria incompleta</w:t>
      </w:r>
    </w:p>
    <w:p w:rsidR="002335B3" w:rsidRDefault="00834023" w:rsidP="002335B3">
      <w:r w:rsidRPr="00834023">
        <w:rPr>
          <w:noProof/>
          <w:lang w:val="en-US" w:eastAsia="zh-TW"/>
        </w:rPr>
        <w:pict>
          <v:rect id="Rectangle 7" o:spid="_x0000_s1032" style="position:absolute;margin-left:115.5pt;margin-top:21.6pt;width:17.25pt;height:14.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"/>
        </w:pict>
      </w:r>
      <w:r w:rsidR="002335B3">
        <w:t>Secundaria completa</w:t>
      </w:r>
    </w:p>
    <w:p w:rsidR="002335B3" w:rsidRDefault="00834023" w:rsidP="002335B3">
      <w:r w:rsidRPr="00834023">
        <w:rPr>
          <w:noProof/>
          <w:lang w:val="en-US" w:eastAsia="zh-TW"/>
        </w:rPr>
        <w:pict>
          <v:rect id="Rectangle 8" o:spid="_x0000_s1031" style="position:absolute;margin-left:115.5pt;margin-top:23.9pt;width:17.25pt;height:14.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"/>
        </w:pict>
      </w:r>
      <w:r w:rsidR="002335B3">
        <w:t>Universitaria Incompleta</w:t>
      </w:r>
    </w:p>
    <w:p w:rsidR="002335B3" w:rsidRDefault="00834023" w:rsidP="002335B3">
      <w:r w:rsidRPr="00834023">
        <w:rPr>
          <w:noProof/>
          <w:lang w:val="en-US" w:eastAsia="zh-TW"/>
        </w:rPr>
        <w:pict>
          <v:rect id="Rectangle 9" o:spid="_x0000_s1030" style="position:absolute;margin-left:115.5pt;margin-top:22.45pt;width:17.25pt;height:14.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"/>
        </w:pict>
      </w:r>
      <w:r w:rsidR="002335B3">
        <w:t>Universitaria Completa</w:t>
      </w:r>
    </w:p>
    <w:p w:rsidR="002335B3" w:rsidRDefault="00834023" w:rsidP="002335B3">
      <w:r w:rsidRPr="00834023">
        <w:rPr>
          <w:noProof/>
          <w:lang w:val="en-US" w:eastAsia="zh-TW"/>
        </w:rPr>
        <w:pict>
          <v:rect id="Rectangle 10" o:spid="_x0000_s1029" style="position:absolute;margin-left:115.5pt;margin-top:24pt;width:17.25pt;height:14.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gahHwIAAD0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"/>
        </w:pict>
      </w:r>
      <w:r w:rsidR="002335B3">
        <w:t xml:space="preserve"> Posgrado Incompleto</w:t>
      </w:r>
    </w:p>
    <w:p w:rsidR="002335B3" w:rsidRPr="00554563" w:rsidRDefault="002335B3" w:rsidP="002335B3">
      <w:r>
        <w:t>Posgrado Completo</w:t>
      </w:r>
      <w:r w:rsidR="00834023" w:rsidRPr="00834023">
        <w:rPr>
          <w:noProof/>
          <w:lang w:val="en-US" w:eastAsia="zh-TW"/>
        </w:rPr>
        <w:pict>
          <v:rect id="Rectangle 12" o:spid="_x0000_s1028" style="position:absolute;margin-left:179.25pt;margin-top:24.1pt;width:17.25pt;height:14.25pt;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"/>
        </w:pict>
      </w:r>
      <w:r w:rsidR="00834023" w:rsidRPr="00834023">
        <w:rPr>
          <w:noProof/>
          <w:lang w:val="en-US" w:eastAsia="zh-TW"/>
        </w:rPr>
        <w:pict>
          <v:rect id="Rectangle 11" o:spid="_x0000_s1027" style="position:absolute;margin-left:132.75pt;margin-top:24.1pt;width:17.25pt;height:14.25pt;z-index:251669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"/>
        </w:pict>
      </w:r>
    </w:p>
    <w:p w:rsidR="002335B3" w:rsidRPr="00554563" w:rsidRDefault="002335B3" w:rsidP="002335B3">
      <w:r w:rsidRPr="00554563">
        <w:t xml:space="preserve">Certificaciones de Calidad: </w:t>
      </w:r>
      <w:r>
        <w:t>Si             No             Indique cual o cuales: __________________</w:t>
      </w:r>
    </w:p>
    <w:p w:rsidR="002335B3" w:rsidRPr="00554563" w:rsidRDefault="002335B3" w:rsidP="002335B3">
      <w:r w:rsidRPr="006502B2">
        <w:rPr>
          <w:b/>
        </w:rPr>
        <w:t>Hora de inicio</w:t>
      </w:r>
      <w:r w:rsidRPr="00554563">
        <w:t>: _________</w:t>
      </w:r>
      <w:r>
        <w:t>_____</w:t>
      </w:r>
    </w:p>
    <w:p w:rsidR="002335B3" w:rsidRDefault="002335B3" w:rsidP="002335B3">
      <w:r w:rsidRPr="006502B2">
        <w:rPr>
          <w:b/>
        </w:rPr>
        <w:t>Hora de finalización</w:t>
      </w:r>
      <w:r w:rsidRPr="00554563">
        <w:t>: _________</w:t>
      </w:r>
    </w:p>
    <w:p w:rsidR="002335B3" w:rsidRDefault="002335B3" w:rsidP="002335B3"/>
    <w:p w:rsidR="002335B3" w:rsidRDefault="002335B3" w:rsidP="002335B3"/>
    <w:p w:rsidR="002335B3" w:rsidRDefault="002335B3" w:rsidP="002335B3"/>
    <w:p w:rsidR="002335B3" w:rsidRDefault="002335B3" w:rsidP="002335B3"/>
    <w:p w:rsidR="002335B3" w:rsidRDefault="002335B3" w:rsidP="002335B3"/>
    <w:p w:rsidR="002335B3" w:rsidRDefault="002335B3" w:rsidP="002335B3">
      <w:pPr>
        <w:rPr>
          <w:b/>
        </w:rPr>
      </w:pPr>
    </w:p>
    <w:p w:rsidR="002335B3" w:rsidRDefault="002335B3" w:rsidP="002335B3">
      <w:pPr>
        <w:rPr>
          <w:b/>
        </w:rPr>
      </w:pPr>
      <w:r>
        <w:rPr>
          <w:b/>
        </w:rPr>
        <w:lastRenderedPageBreak/>
        <w:t>Las siguientes preguntas son dicotómicas, se debe responder con “Sí” o “No”, y si desea escribir un comentario adicional puede hacerlo. Si alguna pregunta no aplica al sistema evaluado por favor poner “NA”.</w:t>
      </w:r>
    </w:p>
    <w:p w:rsidR="002335B3" w:rsidRPr="002335B3" w:rsidRDefault="002335B3" w:rsidP="00D73798">
      <w:pPr>
        <w:pStyle w:val="Prrafodelista"/>
        <w:numPr>
          <w:ilvl w:val="0"/>
          <w:numId w:val="32"/>
        </w:numPr>
        <w:spacing w:after="200" w:line="276" w:lineRule="auto"/>
        <w:ind w:left="0" w:firstLine="0"/>
        <w:rPr>
          <w:b/>
          <w:lang w:val="es-CR"/>
        </w:rPr>
      </w:pPr>
      <w:r w:rsidRPr="002335B3">
        <w:rPr>
          <w:b/>
          <w:lang w:val="es-CR"/>
        </w:rPr>
        <w:t>Vis</w:t>
      </w:r>
      <w:r w:rsidR="00C5332C">
        <w:rPr>
          <w:b/>
          <w:lang w:val="es-CR"/>
        </w:rPr>
        <w:t>ibilidad del estado del sistema</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Si se usan ventanas emergentes para mostrar mensajes de error, ¿permiten al usuario ver el campo que tiene el error?</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¿Es el logotipo de la empresa dueña del juego significativo, identificable y lo suficientemente visible?</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¿Hay algún enlace donde detalla información sobre el casino / operador?</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143912" w:rsidRDefault="002335B3" w:rsidP="00537104">
            <w:pPr>
              <w:rPr>
                <w:lang w:val="es-CR"/>
              </w:rPr>
            </w:pPr>
            <w:r w:rsidRPr="00143912">
              <w:rPr>
                <w:lang w:val="es-CR"/>
              </w:rPr>
              <w:t>¿Hay formas de contactar el casino / operador?</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5</w:t>
            </w:r>
          </w:p>
        </w:tc>
        <w:tc>
          <w:tcPr>
            <w:tcW w:w="2977" w:type="dxa"/>
          </w:tcPr>
          <w:p w:rsidR="002335B3" w:rsidRPr="00143912" w:rsidRDefault="002335B3" w:rsidP="00537104">
            <w:pPr>
              <w:rPr>
                <w:lang w:val="es-CR"/>
              </w:rPr>
            </w:pPr>
            <w:r w:rsidRPr="00143912">
              <w:rPr>
                <w:lang w:val="es-CR"/>
              </w:rPr>
              <w:t>¿Los tiempos de respuesta son apropiados para el procesamiento cognitivo de los usuarios?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6</w:t>
            </w:r>
          </w:p>
        </w:tc>
        <w:tc>
          <w:tcPr>
            <w:tcW w:w="2977" w:type="dxa"/>
          </w:tcPr>
          <w:p w:rsidR="002335B3" w:rsidRPr="00143912" w:rsidRDefault="002335B3" w:rsidP="00537104">
            <w:pPr>
              <w:rPr>
                <w:lang w:val="es-CR"/>
              </w:rPr>
            </w:pPr>
            <w:r w:rsidRPr="00143912">
              <w:rPr>
                <w:lang w:val="es-CR"/>
              </w:rPr>
              <w:t>Si hay retrasos observables (más de diez segundos) en el tiempo de respuesta del sistema, ¿se mantiene al usuario informado del progreso del sistema?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7</w:t>
            </w:r>
          </w:p>
        </w:tc>
        <w:tc>
          <w:tcPr>
            <w:tcW w:w="2977" w:type="dxa"/>
          </w:tcPr>
          <w:p w:rsidR="002335B3" w:rsidRPr="00143912" w:rsidRDefault="002335B3" w:rsidP="00537104">
            <w:pPr>
              <w:rPr>
                <w:lang w:val="es-CR"/>
              </w:rPr>
            </w:pPr>
            <w:r w:rsidRPr="00143912">
              <w:rPr>
                <w:lang w:val="es-CR"/>
              </w:rPr>
              <w:t>Si el tiempo de descarga es superior a 20 segundos, ¿se ofrecen barras de progreso en lugar de pantallas de descarga no informativas?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8</w:t>
            </w:r>
          </w:p>
        </w:tc>
        <w:tc>
          <w:tcPr>
            <w:tcW w:w="2977" w:type="dxa"/>
          </w:tcPr>
          <w:p w:rsidR="002335B3" w:rsidRPr="00143912" w:rsidRDefault="002335B3" w:rsidP="00537104">
            <w:pPr>
              <w:rPr>
                <w:lang w:val="es-CR"/>
              </w:rPr>
            </w:pPr>
            <w:r w:rsidRPr="00143912">
              <w:rPr>
                <w:lang w:val="es-CR"/>
              </w:rPr>
              <w:t>¿Hay retroalimentación visual cuando se seleccionan objetos?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9</w:t>
            </w:r>
          </w:p>
        </w:tc>
        <w:tc>
          <w:tcPr>
            <w:tcW w:w="2977" w:type="dxa"/>
          </w:tcPr>
          <w:p w:rsidR="002335B3" w:rsidRPr="00143912" w:rsidRDefault="002335B3" w:rsidP="00537104">
            <w:pPr>
              <w:rPr>
                <w:lang w:val="es-CR"/>
              </w:rPr>
            </w:pPr>
            <w:r w:rsidRPr="00143912">
              <w:rPr>
                <w:lang w:val="es-CR"/>
              </w:rPr>
              <w:t>Cuando el gesto de deslizamiento es posible, ¿hay una pista visible que se ofrece a los usuarios? ¿El swiping se utiliza con un significado único en la misma pantalla?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Default="002335B3" w:rsidP="002335B3"/>
    <w:p w:rsidR="002335B3" w:rsidRPr="00C5332C" w:rsidRDefault="002335B3" w:rsidP="002335B3">
      <w:pPr>
        <w:pStyle w:val="Prrafodelista"/>
        <w:numPr>
          <w:ilvl w:val="0"/>
          <w:numId w:val="32"/>
        </w:numPr>
        <w:spacing w:after="200" w:line="276" w:lineRule="auto"/>
        <w:ind w:left="0" w:hanging="11"/>
        <w:rPr>
          <w:b/>
          <w:lang w:val="es-CR"/>
        </w:rPr>
      </w:pPr>
      <w:r w:rsidRPr="002335B3">
        <w:rPr>
          <w:b/>
          <w:lang w:val="es-CR"/>
        </w:rPr>
        <w:lastRenderedPageBreak/>
        <w:t>Correspondencia entre el sistema y el mundo real (exactitud del modelo mental)</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¿Los símbolos son concretos y familiares?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¿Las opciones del menú encajan lógicamente en categorías que tienen significados fácilmente comprensibles?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¿El idioma utilizado es el del mismo usuario objetivo?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143912" w:rsidRDefault="002335B3" w:rsidP="00537104">
            <w:pPr>
              <w:rPr>
                <w:lang w:val="es-CR"/>
              </w:rPr>
            </w:pPr>
            <w:r w:rsidRPr="00143912">
              <w:rPr>
                <w:lang w:val="es-CR"/>
              </w:rPr>
              <w:t>¿Es el lenguaje claro y conciso?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5</w:t>
            </w:r>
          </w:p>
        </w:tc>
        <w:tc>
          <w:tcPr>
            <w:tcW w:w="2977" w:type="dxa"/>
          </w:tcPr>
          <w:p w:rsidR="002335B3" w:rsidRPr="00143912" w:rsidRDefault="002335B3" w:rsidP="00537104">
            <w:pPr>
              <w:rPr>
                <w:lang w:val="es-CR"/>
              </w:rPr>
            </w:pPr>
            <w:r w:rsidRPr="00143912">
              <w:rPr>
                <w:lang w:val="es-CR"/>
              </w:rPr>
              <w:t>¿El sistema introduce automáticamente los signos de moneda y el decimal para las entradas monetarias?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6</w:t>
            </w:r>
          </w:p>
        </w:tc>
        <w:tc>
          <w:tcPr>
            <w:tcW w:w="2977" w:type="dxa"/>
          </w:tcPr>
          <w:p w:rsidR="002335B3" w:rsidRPr="00143912" w:rsidRDefault="002335B3" w:rsidP="00537104">
            <w:pPr>
              <w:rPr>
                <w:lang w:val="es-CR"/>
              </w:rPr>
            </w:pPr>
            <w:r w:rsidRPr="00143912">
              <w:rPr>
                <w:lang w:val="es-CR"/>
              </w:rPr>
              <w:t>¿El sistema introduce automáticamente comas en valores numéricos mayores que 9999?</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3C5BC5" w:rsidRDefault="002335B3" w:rsidP="002335B3">
      <w:pPr>
        <w:rPr>
          <w:b/>
        </w:rPr>
      </w:pPr>
    </w:p>
    <w:p w:rsidR="002335B3" w:rsidRPr="00C5332C" w:rsidRDefault="002335B3" w:rsidP="002335B3">
      <w:pPr>
        <w:pStyle w:val="Prrafodelista"/>
        <w:numPr>
          <w:ilvl w:val="0"/>
          <w:numId w:val="32"/>
        </w:numPr>
        <w:spacing w:after="200" w:line="276" w:lineRule="auto"/>
        <w:ind w:left="0" w:hanging="11"/>
        <w:rPr>
          <w:b/>
        </w:rPr>
      </w:pPr>
      <w:r w:rsidRPr="00F226CB">
        <w:rPr>
          <w:b/>
        </w:rPr>
        <w:t>Control de usuario y libertad</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¿Las salidas del juego están claramente marcadas?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¿Se evita o prevé la activación accidental (se ofrece un botón de retroceso)?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¿Pueden los usuarios establecer sus propios valores predeterminados de sistema, sesión y pantalla?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143912" w:rsidRDefault="002335B3" w:rsidP="00537104">
            <w:pPr>
              <w:rPr>
                <w:lang w:val="es-CR"/>
              </w:rPr>
            </w:pPr>
            <w:r w:rsidRPr="00143912">
              <w:rPr>
                <w:lang w:val="es-CR"/>
              </w:rPr>
              <w:t>¿Pueden los usuarios cancelar las operaciones en curso?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5</w:t>
            </w:r>
          </w:p>
        </w:tc>
        <w:tc>
          <w:tcPr>
            <w:tcW w:w="2977" w:type="dxa"/>
          </w:tcPr>
          <w:p w:rsidR="002335B3" w:rsidRPr="00143912" w:rsidRDefault="002335B3" w:rsidP="00537104">
            <w:pPr>
              <w:rPr>
                <w:lang w:val="es-CR"/>
              </w:rPr>
            </w:pPr>
            <w:r w:rsidRPr="00143912">
              <w:rPr>
                <w:lang w:val="es-CR"/>
              </w:rPr>
              <w:t>Si el sistema tiene múltiples niveles de menú, ¿existe un mecanismo que permita a los usuarios volver a los menús anteriores?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Default="002335B3" w:rsidP="002335B3">
      <w:pPr>
        <w:rPr>
          <w:b/>
        </w:rPr>
      </w:pPr>
    </w:p>
    <w:p w:rsidR="00C5332C" w:rsidRDefault="00C5332C" w:rsidP="002335B3">
      <w:pPr>
        <w:rPr>
          <w:b/>
        </w:rPr>
      </w:pPr>
    </w:p>
    <w:p w:rsidR="00C5332C" w:rsidRPr="00C054A3" w:rsidRDefault="00C5332C" w:rsidP="002335B3">
      <w:pPr>
        <w:rPr>
          <w:b/>
        </w:rPr>
      </w:pPr>
    </w:p>
    <w:p w:rsidR="002335B3" w:rsidRPr="00C5332C" w:rsidRDefault="002335B3" w:rsidP="002335B3">
      <w:pPr>
        <w:pStyle w:val="Prrafodelista"/>
        <w:numPr>
          <w:ilvl w:val="0"/>
          <w:numId w:val="32"/>
        </w:numPr>
        <w:spacing w:after="200" w:line="276" w:lineRule="auto"/>
        <w:ind w:left="0" w:hanging="11"/>
        <w:rPr>
          <w:b/>
        </w:rPr>
      </w:pPr>
      <w:r w:rsidRPr="00F226CB">
        <w:rPr>
          <w:b/>
        </w:rPr>
        <w:lastRenderedPageBreak/>
        <w:t>Coherencia y estándares</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2253D3" w:rsidRDefault="002335B3" w:rsidP="00537104">
            <w:r w:rsidRPr="00143912">
              <w:rPr>
                <w:lang w:val="es-CR"/>
              </w:rPr>
              <w:t xml:space="preserve">¿Es coherente el contenido entre orientaciones? </w:t>
            </w:r>
            <w:r>
              <w:t>(horizontal y vertical)</w:t>
            </w:r>
          </w:p>
        </w:tc>
        <w:tc>
          <w:tcPr>
            <w:tcW w:w="512" w:type="dxa"/>
          </w:tcPr>
          <w:p w:rsidR="002335B3" w:rsidRPr="002253D3" w:rsidRDefault="002335B3" w:rsidP="00537104"/>
        </w:tc>
        <w:tc>
          <w:tcPr>
            <w:tcW w:w="480" w:type="dxa"/>
          </w:tcPr>
          <w:p w:rsidR="002335B3" w:rsidRPr="002253D3" w:rsidRDefault="002335B3" w:rsidP="00537104"/>
        </w:tc>
        <w:tc>
          <w:tcPr>
            <w:tcW w:w="567" w:type="dxa"/>
          </w:tcPr>
          <w:p w:rsidR="002335B3" w:rsidRPr="002253D3" w:rsidRDefault="002335B3" w:rsidP="00537104"/>
        </w:tc>
        <w:tc>
          <w:tcPr>
            <w:tcW w:w="4681" w:type="dxa"/>
          </w:tcPr>
          <w:p w:rsidR="002335B3" w:rsidRPr="002253D3" w:rsidRDefault="002335B3" w:rsidP="00537104"/>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¿Se ha evitado un uso intensivo de todas las letras mayúsculas en una pantalla?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¿Las listas de opciones de menú se presentan verticalmente?</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143912" w:rsidRDefault="002335B3" w:rsidP="00537104">
            <w:pPr>
              <w:rPr>
                <w:lang w:val="es-CR"/>
              </w:rPr>
            </w:pPr>
            <w:r w:rsidRPr="00143912">
              <w:rPr>
                <w:lang w:val="es-CR"/>
              </w:rPr>
              <w:t>Si "exit" es una opción de menú, ¿siempre aparece en la parte inferior de la lista?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5</w:t>
            </w:r>
          </w:p>
        </w:tc>
        <w:tc>
          <w:tcPr>
            <w:tcW w:w="2977" w:type="dxa"/>
          </w:tcPr>
          <w:p w:rsidR="002335B3" w:rsidRPr="00143912" w:rsidRDefault="002335B3" w:rsidP="00537104">
            <w:pPr>
              <w:rPr>
                <w:lang w:val="es-CR"/>
              </w:rPr>
            </w:pPr>
            <w:r w:rsidRPr="00143912">
              <w:rPr>
                <w:lang w:val="es-CR"/>
              </w:rPr>
              <w:t>¿Corresponde el look &amp;</w:t>
            </w:r>
            <w:r w:rsidR="00C5332C">
              <w:rPr>
                <w:lang w:val="es-CR"/>
              </w:rPr>
              <w:t xml:space="preserve"> </w:t>
            </w:r>
            <w:r w:rsidRPr="00143912">
              <w:rPr>
                <w:lang w:val="es-CR"/>
              </w:rPr>
              <w:t>feel a las metas, características, contenidos y servicios del casino / operador?</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6</w:t>
            </w:r>
          </w:p>
        </w:tc>
        <w:tc>
          <w:tcPr>
            <w:tcW w:w="2977" w:type="dxa"/>
          </w:tcPr>
          <w:p w:rsidR="002335B3" w:rsidRPr="00143912" w:rsidRDefault="002335B3" w:rsidP="00537104">
            <w:pPr>
              <w:rPr>
                <w:lang w:val="es-CR"/>
              </w:rPr>
            </w:pPr>
            <w:r w:rsidRPr="00143912">
              <w:rPr>
                <w:lang w:val="es-CR"/>
              </w:rPr>
              <w:t>¿Se está actualizando el juego con frecuencia?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7</w:t>
            </w:r>
          </w:p>
        </w:tc>
        <w:tc>
          <w:tcPr>
            <w:tcW w:w="2977" w:type="dxa"/>
          </w:tcPr>
          <w:p w:rsidR="002335B3" w:rsidRPr="00143912" w:rsidRDefault="002335B3" w:rsidP="00537104">
            <w:pPr>
              <w:rPr>
                <w:lang w:val="es-CR"/>
              </w:rPr>
            </w:pPr>
            <w:r w:rsidRPr="00143912">
              <w:rPr>
                <w:lang w:val="es-CR"/>
              </w:rPr>
              <w:t>¿Es previsible la respuesta del sistema después de hacer clic en vínculos?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8</w:t>
            </w:r>
          </w:p>
        </w:tc>
        <w:tc>
          <w:tcPr>
            <w:tcW w:w="2977" w:type="dxa"/>
          </w:tcPr>
          <w:p w:rsidR="002335B3" w:rsidRPr="00143912" w:rsidRDefault="002335B3" w:rsidP="00537104">
            <w:pPr>
              <w:rPr>
                <w:lang w:val="es-CR"/>
              </w:rPr>
            </w:pPr>
            <w:r w:rsidRPr="00143912">
              <w:rPr>
                <w:lang w:val="es-CR"/>
              </w:rPr>
              <w:t>¿Se evitan enlaces a ninguna parte?</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C5332C" w:rsidRDefault="002335B3" w:rsidP="00C5332C">
      <w:pPr>
        <w:pStyle w:val="Prrafodelista"/>
        <w:numPr>
          <w:ilvl w:val="0"/>
          <w:numId w:val="32"/>
        </w:numPr>
        <w:spacing w:after="200" w:line="276" w:lineRule="auto"/>
        <w:ind w:left="0" w:hanging="11"/>
        <w:rPr>
          <w:b/>
        </w:rPr>
      </w:pPr>
      <w:r w:rsidRPr="00C5332C">
        <w:rPr>
          <w:b/>
        </w:rPr>
        <w:t>Prevención de errores</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¿Se evita o prevé la activación accidental (se ofrece un botón de retroceso)?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¿Las áreas tocables son suficientemente grandes? (La investigación ha demostrado que el mejor tamaño para los widgets es 1cm x1cm para los dispositivos de pantalla táctil)</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¿Se evitan los objetivos de hacinamiento? (Cuando los objetivos se colocan demasiado cerca uno del otro, los usuarios pueden golpear fácilmente el equivocado)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143912" w:rsidRDefault="002335B3" w:rsidP="00537104">
            <w:pPr>
              <w:rPr>
                <w:lang w:val="es-CR"/>
              </w:rPr>
            </w:pPr>
            <w:r w:rsidRPr="00143912">
              <w:rPr>
                <w:lang w:val="es-CR"/>
              </w:rPr>
              <w:t>¿Se evita el uso de JavaScript y Flash?</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C054A3" w:rsidRDefault="002335B3" w:rsidP="002335B3">
      <w:pPr>
        <w:rPr>
          <w:b/>
        </w:rPr>
      </w:pPr>
    </w:p>
    <w:p w:rsidR="002335B3" w:rsidRPr="00C5332C" w:rsidRDefault="002335B3" w:rsidP="002335B3">
      <w:pPr>
        <w:pStyle w:val="Prrafodelista"/>
        <w:numPr>
          <w:ilvl w:val="0"/>
          <w:numId w:val="32"/>
        </w:numPr>
        <w:spacing w:after="200" w:line="276" w:lineRule="auto"/>
        <w:ind w:left="0" w:hanging="11"/>
        <w:rPr>
          <w:b/>
          <w:lang w:val="es-CR"/>
        </w:rPr>
      </w:pPr>
      <w:r w:rsidRPr="00553B21">
        <w:rPr>
          <w:b/>
          <w:lang w:val="es-CR"/>
        </w:rPr>
        <w:lastRenderedPageBreak/>
        <w:t>Reconocimiento</w:t>
      </w:r>
      <w:r w:rsidR="00553B21" w:rsidRPr="00553B21">
        <w:rPr>
          <w:b/>
          <w:lang w:val="es-CR"/>
        </w:rPr>
        <w:t xml:space="preserve"> </w:t>
      </w:r>
      <w:r w:rsidRPr="00553B21">
        <w:rPr>
          <w:b/>
          <w:lang w:val="es-CR"/>
        </w:rPr>
        <w:t>en</w:t>
      </w:r>
      <w:r w:rsidR="00553B21" w:rsidRPr="00553B21">
        <w:rPr>
          <w:b/>
          <w:lang w:val="es-CR"/>
        </w:rPr>
        <w:t xml:space="preserve"> </w:t>
      </w:r>
      <w:r w:rsidRPr="00553B21">
        <w:rPr>
          <w:b/>
          <w:lang w:val="es-CR"/>
        </w:rPr>
        <w:t>vez de recordar</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¿Existe un buen contraste de color y brillo entre la imagen y los colores de fondo?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¿Es bien utilizado el espacio visual de la pantalla del juego?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¿Es la primera palabra de cada menú la más importante?</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2335B3" w:rsidRDefault="002335B3" w:rsidP="002335B3">
      <w:pPr>
        <w:pStyle w:val="Prrafodelista"/>
        <w:ind w:left="0"/>
        <w:rPr>
          <w:b/>
          <w:lang w:val="es-CR"/>
        </w:rPr>
      </w:pPr>
    </w:p>
    <w:p w:rsidR="002335B3" w:rsidRPr="00C5332C" w:rsidRDefault="002335B3" w:rsidP="002335B3">
      <w:pPr>
        <w:pStyle w:val="Prrafodelista"/>
        <w:numPr>
          <w:ilvl w:val="0"/>
          <w:numId w:val="32"/>
        </w:numPr>
        <w:spacing w:after="200" w:line="276" w:lineRule="auto"/>
        <w:ind w:left="0" w:hanging="11"/>
        <w:rPr>
          <w:b/>
        </w:rPr>
      </w:pPr>
      <w:r w:rsidRPr="00F226CB">
        <w:rPr>
          <w:b/>
        </w:rPr>
        <w:t>Flexibilidad y eficiencia de uso</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¿Está dentro del juego alguna opción de búsqueda avanzada para encontrar más juegos?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¿Son los enlaces con buen olor a información (es decir, enlaces que indican claramente dónde llevan a los usuarios)?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Default="002335B3" w:rsidP="002335B3"/>
    <w:p w:rsidR="002335B3" w:rsidRPr="00C5332C" w:rsidRDefault="002335B3" w:rsidP="002335B3">
      <w:pPr>
        <w:pStyle w:val="Prrafodelista"/>
        <w:numPr>
          <w:ilvl w:val="0"/>
          <w:numId w:val="32"/>
        </w:numPr>
        <w:spacing w:after="200" w:line="276" w:lineRule="auto"/>
        <w:ind w:left="0" w:hanging="11"/>
        <w:rPr>
          <w:b/>
        </w:rPr>
      </w:pPr>
      <w:r w:rsidRPr="00F226CB">
        <w:rPr>
          <w:b/>
        </w:rPr>
        <w:t>Diseño</w:t>
      </w:r>
      <w:r w:rsidR="00553B21">
        <w:rPr>
          <w:b/>
        </w:rPr>
        <w:t xml:space="preserve"> </w:t>
      </w:r>
      <w:r w:rsidRPr="00F226CB">
        <w:rPr>
          <w:b/>
        </w:rPr>
        <w:t>estético y minimalista</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¿Está claramente diseñado el diseño evitando el ruido visual?</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¿El uso de imágenes y contenido multimedia agrega valor?</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¿Las imágenes están bien dimensionadas? ¿Son comprensibles? ¿Es apropiada la resolución?</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143912" w:rsidRDefault="002335B3" w:rsidP="00537104">
            <w:pPr>
              <w:rPr>
                <w:lang w:val="es-CR"/>
              </w:rPr>
            </w:pPr>
            <w:r w:rsidRPr="00143912">
              <w:rPr>
                <w:lang w:val="es-CR"/>
              </w:rPr>
              <w:t>¿Se evitan las animaciones cíclicas?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5</w:t>
            </w:r>
          </w:p>
        </w:tc>
        <w:tc>
          <w:tcPr>
            <w:tcW w:w="2977" w:type="dxa"/>
          </w:tcPr>
          <w:p w:rsidR="002335B3" w:rsidRPr="00143912" w:rsidRDefault="002335B3" w:rsidP="00537104">
            <w:pPr>
              <w:rPr>
                <w:lang w:val="es-CR"/>
              </w:rPr>
            </w:pPr>
            <w:r w:rsidRPr="00143912">
              <w:rPr>
                <w:lang w:val="es-CR"/>
              </w:rPr>
              <w:t>¿Son los tamaños de imagen más pequeños que la pantalla? (Toda la imagen debe ser visible sin desplazamiento)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6</w:t>
            </w:r>
          </w:p>
        </w:tc>
        <w:tc>
          <w:tcPr>
            <w:tcW w:w="2977" w:type="dxa"/>
          </w:tcPr>
          <w:p w:rsidR="002335B3" w:rsidRPr="00143912" w:rsidRDefault="002335B3" w:rsidP="00537104">
            <w:pPr>
              <w:rPr>
                <w:lang w:val="es-CR"/>
              </w:rPr>
            </w:pPr>
            <w:r w:rsidRPr="00143912">
              <w:rPr>
                <w:lang w:val="es-CR"/>
              </w:rPr>
              <w:t>Al usar miniaturas, ¿puede el usuario distinguir de qué se trata la imagen?</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Default="002335B3" w:rsidP="00C5332C">
      <w:pPr>
        <w:pStyle w:val="Prrafodelista"/>
        <w:numPr>
          <w:ilvl w:val="0"/>
          <w:numId w:val="32"/>
        </w:numPr>
        <w:spacing w:after="200" w:line="276" w:lineRule="auto"/>
        <w:rPr>
          <w:b/>
        </w:rPr>
      </w:pPr>
      <w:r w:rsidRPr="00F226CB">
        <w:rPr>
          <w:b/>
        </w:rPr>
        <w:lastRenderedPageBreak/>
        <w:t>Ayuda y documentación</w:t>
      </w:r>
    </w:p>
    <w:p w:rsidR="002335B3" w:rsidRDefault="002335B3" w:rsidP="002335B3">
      <w:pPr>
        <w:pStyle w:val="Prrafodelista"/>
        <w:ind w:left="0"/>
        <w:rPr>
          <w:b/>
        </w:rPr>
      </w:pP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¿Las instrucciones siguen la secuencia de acciones del usuario?</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¿Es visible la función de ayuda; por ejemplo, un botón con la etiqueta HELP o un menú especial?</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Conversación: ¿La información es precisa, completa y comprensible?</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4</w:t>
            </w:r>
          </w:p>
        </w:tc>
        <w:tc>
          <w:tcPr>
            <w:tcW w:w="2977" w:type="dxa"/>
          </w:tcPr>
          <w:p w:rsidR="002335B3" w:rsidRPr="002253D3" w:rsidRDefault="002335B3" w:rsidP="00537104">
            <w:r w:rsidRPr="00143912">
              <w:rPr>
                <w:lang w:val="es-CR"/>
              </w:rPr>
              <w:t xml:space="preserve">¿Es relevante la información? Debe ser relevante en los siguientes aspectos: Objetivo (¿Qué puedo hacer con este programa?), Descriptivo (¿Qué es esto?), Procedural (¿Cómo hago esta tarea?), Interpretativo (¿Por qué sucedió eso?)  </w:t>
            </w:r>
            <w:proofErr w:type="gramStart"/>
            <w:r>
              <w:t>y</w:t>
            </w:r>
            <w:proofErr w:type="gramEnd"/>
            <w:r w:rsidR="00553B21">
              <w:t xml:space="preserve"> </w:t>
            </w:r>
            <w:r>
              <w:t>navegacional (¿Dónde</w:t>
            </w:r>
            <w:r w:rsidR="00553B21">
              <w:t xml:space="preserve"> </w:t>
            </w:r>
            <w:r>
              <w:t>estoy?)</w:t>
            </w:r>
          </w:p>
        </w:tc>
        <w:tc>
          <w:tcPr>
            <w:tcW w:w="512" w:type="dxa"/>
          </w:tcPr>
          <w:p w:rsidR="002335B3" w:rsidRPr="002253D3" w:rsidRDefault="002335B3" w:rsidP="00537104"/>
        </w:tc>
        <w:tc>
          <w:tcPr>
            <w:tcW w:w="480" w:type="dxa"/>
          </w:tcPr>
          <w:p w:rsidR="002335B3" w:rsidRPr="002253D3" w:rsidRDefault="002335B3" w:rsidP="00537104"/>
        </w:tc>
        <w:tc>
          <w:tcPr>
            <w:tcW w:w="567" w:type="dxa"/>
          </w:tcPr>
          <w:p w:rsidR="002335B3" w:rsidRPr="002253D3" w:rsidRDefault="002335B3" w:rsidP="00537104"/>
        </w:tc>
        <w:tc>
          <w:tcPr>
            <w:tcW w:w="4681" w:type="dxa"/>
          </w:tcPr>
          <w:p w:rsidR="002335B3" w:rsidRPr="002253D3" w:rsidRDefault="002335B3" w:rsidP="00537104"/>
        </w:tc>
      </w:tr>
      <w:tr w:rsidR="002335B3" w:rsidRPr="002253D3" w:rsidTr="00537104">
        <w:tc>
          <w:tcPr>
            <w:tcW w:w="392" w:type="dxa"/>
          </w:tcPr>
          <w:p w:rsidR="002335B3" w:rsidRPr="002253D3" w:rsidRDefault="002335B3" w:rsidP="00537104">
            <w:r>
              <w:t>5</w:t>
            </w:r>
          </w:p>
        </w:tc>
        <w:tc>
          <w:tcPr>
            <w:tcW w:w="2977" w:type="dxa"/>
          </w:tcPr>
          <w:p w:rsidR="002335B3" w:rsidRPr="00143912" w:rsidRDefault="002335B3" w:rsidP="00537104">
            <w:pPr>
              <w:rPr>
                <w:lang w:val="es-CR"/>
              </w:rPr>
            </w:pPr>
            <w:r w:rsidRPr="00143912">
              <w:rPr>
                <w:lang w:val="es-CR"/>
              </w:rPr>
              <w:t>¿Es fácil acceder y regresar del sistema de ayuda?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C5332C" w:rsidRDefault="002335B3" w:rsidP="00C5332C">
      <w:pPr>
        <w:pStyle w:val="Prrafodelista"/>
        <w:numPr>
          <w:ilvl w:val="0"/>
          <w:numId w:val="32"/>
        </w:numPr>
        <w:spacing w:after="200" w:line="276" w:lineRule="auto"/>
        <w:rPr>
          <w:b/>
        </w:rPr>
      </w:pPr>
      <w:r w:rsidRPr="00F226CB">
        <w:rPr>
          <w:b/>
        </w:rPr>
        <w:t>Habilidades</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Si el sistema soporta usuarios novatos y expertos, ¿hay múltiples niveles de detalle disponibles?</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C5332C" w:rsidRDefault="002335B3" w:rsidP="00C5332C">
      <w:pPr>
        <w:pStyle w:val="Prrafodelista"/>
        <w:numPr>
          <w:ilvl w:val="0"/>
          <w:numId w:val="32"/>
        </w:numPr>
        <w:spacing w:after="200" w:line="276" w:lineRule="auto"/>
        <w:rPr>
          <w:b/>
        </w:rPr>
      </w:pPr>
      <w:r w:rsidRPr="00F226CB">
        <w:rPr>
          <w:b/>
        </w:rPr>
        <w:t>Privacidad</w:t>
      </w:r>
    </w:p>
    <w:tbl>
      <w:tblPr>
        <w:tblStyle w:val="Tablaconcuadrcula"/>
        <w:tblW w:w="9609" w:type="dxa"/>
        <w:tblLayout w:type="fixed"/>
        <w:tblLook w:val="04A0"/>
      </w:tblPr>
      <w:tblGrid>
        <w:gridCol w:w="392"/>
        <w:gridCol w:w="2977"/>
        <w:gridCol w:w="512"/>
        <w:gridCol w:w="480"/>
        <w:gridCol w:w="567"/>
        <w:gridCol w:w="4681"/>
      </w:tblGrid>
      <w:tr w:rsidR="002335B3" w:rsidTr="00537104">
        <w:tc>
          <w:tcPr>
            <w:tcW w:w="392" w:type="dxa"/>
          </w:tcPr>
          <w:p w:rsidR="002335B3" w:rsidRDefault="002335B3" w:rsidP="00537104">
            <w:pPr>
              <w:jc w:val="center"/>
              <w:rPr>
                <w:b/>
              </w:rPr>
            </w:pPr>
            <w:r>
              <w:rPr>
                <w:b/>
              </w:rPr>
              <w:t>#</w:t>
            </w:r>
          </w:p>
        </w:tc>
        <w:tc>
          <w:tcPr>
            <w:tcW w:w="2977" w:type="dxa"/>
          </w:tcPr>
          <w:p w:rsidR="002335B3" w:rsidRDefault="002335B3" w:rsidP="00537104">
            <w:pPr>
              <w:jc w:val="center"/>
              <w:rPr>
                <w:b/>
              </w:rPr>
            </w:pPr>
            <w:r>
              <w:rPr>
                <w:b/>
              </w:rPr>
              <w:t>Detalle</w:t>
            </w:r>
          </w:p>
        </w:tc>
        <w:tc>
          <w:tcPr>
            <w:tcW w:w="512" w:type="dxa"/>
          </w:tcPr>
          <w:p w:rsidR="002335B3" w:rsidRDefault="002335B3" w:rsidP="00537104">
            <w:pPr>
              <w:jc w:val="center"/>
              <w:rPr>
                <w:b/>
              </w:rPr>
            </w:pPr>
            <w:r>
              <w:rPr>
                <w:b/>
              </w:rPr>
              <w:t>Sí</w:t>
            </w:r>
          </w:p>
        </w:tc>
        <w:tc>
          <w:tcPr>
            <w:tcW w:w="480" w:type="dxa"/>
          </w:tcPr>
          <w:p w:rsidR="002335B3" w:rsidRDefault="002335B3" w:rsidP="00537104">
            <w:pPr>
              <w:jc w:val="center"/>
              <w:rPr>
                <w:b/>
              </w:rPr>
            </w:pPr>
            <w:r>
              <w:rPr>
                <w:b/>
              </w:rPr>
              <w:t>No</w:t>
            </w:r>
          </w:p>
        </w:tc>
        <w:tc>
          <w:tcPr>
            <w:tcW w:w="567" w:type="dxa"/>
          </w:tcPr>
          <w:p w:rsidR="002335B3" w:rsidRDefault="002335B3" w:rsidP="00537104">
            <w:pPr>
              <w:jc w:val="center"/>
              <w:rPr>
                <w:b/>
              </w:rPr>
            </w:pPr>
            <w:r>
              <w:rPr>
                <w:b/>
              </w:rPr>
              <w:t>NA</w:t>
            </w:r>
          </w:p>
        </w:tc>
        <w:tc>
          <w:tcPr>
            <w:tcW w:w="4681" w:type="dxa"/>
          </w:tcPr>
          <w:p w:rsidR="002335B3" w:rsidRDefault="002335B3" w:rsidP="00537104">
            <w:pPr>
              <w:jc w:val="center"/>
              <w:rPr>
                <w:b/>
              </w:rPr>
            </w:pPr>
            <w:r>
              <w:rPr>
                <w:b/>
              </w:rPr>
              <w:t>Observaciones</w:t>
            </w:r>
          </w:p>
        </w:tc>
      </w:tr>
      <w:tr w:rsidR="002335B3" w:rsidRPr="002253D3" w:rsidTr="00537104">
        <w:tc>
          <w:tcPr>
            <w:tcW w:w="392" w:type="dxa"/>
          </w:tcPr>
          <w:p w:rsidR="002335B3" w:rsidRPr="002253D3" w:rsidRDefault="002335B3" w:rsidP="00537104">
            <w:r w:rsidRPr="002253D3">
              <w:t>1</w:t>
            </w:r>
          </w:p>
        </w:tc>
        <w:tc>
          <w:tcPr>
            <w:tcW w:w="2977" w:type="dxa"/>
          </w:tcPr>
          <w:p w:rsidR="002335B3" w:rsidRPr="00143912" w:rsidRDefault="002335B3" w:rsidP="00537104">
            <w:pPr>
              <w:rPr>
                <w:lang w:val="es-CR"/>
              </w:rPr>
            </w:pPr>
            <w:r w:rsidRPr="00143912">
              <w:rPr>
                <w:lang w:val="es-CR"/>
              </w:rPr>
              <w:t>Para dispositivos multiusuario: ¿Se ha evitado la conexión permanente a una aplicación?</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2</w:t>
            </w:r>
          </w:p>
        </w:tc>
        <w:tc>
          <w:tcPr>
            <w:tcW w:w="2977" w:type="dxa"/>
          </w:tcPr>
          <w:p w:rsidR="002335B3" w:rsidRPr="00143912" w:rsidRDefault="002335B3" w:rsidP="00537104">
            <w:pPr>
              <w:rPr>
                <w:lang w:val="es-CR"/>
              </w:rPr>
            </w:pPr>
            <w:r w:rsidRPr="00143912">
              <w:rPr>
                <w:lang w:val="es-CR"/>
              </w:rPr>
              <w:t>¿No es obligatorio el registro? ¿Está omitiendo el registro como opción predeterminada?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r w:rsidR="002335B3" w:rsidRPr="002253D3" w:rsidTr="00537104">
        <w:tc>
          <w:tcPr>
            <w:tcW w:w="392" w:type="dxa"/>
          </w:tcPr>
          <w:p w:rsidR="002335B3" w:rsidRPr="002253D3" w:rsidRDefault="002335B3" w:rsidP="00537104">
            <w:r>
              <w:t>3</w:t>
            </w:r>
          </w:p>
        </w:tc>
        <w:tc>
          <w:tcPr>
            <w:tcW w:w="2977" w:type="dxa"/>
          </w:tcPr>
          <w:p w:rsidR="002335B3" w:rsidRPr="00143912" w:rsidRDefault="002335B3" w:rsidP="00537104">
            <w:pPr>
              <w:rPr>
                <w:lang w:val="es-CR"/>
              </w:rPr>
            </w:pPr>
            <w:r w:rsidRPr="00143912">
              <w:rPr>
                <w:lang w:val="es-CR"/>
              </w:rPr>
              <w:t>¿Pueden los usuarios guardar el historial y seleccionar la información previamente escrita?</w:t>
            </w:r>
          </w:p>
        </w:tc>
        <w:tc>
          <w:tcPr>
            <w:tcW w:w="512" w:type="dxa"/>
          </w:tcPr>
          <w:p w:rsidR="002335B3" w:rsidRPr="00143912" w:rsidRDefault="002335B3" w:rsidP="00537104">
            <w:pPr>
              <w:rPr>
                <w:lang w:val="es-CR"/>
              </w:rPr>
            </w:pPr>
          </w:p>
        </w:tc>
        <w:tc>
          <w:tcPr>
            <w:tcW w:w="480" w:type="dxa"/>
          </w:tcPr>
          <w:p w:rsidR="002335B3" w:rsidRPr="00143912" w:rsidRDefault="002335B3" w:rsidP="00537104">
            <w:pPr>
              <w:rPr>
                <w:lang w:val="es-CR"/>
              </w:rPr>
            </w:pPr>
          </w:p>
        </w:tc>
        <w:tc>
          <w:tcPr>
            <w:tcW w:w="567" w:type="dxa"/>
          </w:tcPr>
          <w:p w:rsidR="002335B3" w:rsidRPr="00143912" w:rsidRDefault="002335B3" w:rsidP="00537104">
            <w:pPr>
              <w:rPr>
                <w:lang w:val="es-CR"/>
              </w:rPr>
            </w:pPr>
          </w:p>
        </w:tc>
        <w:tc>
          <w:tcPr>
            <w:tcW w:w="4681" w:type="dxa"/>
          </w:tcPr>
          <w:p w:rsidR="002335B3" w:rsidRPr="00143912" w:rsidRDefault="002335B3" w:rsidP="00537104">
            <w:pPr>
              <w:rPr>
                <w:lang w:val="es-CR"/>
              </w:rPr>
            </w:pPr>
          </w:p>
        </w:tc>
      </w:tr>
    </w:tbl>
    <w:p w:rsidR="002335B3" w:rsidRPr="002335B3" w:rsidRDefault="002335B3" w:rsidP="002335B3">
      <w:pPr>
        <w:pStyle w:val="Prrafodelista"/>
        <w:ind w:left="0"/>
        <w:rPr>
          <w:b/>
          <w:lang w:val="es-CR"/>
        </w:rPr>
      </w:pPr>
    </w:p>
    <w:tbl>
      <w:tblPr>
        <w:tblStyle w:val="Tablaconcuadrcula"/>
        <w:tblW w:w="9606" w:type="dxa"/>
        <w:tblLook w:val="04A0"/>
      </w:tblPr>
      <w:tblGrid>
        <w:gridCol w:w="9606"/>
      </w:tblGrid>
      <w:tr w:rsidR="002335B3" w:rsidTr="00537104">
        <w:tc>
          <w:tcPr>
            <w:tcW w:w="9606" w:type="dxa"/>
          </w:tcPr>
          <w:p w:rsidR="002335B3" w:rsidRDefault="002335B3" w:rsidP="00537104">
            <w:r>
              <w:lastRenderedPageBreak/>
              <w:t>Comentarios / Observaciones</w:t>
            </w:r>
            <w:r w:rsidR="00553B21">
              <w:t xml:space="preserve"> </w:t>
            </w:r>
            <w:r>
              <w:t>Generales:</w:t>
            </w:r>
          </w:p>
        </w:tc>
      </w:tr>
      <w:tr w:rsidR="002335B3" w:rsidTr="00537104">
        <w:trPr>
          <w:trHeight w:val="2677"/>
        </w:trPr>
        <w:tc>
          <w:tcPr>
            <w:tcW w:w="9606" w:type="dxa"/>
          </w:tcPr>
          <w:p w:rsidR="002335B3" w:rsidRDefault="002335B3" w:rsidP="00537104"/>
        </w:tc>
      </w:tr>
    </w:tbl>
    <w:p w:rsidR="002335B3" w:rsidRDefault="002335B3" w:rsidP="002335B3"/>
    <w:p w:rsidR="002335B3" w:rsidRDefault="002335B3" w:rsidP="002335B3"/>
    <w:p w:rsidR="00BD5ECA" w:rsidRDefault="00BD5ECA" w:rsidP="002335B3"/>
    <w:p w:rsidR="00BD5ECA" w:rsidRDefault="00BD5ECA" w:rsidP="002335B3"/>
    <w:p w:rsidR="00BD5ECA" w:rsidRDefault="00BD5ECA" w:rsidP="002335B3"/>
    <w:p w:rsidR="00BD5ECA" w:rsidRDefault="00BD5ECA" w:rsidP="002335B3"/>
    <w:p w:rsidR="00C30927" w:rsidRDefault="00C30927" w:rsidP="002335B3"/>
    <w:p w:rsidR="00C30927" w:rsidRDefault="00C30927" w:rsidP="002335B3"/>
    <w:p w:rsidR="00AE6461" w:rsidRDefault="00AE6461" w:rsidP="002335B3"/>
    <w:p w:rsidR="00114640" w:rsidRDefault="00114640" w:rsidP="002335B3"/>
    <w:p w:rsidR="00C5332C" w:rsidRDefault="00C5332C" w:rsidP="002335B3"/>
    <w:p w:rsidR="00C5332C" w:rsidRDefault="00C5332C" w:rsidP="002335B3"/>
    <w:p w:rsidR="00C5332C" w:rsidRDefault="00C5332C" w:rsidP="002335B3"/>
    <w:p w:rsidR="00C5332C" w:rsidRDefault="00C5332C" w:rsidP="002335B3"/>
    <w:p w:rsidR="00C5332C" w:rsidRDefault="00C5332C" w:rsidP="002335B3"/>
    <w:p w:rsidR="00C5332C" w:rsidRDefault="00C5332C" w:rsidP="002335B3"/>
    <w:p w:rsidR="00C5332C" w:rsidRDefault="00C5332C" w:rsidP="002335B3"/>
    <w:p w:rsidR="00C5332C" w:rsidRDefault="00C5332C" w:rsidP="002335B3"/>
    <w:p w:rsidR="00C30927" w:rsidRDefault="00C30927" w:rsidP="002335B3"/>
    <w:p w:rsidR="00BD5ECA" w:rsidRDefault="00BD5ECA" w:rsidP="002335B3"/>
    <w:p w:rsidR="00BD5ECA" w:rsidRPr="00154B62" w:rsidRDefault="00BD5ECA" w:rsidP="00BD5ECA">
      <w:pPr>
        <w:pStyle w:val="Epgrafe"/>
        <w:rPr>
          <w:rFonts w:ascii="Verdana" w:hAnsi="Verdana"/>
          <w:sz w:val="24"/>
          <w:szCs w:val="24"/>
        </w:rPr>
      </w:pPr>
      <w:bookmarkStart w:id="132" w:name="_Toc504233526"/>
      <w:r w:rsidRPr="00BD5ECA">
        <w:rPr>
          <w:rFonts w:ascii="Verdana" w:hAnsi="Verdana"/>
          <w:sz w:val="24"/>
          <w:szCs w:val="24"/>
        </w:rPr>
        <w:lastRenderedPageBreak/>
        <w:t xml:space="preserve">Anexo </w:t>
      </w:r>
      <w:r w:rsidR="00834023" w:rsidRPr="00BD5ECA">
        <w:rPr>
          <w:rFonts w:ascii="Verdana" w:hAnsi="Verdana"/>
          <w:sz w:val="24"/>
          <w:szCs w:val="24"/>
        </w:rPr>
        <w:fldChar w:fldCharType="begin"/>
      </w:r>
      <w:r w:rsidRPr="00BD5ECA">
        <w:rPr>
          <w:rFonts w:ascii="Verdana" w:hAnsi="Verdana"/>
          <w:sz w:val="24"/>
          <w:szCs w:val="24"/>
        </w:rPr>
        <w:instrText xml:space="preserve"> SEQ Anexo \* ALPHABETIC </w:instrText>
      </w:r>
      <w:r w:rsidR="00834023" w:rsidRPr="00BD5ECA">
        <w:rPr>
          <w:rFonts w:ascii="Verdana" w:hAnsi="Verdana"/>
          <w:sz w:val="24"/>
          <w:szCs w:val="24"/>
        </w:rPr>
        <w:fldChar w:fldCharType="separate"/>
      </w:r>
      <w:r w:rsidR="000D60AF">
        <w:rPr>
          <w:rFonts w:ascii="Verdana" w:hAnsi="Verdana"/>
          <w:noProof/>
          <w:sz w:val="24"/>
          <w:szCs w:val="24"/>
        </w:rPr>
        <w:t>G</w:t>
      </w:r>
      <w:r w:rsidR="00834023" w:rsidRPr="00BD5ECA">
        <w:rPr>
          <w:rFonts w:ascii="Verdana" w:hAnsi="Verdana"/>
          <w:sz w:val="24"/>
          <w:szCs w:val="24"/>
        </w:rPr>
        <w:fldChar w:fldCharType="end"/>
      </w:r>
      <w:r w:rsidRPr="00BD5ECA">
        <w:rPr>
          <w:rFonts w:ascii="Verdana" w:hAnsi="Verdana"/>
          <w:sz w:val="24"/>
          <w:szCs w:val="24"/>
        </w:rPr>
        <w:t xml:space="preserve"> - Encuesta </w:t>
      </w:r>
      <w:r w:rsidR="00154B62">
        <w:rPr>
          <w:rFonts w:ascii="Verdana" w:hAnsi="Verdana"/>
          <w:sz w:val="24"/>
          <w:szCs w:val="24"/>
        </w:rPr>
        <w:t>de satisfacción subjetiva</w:t>
      </w:r>
      <w:bookmarkEnd w:id="132"/>
    </w:p>
    <w:p w:rsidR="002335B3" w:rsidRDefault="00BD5ECA" w:rsidP="002335B3">
      <w:r>
        <w:rPr>
          <w:noProof/>
          <w:lang w:eastAsia="es-CR"/>
        </w:rPr>
        <w:drawing>
          <wp:inline distT="0" distB="0" distL="0" distR="0">
            <wp:extent cx="6067425" cy="7423889"/>
            <wp:effectExtent l="19050" t="0" r="9525"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6067602" cy="7424105"/>
                    </a:xfrm>
                    <a:prstGeom prst="rect">
                      <a:avLst/>
                    </a:prstGeom>
                    <a:noFill/>
                    <a:ln w="9525">
                      <a:noFill/>
                      <a:miter lim="800000"/>
                      <a:headEnd/>
                      <a:tailEnd/>
                    </a:ln>
                  </pic:spPr>
                </pic:pic>
              </a:graphicData>
            </a:graphic>
          </wp:inline>
        </w:drawing>
      </w:r>
    </w:p>
    <w:p w:rsidR="000D60AF" w:rsidRDefault="000D60AF" w:rsidP="002335B3"/>
    <w:p w:rsidR="00143912" w:rsidRDefault="00143912" w:rsidP="002335B3"/>
    <w:p w:rsidR="000D60AF" w:rsidRPr="000D60AF" w:rsidRDefault="000D60AF" w:rsidP="000D60AF">
      <w:pPr>
        <w:pStyle w:val="Epgrafe"/>
        <w:rPr>
          <w:rFonts w:ascii="Verdana" w:hAnsi="Verdana"/>
          <w:sz w:val="24"/>
          <w:szCs w:val="24"/>
        </w:rPr>
      </w:pPr>
      <w:bookmarkStart w:id="133" w:name="_Toc504233527"/>
      <w:r w:rsidRPr="000D60AF">
        <w:rPr>
          <w:rFonts w:ascii="Verdana" w:hAnsi="Verdana"/>
          <w:sz w:val="24"/>
          <w:szCs w:val="24"/>
        </w:rPr>
        <w:t xml:space="preserve">Anexo </w:t>
      </w:r>
      <w:r w:rsidR="00834023" w:rsidRPr="000D60AF">
        <w:rPr>
          <w:rFonts w:ascii="Verdana" w:hAnsi="Verdana"/>
          <w:sz w:val="24"/>
          <w:szCs w:val="24"/>
        </w:rPr>
        <w:fldChar w:fldCharType="begin"/>
      </w:r>
      <w:r w:rsidRPr="000D60AF">
        <w:rPr>
          <w:rFonts w:ascii="Verdana" w:hAnsi="Verdana"/>
          <w:sz w:val="24"/>
          <w:szCs w:val="24"/>
        </w:rPr>
        <w:instrText xml:space="preserve"> SEQ Anexo \* ALPHABETIC </w:instrText>
      </w:r>
      <w:r w:rsidR="00834023" w:rsidRPr="000D60AF">
        <w:rPr>
          <w:rFonts w:ascii="Verdana" w:hAnsi="Verdana"/>
          <w:sz w:val="24"/>
          <w:szCs w:val="24"/>
        </w:rPr>
        <w:fldChar w:fldCharType="separate"/>
      </w:r>
      <w:r w:rsidRPr="000D60AF">
        <w:rPr>
          <w:rFonts w:ascii="Verdana" w:hAnsi="Verdana"/>
          <w:noProof/>
          <w:sz w:val="24"/>
          <w:szCs w:val="24"/>
        </w:rPr>
        <w:t>H</w:t>
      </w:r>
      <w:r w:rsidR="00834023" w:rsidRPr="000D60AF">
        <w:rPr>
          <w:rFonts w:ascii="Verdana" w:hAnsi="Verdana"/>
          <w:sz w:val="24"/>
          <w:szCs w:val="24"/>
        </w:rPr>
        <w:fldChar w:fldCharType="end"/>
      </w:r>
      <w:r w:rsidRPr="000D60AF">
        <w:rPr>
          <w:rFonts w:ascii="Verdana" w:hAnsi="Verdana"/>
          <w:sz w:val="24"/>
          <w:szCs w:val="24"/>
        </w:rPr>
        <w:t xml:space="preserve"> - Carta de aceptación de la empresa patrocinadora</w:t>
      </w:r>
      <w:bookmarkEnd w:id="133"/>
    </w:p>
    <w:p w:rsidR="000D60AF" w:rsidRDefault="000D60AF" w:rsidP="002335B3"/>
    <w:p w:rsidR="000D60AF" w:rsidRPr="002335B3" w:rsidRDefault="000D60AF" w:rsidP="002335B3">
      <w:r>
        <w:rPr>
          <w:noProof/>
          <w:lang w:eastAsia="es-CR"/>
        </w:rPr>
        <w:drawing>
          <wp:inline distT="0" distB="0" distL="0" distR="0">
            <wp:extent cx="5612130" cy="7220537"/>
            <wp:effectExtent l="19050" t="0" r="762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612130" cy="7220537"/>
                    </a:xfrm>
                    <a:prstGeom prst="rect">
                      <a:avLst/>
                    </a:prstGeom>
                    <a:noFill/>
                    <a:ln w="9525">
                      <a:noFill/>
                      <a:miter lim="800000"/>
                      <a:headEnd/>
                      <a:tailEnd/>
                    </a:ln>
                  </pic:spPr>
                </pic:pic>
              </a:graphicData>
            </a:graphic>
          </wp:inline>
        </w:drawing>
      </w:r>
    </w:p>
    <w:sectPr w:rsidR="000D60AF" w:rsidRPr="002335B3" w:rsidSect="009F1A5D">
      <w:footerReference w:type="default" r:id="rId21"/>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3250" w:rsidRDefault="00253250" w:rsidP="009E6630">
      <w:pPr>
        <w:spacing w:after="0" w:line="240" w:lineRule="auto"/>
      </w:pPr>
      <w:r>
        <w:separator/>
      </w:r>
    </w:p>
  </w:endnote>
  <w:endnote w:type="continuationSeparator" w:id="1">
    <w:p w:rsidR="00253250" w:rsidRDefault="00253250" w:rsidP="009E66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97124"/>
      <w:docPartObj>
        <w:docPartGallery w:val="Page Numbers (Bottom of Page)"/>
        <w:docPartUnique/>
      </w:docPartObj>
    </w:sdtPr>
    <w:sdtContent>
      <w:p w:rsidR="00253250" w:rsidRDefault="00834023" w:rsidP="00381D32">
        <w:pPr>
          <w:pStyle w:val="Piedepgina"/>
          <w:spacing w:before="120" w:after="120"/>
          <w:jc w:val="right"/>
        </w:pPr>
        <w:r w:rsidRPr="002939D6">
          <w:rPr>
            <w:rFonts w:ascii="Verdana" w:hAnsi="Verdana"/>
            <w:szCs w:val="24"/>
          </w:rPr>
          <w:fldChar w:fldCharType="begin"/>
        </w:r>
        <w:r w:rsidR="00253250" w:rsidRPr="002939D6">
          <w:rPr>
            <w:rFonts w:ascii="Verdana" w:hAnsi="Verdana"/>
            <w:szCs w:val="24"/>
          </w:rPr>
          <w:instrText xml:space="preserve"> PAGE   \* MERGEFORMAT </w:instrText>
        </w:r>
        <w:r w:rsidRPr="002939D6">
          <w:rPr>
            <w:rFonts w:ascii="Verdana" w:hAnsi="Verdana"/>
            <w:szCs w:val="24"/>
          </w:rPr>
          <w:fldChar w:fldCharType="separate"/>
        </w:r>
        <w:r w:rsidR="00DA67C5">
          <w:rPr>
            <w:rFonts w:ascii="Verdana" w:hAnsi="Verdana"/>
            <w:noProof/>
            <w:szCs w:val="24"/>
          </w:rPr>
          <w:t>5</w:t>
        </w:r>
        <w:r w:rsidRPr="002939D6">
          <w:rPr>
            <w:rFonts w:ascii="Verdana" w:hAnsi="Verdana"/>
            <w:szCs w:val="24"/>
          </w:rPr>
          <w:fldChar w:fldCharType="end"/>
        </w:r>
      </w:p>
    </w:sdtContent>
  </w:sdt>
  <w:p w:rsidR="00253250" w:rsidRDefault="00253250">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3250" w:rsidRDefault="00253250" w:rsidP="009E6630">
      <w:pPr>
        <w:spacing w:after="0" w:line="240" w:lineRule="auto"/>
      </w:pPr>
      <w:r>
        <w:separator/>
      </w:r>
    </w:p>
  </w:footnote>
  <w:footnote w:type="continuationSeparator" w:id="1">
    <w:p w:rsidR="00253250" w:rsidRDefault="00253250" w:rsidP="009E663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C4201"/>
    <w:multiLevelType w:val="hybridMultilevel"/>
    <w:tmpl w:val="89249D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2374E3"/>
    <w:multiLevelType w:val="hybridMultilevel"/>
    <w:tmpl w:val="1966E1D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nsid w:val="08206559"/>
    <w:multiLevelType w:val="hybridMultilevel"/>
    <w:tmpl w:val="CB589AB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0C467DCB"/>
    <w:multiLevelType w:val="hybridMultilevel"/>
    <w:tmpl w:val="2E10879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nsid w:val="12F61252"/>
    <w:multiLevelType w:val="multilevel"/>
    <w:tmpl w:val="2DAEDEA0"/>
    <w:lvl w:ilvl="0">
      <w:start w:val="4"/>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179D2196"/>
    <w:multiLevelType w:val="hybridMultilevel"/>
    <w:tmpl w:val="7A2C4654"/>
    <w:lvl w:ilvl="0" w:tplc="6DB2C2DA">
      <w:start w:val="3"/>
      <w:numFmt w:val="bullet"/>
      <w:lvlText w:val="-"/>
      <w:lvlJc w:val="left"/>
      <w:pPr>
        <w:ind w:left="720"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nsid w:val="18B81121"/>
    <w:multiLevelType w:val="multilevel"/>
    <w:tmpl w:val="9E1069A4"/>
    <w:lvl w:ilvl="0">
      <w:start w:val="4"/>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19630E4C"/>
    <w:multiLevelType w:val="multilevel"/>
    <w:tmpl w:val="BB4AA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9CE38AD"/>
    <w:multiLevelType w:val="hybridMultilevel"/>
    <w:tmpl w:val="0382C99C"/>
    <w:lvl w:ilvl="0" w:tplc="6DB2C2DA">
      <w:start w:val="3"/>
      <w:numFmt w:val="bullet"/>
      <w:lvlText w:val="-"/>
      <w:lvlJc w:val="left"/>
      <w:pPr>
        <w:ind w:left="720"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nsid w:val="19D23750"/>
    <w:multiLevelType w:val="multilevel"/>
    <w:tmpl w:val="74DC9DFA"/>
    <w:lvl w:ilvl="0">
      <w:start w:val="1"/>
      <w:numFmt w:val="decimal"/>
      <w:lvlText w:val="%1."/>
      <w:lvlJc w:val="left"/>
      <w:pPr>
        <w:ind w:left="720" w:hanging="360"/>
      </w:pPr>
      <w:rPr>
        <w:rFonts w:ascii="Verdana" w:eastAsia="Times New Roman" w:hAnsi="Verdana" w:cs="Times New Roman"/>
      </w:rPr>
    </w:lvl>
    <w:lvl w:ilvl="1">
      <w:start w:val="6"/>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1ADA5C54"/>
    <w:multiLevelType w:val="hybridMultilevel"/>
    <w:tmpl w:val="89249D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7231AC"/>
    <w:multiLevelType w:val="hybridMultilevel"/>
    <w:tmpl w:val="B56EC462"/>
    <w:lvl w:ilvl="0" w:tplc="140A000F">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12">
    <w:nsid w:val="272032B3"/>
    <w:multiLevelType w:val="hybridMultilevel"/>
    <w:tmpl w:val="52840D2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3">
    <w:nsid w:val="2A3E461A"/>
    <w:multiLevelType w:val="hybridMultilevel"/>
    <w:tmpl w:val="1CC071B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nsid w:val="2A595875"/>
    <w:multiLevelType w:val="hybridMultilevel"/>
    <w:tmpl w:val="6C2AF6B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nsid w:val="2A5C4A5E"/>
    <w:multiLevelType w:val="hybridMultilevel"/>
    <w:tmpl w:val="7EEA7C64"/>
    <w:lvl w:ilvl="0" w:tplc="6DB2C2DA">
      <w:start w:val="3"/>
      <w:numFmt w:val="bullet"/>
      <w:lvlText w:val="-"/>
      <w:lvlJc w:val="left"/>
      <w:pPr>
        <w:ind w:left="720"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nsid w:val="2B3A0640"/>
    <w:multiLevelType w:val="multilevel"/>
    <w:tmpl w:val="BB4AA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C5E5E1B"/>
    <w:multiLevelType w:val="hybridMultilevel"/>
    <w:tmpl w:val="DF229B7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nsid w:val="2E373C82"/>
    <w:multiLevelType w:val="hybridMultilevel"/>
    <w:tmpl w:val="0D46AB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nsid w:val="36E22BB5"/>
    <w:multiLevelType w:val="hybridMultilevel"/>
    <w:tmpl w:val="D4C8A066"/>
    <w:lvl w:ilvl="0" w:tplc="6DB2C2DA">
      <w:start w:val="3"/>
      <w:numFmt w:val="bullet"/>
      <w:lvlText w:val="-"/>
      <w:lvlJc w:val="left"/>
      <w:pPr>
        <w:ind w:left="720"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nsid w:val="381F48F8"/>
    <w:multiLevelType w:val="hybridMultilevel"/>
    <w:tmpl w:val="49B6265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nsid w:val="3C47339C"/>
    <w:multiLevelType w:val="hybridMultilevel"/>
    <w:tmpl w:val="89249D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703B88"/>
    <w:multiLevelType w:val="hybridMultilevel"/>
    <w:tmpl w:val="151E87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nsid w:val="3D867D20"/>
    <w:multiLevelType w:val="hybridMultilevel"/>
    <w:tmpl w:val="F2148172"/>
    <w:lvl w:ilvl="0" w:tplc="B7EEA138">
      <w:numFmt w:val="bullet"/>
      <w:lvlText w:val="-"/>
      <w:lvlJc w:val="left"/>
      <w:pPr>
        <w:ind w:left="1065"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nsid w:val="3DF6430F"/>
    <w:multiLevelType w:val="multilevel"/>
    <w:tmpl w:val="F2E4A28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5">
    <w:nsid w:val="411452AC"/>
    <w:multiLevelType w:val="hybridMultilevel"/>
    <w:tmpl w:val="9AAA10D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nsid w:val="4BCE57B9"/>
    <w:multiLevelType w:val="hybridMultilevel"/>
    <w:tmpl w:val="486E07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nsid w:val="51E86F5C"/>
    <w:multiLevelType w:val="hybridMultilevel"/>
    <w:tmpl w:val="C28276B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nsid w:val="53DC6680"/>
    <w:multiLevelType w:val="hybridMultilevel"/>
    <w:tmpl w:val="271233BE"/>
    <w:lvl w:ilvl="0" w:tplc="0290969C">
      <w:numFmt w:val="bullet"/>
      <w:lvlText w:val="-"/>
      <w:lvlJc w:val="left"/>
      <w:pPr>
        <w:ind w:left="720" w:hanging="360"/>
      </w:pPr>
      <w:rPr>
        <w:rFonts w:ascii="Verdana" w:eastAsia="Times New Roman" w:hAnsi="Verdana"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nsid w:val="54B56C12"/>
    <w:multiLevelType w:val="hybridMultilevel"/>
    <w:tmpl w:val="84EA6BE4"/>
    <w:lvl w:ilvl="0" w:tplc="140A000F">
      <w:start w:val="1"/>
      <w:numFmt w:val="decimal"/>
      <w:lvlText w:val="%1."/>
      <w:lvlJc w:val="left"/>
      <w:pPr>
        <w:ind w:left="720" w:hanging="360"/>
      </w:pPr>
      <w:rPr>
        <w:rFonts w:hint="default"/>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nsid w:val="6C7B0AA4"/>
    <w:multiLevelType w:val="hybridMultilevel"/>
    <w:tmpl w:val="84EA6BE4"/>
    <w:lvl w:ilvl="0" w:tplc="140A000F">
      <w:start w:val="1"/>
      <w:numFmt w:val="decimal"/>
      <w:lvlText w:val="%1."/>
      <w:lvlJc w:val="left"/>
      <w:pPr>
        <w:ind w:left="720" w:hanging="360"/>
      </w:pPr>
      <w:rPr>
        <w:rFonts w:hint="default"/>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nsid w:val="6DFE081D"/>
    <w:multiLevelType w:val="hybridMultilevel"/>
    <w:tmpl w:val="ED6CEF1A"/>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nsid w:val="6E7009ED"/>
    <w:multiLevelType w:val="hybridMultilevel"/>
    <w:tmpl w:val="0A9A251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nsid w:val="6EA1567C"/>
    <w:multiLevelType w:val="hybridMultilevel"/>
    <w:tmpl w:val="4BC05612"/>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nsid w:val="71192CFD"/>
    <w:multiLevelType w:val="hybridMultilevel"/>
    <w:tmpl w:val="520E6C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nsid w:val="732F1AE5"/>
    <w:multiLevelType w:val="hybridMultilevel"/>
    <w:tmpl w:val="979A84C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nsid w:val="74C87233"/>
    <w:multiLevelType w:val="multilevel"/>
    <w:tmpl w:val="BB4AA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8256C31"/>
    <w:multiLevelType w:val="hybridMultilevel"/>
    <w:tmpl w:val="84EA6BE4"/>
    <w:lvl w:ilvl="0" w:tplc="140A000F">
      <w:start w:val="1"/>
      <w:numFmt w:val="decimal"/>
      <w:lvlText w:val="%1."/>
      <w:lvlJc w:val="left"/>
      <w:pPr>
        <w:ind w:left="720" w:hanging="360"/>
      </w:pPr>
      <w:rPr>
        <w:rFonts w:hint="default"/>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nsid w:val="79E633F6"/>
    <w:multiLevelType w:val="hybridMultilevel"/>
    <w:tmpl w:val="A7FC110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27"/>
  </w:num>
  <w:num w:numId="2">
    <w:abstractNumId w:val="24"/>
  </w:num>
  <w:num w:numId="3">
    <w:abstractNumId w:val="23"/>
  </w:num>
  <w:num w:numId="4">
    <w:abstractNumId w:val="28"/>
  </w:num>
  <w:num w:numId="5">
    <w:abstractNumId w:val="34"/>
  </w:num>
  <w:num w:numId="6">
    <w:abstractNumId w:val="13"/>
  </w:num>
  <w:num w:numId="7">
    <w:abstractNumId w:val="18"/>
  </w:num>
  <w:num w:numId="8">
    <w:abstractNumId w:val="20"/>
  </w:num>
  <w:num w:numId="9">
    <w:abstractNumId w:val="22"/>
  </w:num>
  <w:num w:numId="10">
    <w:abstractNumId w:val="2"/>
  </w:num>
  <w:num w:numId="11">
    <w:abstractNumId w:val="32"/>
  </w:num>
  <w:num w:numId="12">
    <w:abstractNumId w:val="26"/>
  </w:num>
  <w:num w:numId="13">
    <w:abstractNumId w:val="17"/>
  </w:num>
  <w:num w:numId="14">
    <w:abstractNumId w:val="3"/>
  </w:num>
  <w:num w:numId="15">
    <w:abstractNumId w:val="9"/>
  </w:num>
  <w:num w:numId="16">
    <w:abstractNumId w:val="36"/>
  </w:num>
  <w:num w:numId="17">
    <w:abstractNumId w:val="7"/>
  </w:num>
  <w:num w:numId="18">
    <w:abstractNumId w:val="16"/>
  </w:num>
  <w:num w:numId="19">
    <w:abstractNumId w:val="33"/>
  </w:num>
  <w:num w:numId="20">
    <w:abstractNumId w:val="38"/>
  </w:num>
  <w:num w:numId="21">
    <w:abstractNumId w:val="11"/>
  </w:num>
  <w:num w:numId="22">
    <w:abstractNumId w:val="15"/>
  </w:num>
  <w:num w:numId="23">
    <w:abstractNumId w:val="19"/>
  </w:num>
  <w:num w:numId="24">
    <w:abstractNumId w:val="5"/>
  </w:num>
  <w:num w:numId="25">
    <w:abstractNumId w:val="8"/>
  </w:num>
  <w:num w:numId="26">
    <w:abstractNumId w:val="14"/>
  </w:num>
  <w:num w:numId="27">
    <w:abstractNumId w:val="1"/>
  </w:num>
  <w:num w:numId="28">
    <w:abstractNumId w:val="21"/>
  </w:num>
  <w:num w:numId="29">
    <w:abstractNumId w:val="0"/>
  </w:num>
  <w:num w:numId="30">
    <w:abstractNumId w:val="10"/>
  </w:num>
  <w:num w:numId="31">
    <w:abstractNumId w:val="12"/>
  </w:num>
  <w:num w:numId="32">
    <w:abstractNumId w:val="35"/>
  </w:num>
  <w:num w:numId="33">
    <w:abstractNumId w:val="29"/>
  </w:num>
  <w:num w:numId="34">
    <w:abstractNumId w:val="30"/>
  </w:num>
  <w:num w:numId="35">
    <w:abstractNumId w:val="37"/>
  </w:num>
  <w:num w:numId="36">
    <w:abstractNumId w:val="31"/>
  </w:num>
  <w:num w:numId="37">
    <w:abstractNumId w:val="25"/>
  </w:num>
  <w:num w:numId="38">
    <w:abstractNumId w:val="4"/>
  </w:num>
  <w:num w:numId="39">
    <w:abstractNumId w:val="6"/>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0"/>
    <w:footnote w:id="1"/>
  </w:footnotePr>
  <w:endnotePr>
    <w:endnote w:id="0"/>
    <w:endnote w:id="1"/>
  </w:endnotePr>
  <w:compat/>
  <w:rsids>
    <w:rsidRoot w:val="001A7AC9"/>
    <w:rsid w:val="00001415"/>
    <w:rsid w:val="0000779E"/>
    <w:rsid w:val="00012F6F"/>
    <w:rsid w:val="00013048"/>
    <w:rsid w:val="000166D5"/>
    <w:rsid w:val="0002003A"/>
    <w:rsid w:val="0002221E"/>
    <w:rsid w:val="00024844"/>
    <w:rsid w:val="00026FB6"/>
    <w:rsid w:val="0004254B"/>
    <w:rsid w:val="000568B7"/>
    <w:rsid w:val="00062C06"/>
    <w:rsid w:val="000670DF"/>
    <w:rsid w:val="000809FF"/>
    <w:rsid w:val="00092CCA"/>
    <w:rsid w:val="0009306D"/>
    <w:rsid w:val="000942C9"/>
    <w:rsid w:val="000A4D2F"/>
    <w:rsid w:val="000A597A"/>
    <w:rsid w:val="000B4343"/>
    <w:rsid w:val="000B49F8"/>
    <w:rsid w:val="000B75AE"/>
    <w:rsid w:val="000C0A61"/>
    <w:rsid w:val="000C2404"/>
    <w:rsid w:val="000C42D2"/>
    <w:rsid w:val="000C6B0D"/>
    <w:rsid w:val="000C6FA4"/>
    <w:rsid w:val="000D385B"/>
    <w:rsid w:val="000D4B22"/>
    <w:rsid w:val="000D60AF"/>
    <w:rsid w:val="000F1535"/>
    <w:rsid w:val="000F69E6"/>
    <w:rsid w:val="00106052"/>
    <w:rsid w:val="001075D8"/>
    <w:rsid w:val="00107F5A"/>
    <w:rsid w:val="0011205B"/>
    <w:rsid w:val="00112E0B"/>
    <w:rsid w:val="00114640"/>
    <w:rsid w:val="00120FAC"/>
    <w:rsid w:val="0012449F"/>
    <w:rsid w:val="00143912"/>
    <w:rsid w:val="00146991"/>
    <w:rsid w:val="00154B62"/>
    <w:rsid w:val="00163C0F"/>
    <w:rsid w:val="001727EC"/>
    <w:rsid w:val="001759FC"/>
    <w:rsid w:val="00191E35"/>
    <w:rsid w:val="001A19AD"/>
    <w:rsid w:val="001A508B"/>
    <w:rsid w:val="001A7AC9"/>
    <w:rsid w:val="001B4E90"/>
    <w:rsid w:val="001C03DC"/>
    <w:rsid w:val="001C6EA3"/>
    <w:rsid w:val="001C729E"/>
    <w:rsid w:val="001D6960"/>
    <w:rsid w:val="001D786D"/>
    <w:rsid w:val="001E0D83"/>
    <w:rsid w:val="001E36F5"/>
    <w:rsid w:val="001F0109"/>
    <w:rsid w:val="001F1CA3"/>
    <w:rsid w:val="001F6C77"/>
    <w:rsid w:val="0020139E"/>
    <w:rsid w:val="00211018"/>
    <w:rsid w:val="002138D4"/>
    <w:rsid w:val="00214031"/>
    <w:rsid w:val="002218A8"/>
    <w:rsid w:val="00223C0E"/>
    <w:rsid w:val="00226FD9"/>
    <w:rsid w:val="002335B3"/>
    <w:rsid w:val="002367D6"/>
    <w:rsid w:val="0024119A"/>
    <w:rsid w:val="00242131"/>
    <w:rsid w:val="0024226E"/>
    <w:rsid w:val="00245D3E"/>
    <w:rsid w:val="00253250"/>
    <w:rsid w:val="00260E43"/>
    <w:rsid w:val="002652DB"/>
    <w:rsid w:val="00270C87"/>
    <w:rsid w:val="00272DB6"/>
    <w:rsid w:val="002761A2"/>
    <w:rsid w:val="00281B30"/>
    <w:rsid w:val="002823F9"/>
    <w:rsid w:val="00283276"/>
    <w:rsid w:val="002939D6"/>
    <w:rsid w:val="002972B9"/>
    <w:rsid w:val="002A2F2D"/>
    <w:rsid w:val="002A5FD0"/>
    <w:rsid w:val="002B24ED"/>
    <w:rsid w:val="002D0223"/>
    <w:rsid w:val="002D4F0F"/>
    <w:rsid w:val="002E5E67"/>
    <w:rsid w:val="003047BC"/>
    <w:rsid w:val="003061C9"/>
    <w:rsid w:val="00315732"/>
    <w:rsid w:val="003164D2"/>
    <w:rsid w:val="00321190"/>
    <w:rsid w:val="00322C16"/>
    <w:rsid w:val="00324117"/>
    <w:rsid w:val="003256E1"/>
    <w:rsid w:val="00333117"/>
    <w:rsid w:val="00342534"/>
    <w:rsid w:val="00350EA6"/>
    <w:rsid w:val="0035554B"/>
    <w:rsid w:val="003559EA"/>
    <w:rsid w:val="003741BC"/>
    <w:rsid w:val="0038038F"/>
    <w:rsid w:val="00381D32"/>
    <w:rsid w:val="00391946"/>
    <w:rsid w:val="00393254"/>
    <w:rsid w:val="00393647"/>
    <w:rsid w:val="003A61FD"/>
    <w:rsid w:val="003A65BA"/>
    <w:rsid w:val="003A7216"/>
    <w:rsid w:val="003B19A5"/>
    <w:rsid w:val="003B33DE"/>
    <w:rsid w:val="003D1637"/>
    <w:rsid w:val="003D7FC6"/>
    <w:rsid w:val="003E7D17"/>
    <w:rsid w:val="003F4375"/>
    <w:rsid w:val="003F561A"/>
    <w:rsid w:val="00402758"/>
    <w:rsid w:val="00403B5E"/>
    <w:rsid w:val="00415415"/>
    <w:rsid w:val="00421EA0"/>
    <w:rsid w:val="0042377E"/>
    <w:rsid w:val="00430AEF"/>
    <w:rsid w:val="0043673F"/>
    <w:rsid w:val="004542B6"/>
    <w:rsid w:val="00460861"/>
    <w:rsid w:val="00473264"/>
    <w:rsid w:val="0047425E"/>
    <w:rsid w:val="004A7B49"/>
    <w:rsid w:val="004B1625"/>
    <w:rsid w:val="004C5584"/>
    <w:rsid w:val="004D422A"/>
    <w:rsid w:val="004D4DC6"/>
    <w:rsid w:val="004E2FE4"/>
    <w:rsid w:val="004F5B1F"/>
    <w:rsid w:val="00500884"/>
    <w:rsid w:val="00512C58"/>
    <w:rsid w:val="005210DF"/>
    <w:rsid w:val="0052531C"/>
    <w:rsid w:val="00526EC1"/>
    <w:rsid w:val="00527966"/>
    <w:rsid w:val="00527CD7"/>
    <w:rsid w:val="00537104"/>
    <w:rsid w:val="00551F34"/>
    <w:rsid w:val="00553B21"/>
    <w:rsid w:val="005552F1"/>
    <w:rsid w:val="005662F2"/>
    <w:rsid w:val="005809BD"/>
    <w:rsid w:val="00581590"/>
    <w:rsid w:val="0059528C"/>
    <w:rsid w:val="005A04D1"/>
    <w:rsid w:val="005A487A"/>
    <w:rsid w:val="005C10E2"/>
    <w:rsid w:val="005C1CFF"/>
    <w:rsid w:val="005C3B04"/>
    <w:rsid w:val="005C4586"/>
    <w:rsid w:val="005C50BA"/>
    <w:rsid w:val="005C5401"/>
    <w:rsid w:val="005D1441"/>
    <w:rsid w:val="005D76F9"/>
    <w:rsid w:val="005E003E"/>
    <w:rsid w:val="005E3600"/>
    <w:rsid w:val="005E51A9"/>
    <w:rsid w:val="005F6DBD"/>
    <w:rsid w:val="00605D7F"/>
    <w:rsid w:val="00611E7A"/>
    <w:rsid w:val="006129CC"/>
    <w:rsid w:val="00614021"/>
    <w:rsid w:val="00620F85"/>
    <w:rsid w:val="00620FA7"/>
    <w:rsid w:val="006273AD"/>
    <w:rsid w:val="00630D96"/>
    <w:rsid w:val="00634A83"/>
    <w:rsid w:val="00634C1E"/>
    <w:rsid w:val="00635402"/>
    <w:rsid w:val="00637ADE"/>
    <w:rsid w:val="006414F5"/>
    <w:rsid w:val="00644248"/>
    <w:rsid w:val="00644360"/>
    <w:rsid w:val="0065537B"/>
    <w:rsid w:val="00671D50"/>
    <w:rsid w:val="00673C8C"/>
    <w:rsid w:val="00682D7F"/>
    <w:rsid w:val="00682DAF"/>
    <w:rsid w:val="00685F0C"/>
    <w:rsid w:val="0068634B"/>
    <w:rsid w:val="0069168B"/>
    <w:rsid w:val="0069449D"/>
    <w:rsid w:val="006A6D38"/>
    <w:rsid w:val="006C4349"/>
    <w:rsid w:val="006C6789"/>
    <w:rsid w:val="006D77DB"/>
    <w:rsid w:val="006E13C3"/>
    <w:rsid w:val="006E219B"/>
    <w:rsid w:val="006E69F1"/>
    <w:rsid w:val="006F6352"/>
    <w:rsid w:val="00702022"/>
    <w:rsid w:val="007022C0"/>
    <w:rsid w:val="007066B8"/>
    <w:rsid w:val="00706966"/>
    <w:rsid w:val="00710196"/>
    <w:rsid w:val="00710A74"/>
    <w:rsid w:val="00713873"/>
    <w:rsid w:val="00722E9C"/>
    <w:rsid w:val="00725DD7"/>
    <w:rsid w:val="00726E9F"/>
    <w:rsid w:val="00742CFB"/>
    <w:rsid w:val="00752185"/>
    <w:rsid w:val="00757A75"/>
    <w:rsid w:val="00763FF6"/>
    <w:rsid w:val="00771764"/>
    <w:rsid w:val="007740C4"/>
    <w:rsid w:val="00787031"/>
    <w:rsid w:val="00792BFB"/>
    <w:rsid w:val="00794DE3"/>
    <w:rsid w:val="007A7262"/>
    <w:rsid w:val="007B2777"/>
    <w:rsid w:val="007C5BDD"/>
    <w:rsid w:val="007C77B5"/>
    <w:rsid w:val="007D06AA"/>
    <w:rsid w:val="007D2790"/>
    <w:rsid w:val="007D377E"/>
    <w:rsid w:val="007D574F"/>
    <w:rsid w:val="007D5B66"/>
    <w:rsid w:val="00801BEF"/>
    <w:rsid w:val="00802BA9"/>
    <w:rsid w:val="0081311B"/>
    <w:rsid w:val="00815892"/>
    <w:rsid w:val="0082081C"/>
    <w:rsid w:val="00822F32"/>
    <w:rsid w:val="00825971"/>
    <w:rsid w:val="00830918"/>
    <w:rsid w:val="008316D1"/>
    <w:rsid w:val="00834023"/>
    <w:rsid w:val="00835581"/>
    <w:rsid w:val="00840485"/>
    <w:rsid w:val="008501EA"/>
    <w:rsid w:val="008522A1"/>
    <w:rsid w:val="0086145D"/>
    <w:rsid w:val="0086274F"/>
    <w:rsid w:val="0086343C"/>
    <w:rsid w:val="008659B1"/>
    <w:rsid w:val="00872649"/>
    <w:rsid w:val="008741C5"/>
    <w:rsid w:val="00882152"/>
    <w:rsid w:val="00886473"/>
    <w:rsid w:val="008867EF"/>
    <w:rsid w:val="0088689D"/>
    <w:rsid w:val="008A4717"/>
    <w:rsid w:val="008A68F9"/>
    <w:rsid w:val="008B2124"/>
    <w:rsid w:val="008B4BA2"/>
    <w:rsid w:val="008B5480"/>
    <w:rsid w:val="008B6586"/>
    <w:rsid w:val="008B714C"/>
    <w:rsid w:val="008C0DC4"/>
    <w:rsid w:val="008C5749"/>
    <w:rsid w:val="008E1C4D"/>
    <w:rsid w:val="008E2468"/>
    <w:rsid w:val="008E3776"/>
    <w:rsid w:val="008F726F"/>
    <w:rsid w:val="00902553"/>
    <w:rsid w:val="00903948"/>
    <w:rsid w:val="0091352B"/>
    <w:rsid w:val="009246E3"/>
    <w:rsid w:val="009253D5"/>
    <w:rsid w:val="00927A52"/>
    <w:rsid w:val="00927AC4"/>
    <w:rsid w:val="00952DDE"/>
    <w:rsid w:val="0095673A"/>
    <w:rsid w:val="00963689"/>
    <w:rsid w:val="00973B59"/>
    <w:rsid w:val="009757ED"/>
    <w:rsid w:val="009760B3"/>
    <w:rsid w:val="00982766"/>
    <w:rsid w:val="00983864"/>
    <w:rsid w:val="00992B62"/>
    <w:rsid w:val="00997379"/>
    <w:rsid w:val="009A43EF"/>
    <w:rsid w:val="009A7AB7"/>
    <w:rsid w:val="009B55C9"/>
    <w:rsid w:val="009C11B6"/>
    <w:rsid w:val="009C32AF"/>
    <w:rsid w:val="009D15F0"/>
    <w:rsid w:val="009E0C4C"/>
    <w:rsid w:val="009E5FDE"/>
    <w:rsid w:val="009E65B9"/>
    <w:rsid w:val="009E6630"/>
    <w:rsid w:val="009E69D2"/>
    <w:rsid w:val="009F1A5D"/>
    <w:rsid w:val="009F1F5F"/>
    <w:rsid w:val="009F3DE6"/>
    <w:rsid w:val="009F7744"/>
    <w:rsid w:val="00A018C1"/>
    <w:rsid w:val="00A12DF5"/>
    <w:rsid w:val="00A20EE4"/>
    <w:rsid w:val="00A21362"/>
    <w:rsid w:val="00A24CB2"/>
    <w:rsid w:val="00A275A0"/>
    <w:rsid w:val="00A35BAA"/>
    <w:rsid w:val="00A462A5"/>
    <w:rsid w:val="00A46C5A"/>
    <w:rsid w:val="00A56C6D"/>
    <w:rsid w:val="00A7409E"/>
    <w:rsid w:val="00A8329F"/>
    <w:rsid w:val="00AD22F6"/>
    <w:rsid w:val="00AE224C"/>
    <w:rsid w:val="00AE6461"/>
    <w:rsid w:val="00AF43E9"/>
    <w:rsid w:val="00B01A72"/>
    <w:rsid w:val="00B03868"/>
    <w:rsid w:val="00B054A8"/>
    <w:rsid w:val="00B073D0"/>
    <w:rsid w:val="00B1064E"/>
    <w:rsid w:val="00B13D40"/>
    <w:rsid w:val="00B13D44"/>
    <w:rsid w:val="00B16DBE"/>
    <w:rsid w:val="00B1752D"/>
    <w:rsid w:val="00B20FF7"/>
    <w:rsid w:val="00B22F44"/>
    <w:rsid w:val="00B2579D"/>
    <w:rsid w:val="00B32B94"/>
    <w:rsid w:val="00B36726"/>
    <w:rsid w:val="00B40CD9"/>
    <w:rsid w:val="00B4178C"/>
    <w:rsid w:val="00B455D4"/>
    <w:rsid w:val="00B549E1"/>
    <w:rsid w:val="00B54EA8"/>
    <w:rsid w:val="00B71FBB"/>
    <w:rsid w:val="00B77F21"/>
    <w:rsid w:val="00B80029"/>
    <w:rsid w:val="00B91BC1"/>
    <w:rsid w:val="00B92F3C"/>
    <w:rsid w:val="00BA5451"/>
    <w:rsid w:val="00BB0215"/>
    <w:rsid w:val="00BC4A49"/>
    <w:rsid w:val="00BD5ECA"/>
    <w:rsid w:val="00BE11D4"/>
    <w:rsid w:val="00BF6A50"/>
    <w:rsid w:val="00C0360F"/>
    <w:rsid w:val="00C052F6"/>
    <w:rsid w:val="00C05790"/>
    <w:rsid w:val="00C11778"/>
    <w:rsid w:val="00C220F1"/>
    <w:rsid w:val="00C26ECB"/>
    <w:rsid w:val="00C30927"/>
    <w:rsid w:val="00C34B3A"/>
    <w:rsid w:val="00C36B90"/>
    <w:rsid w:val="00C431D4"/>
    <w:rsid w:val="00C52D96"/>
    <w:rsid w:val="00C5332C"/>
    <w:rsid w:val="00C53501"/>
    <w:rsid w:val="00C54B4B"/>
    <w:rsid w:val="00C56F4F"/>
    <w:rsid w:val="00C60920"/>
    <w:rsid w:val="00C61204"/>
    <w:rsid w:val="00C649AF"/>
    <w:rsid w:val="00C67ACF"/>
    <w:rsid w:val="00C70B48"/>
    <w:rsid w:val="00C72EA5"/>
    <w:rsid w:val="00C749AA"/>
    <w:rsid w:val="00C75DCE"/>
    <w:rsid w:val="00C76F42"/>
    <w:rsid w:val="00C80354"/>
    <w:rsid w:val="00C839BC"/>
    <w:rsid w:val="00C87B89"/>
    <w:rsid w:val="00C90EA0"/>
    <w:rsid w:val="00C91786"/>
    <w:rsid w:val="00C93F05"/>
    <w:rsid w:val="00C96119"/>
    <w:rsid w:val="00CA071B"/>
    <w:rsid w:val="00CA192D"/>
    <w:rsid w:val="00CA2AA8"/>
    <w:rsid w:val="00CA3EAD"/>
    <w:rsid w:val="00CA5DE3"/>
    <w:rsid w:val="00CB13D6"/>
    <w:rsid w:val="00CB712F"/>
    <w:rsid w:val="00CC669A"/>
    <w:rsid w:val="00CE1B8F"/>
    <w:rsid w:val="00CE26B9"/>
    <w:rsid w:val="00CF0A70"/>
    <w:rsid w:val="00CF70EF"/>
    <w:rsid w:val="00D01306"/>
    <w:rsid w:val="00D02DC5"/>
    <w:rsid w:val="00D06597"/>
    <w:rsid w:val="00D2101E"/>
    <w:rsid w:val="00D3085D"/>
    <w:rsid w:val="00D32153"/>
    <w:rsid w:val="00D323C2"/>
    <w:rsid w:val="00D32D82"/>
    <w:rsid w:val="00D360A3"/>
    <w:rsid w:val="00D373D8"/>
    <w:rsid w:val="00D4397F"/>
    <w:rsid w:val="00D44A65"/>
    <w:rsid w:val="00D500A2"/>
    <w:rsid w:val="00D51F16"/>
    <w:rsid w:val="00D601E0"/>
    <w:rsid w:val="00D665B4"/>
    <w:rsid w:val="00D71461"/>
    <w:rsid w:val="00D720E2"/>
    <w:rsid w:val="00D73798"/>
    <w:rsid w:val="00D829DA"/>
    <w:rsid w:val="00D919CC"/>
    <w:rsid w:val="00D96DE2"/>
    <w:rsid w:val="00D97A09"/>
    <w:rsid w:val="00DA61BE"/>
    <w:rsid w:val="00DA67C5"/>
    <w:rsid w:val="00DB02F7"/>
    <w:rsid w:val="00DB1173"/>
    <w:rsid w:val="00DB339C"/>
    <w:rsid w:val="00DB4259"/>
    <w:rsid w:val="00DC0805"/>
    <w:rsid w:val="00DC470D"/>
    <w:rsid w:val="00DC6F6E"/>
    <w:rsid w:val="00DD10D3"/>
    <w:rsid w:val="00DF0667"/>
    <w:rsid w:val="00DF3E54"/>
    <w:rsid w:val="00DF5912"/>
    <w:rsid w:val="00DF63D2"/>
    <w:rsid w:val="00E01ED5"/>
    <w:rsid w:val="00E059C6"/>
    <w:rsid w:val="00E175FD"/>
    <w:rsid w:val="00E2432D"/>
    <w:rsid w:val="00E24382"/>
    <w:rsid w:val="00E24DCF"/>
    <w:rsid w:val="00E25223"/>
    <w:rsid w:val="00E27925"/>
    <w:rsid w:val="00E3103B"/>
    <w:rsid w:val="00E31F43"/>
    <w:rsid w:val="00E36A6F"/>
    <w:rsid w:val="00E40A2F"/>
    <w:rsid w:val="00E47B42"/>
    <w:rsid w:val="00E6128C"/>
    <w:rsid w:val="00E65E9D"/>
    <w:rsid w:val="00E71DD3"/>
    <w:rsid w:val="00E85500"/>
    <w:rsid w:val="00E94272"/>
    <w:rsid w:val="00EA5342"/>
    <w:rsid w:val="00EC5696"/>
    <w:rsid w:val="00ED2155"/>
    <w:rsid w:val="00ED2C04"/>
    <w:rsid w:val="00ED3D01"/>
    <w:rsid w:val="00EF1BF0"/>
    <w:rsid w:val="00F00C92"/>
    <w:rsid w:val="00F04684"/>
    <w:rsid w:val="00F04963"/>
    <w:rsid w:val="00F15C62"/>
    <w:rsid w:val="00F30AD3"/>
    <w:rsid w:val="00F30C22"/>
    <w:rsid w:val="00F34D7C"/>
    <w:rsid w:val="00F37526"/>
    <w:rsid w:val="00F43124"/>
    <w:rsid w:val="00F51271"/>
    <w:rsid w:val="00F572A4"/>
    <w:rsid w:val="00F6257D"/>
    <w:rsid w:val="00F67E94"/>
    <w:rsid w:val="00F74535"/>
    <w:rsid w:val="00F75400"/>
    <w:rsid w:val="00F75686"/>
    <w:rsid w:val="00F80BEA"/>
    <w:rsid w:val="00F80E44"/>
    <w:rsid w:val="00F9635E"/>
    <w:rsid w:val="00FA1674"/>
    <w:rsid w:val="00FB05FE"/>
    <w:rsid w:val="00FB515B"/>
    <w:rsid w:val="00FC2F44"/>
    <w:rsid w:val="00FC5E4E"/>
    <w:rsid w:val="00FD036F"/>
    <w:rsid w:val="00FD4310"/>
    <w:rsid w:val="00FD5FAC"/>
    <w:rsid w:val="00FE5C1E"/>
    <w:rsid w:val="00FF1CB6"/>
    <w:rsid w:val="00FF5A6B"/>
    <w:rsid w:val="00FF5C77"/>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1A5D"/>
  </w:style>
  <w:style w:type="paragraph" w:styleId="Ttulo1">
    <w:name w:val="heading 1"/>
    <w:basedOn w:val="Normal"/>
    <w:next w:val="Normal"/>
    <w:link w:val="Ttulo1Car"/>
    <w:uiPriority w:val="9"/>
    <w:qFormat/>
    <w:rsid w:val="00E36A6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E36A6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E36A6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43673F"/>
    <w:pPr>
      <w:keepNext/>
      <w:keepLines/>
      <w:spacing w:before="200" w:after="0" w:line="259" w:lineRule="auto"/>
      <w:outlineLvl w:val="3"/>
    </w:pPr>
    <w:rPr>
      <w:rFonts w:asciiTheme="majorHAnsi" w:eastAsiaTheme="majorEastAsia" w:hAnsiTheme="majorHAnsi" w:cstheme="majorBidi"/>
      <w:b/>
      <w:bCs/>
      <w:i/>
      <w:iCs/>
      <w:color w:val="4F81BD" w:themeColor="accent1"/>
      <w:lang w:val="en-US" w:eastAsia="zh-T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1A7AC9"/>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ecxmsonormal">
    <w:name w:val="ecxmsonormal"/>
    <w:basedOn w:val="Normal"/>
    <w:rsid w:val="00DB4259"/>
    <w:pPr>
      <w:spacing w:before="100" w:beforeAutospacing="1" w:after="100" w:afterAutospacing="1" w:line="240" w:lineRule="auto"/>
    </w:pPr>
    <w:rPr>
      <w:rFonts w:ascii="Times New Roman" w:eastAsia="Times New Roman" w:hAnsi="Times New Roman" w:cs="Times New Roman"/>
      <w:sz w:val="24"/>
      <w:szCs w:val="24"/>
      <w:lang w:val="en-US" w:eastAsia="es-CR"/>
    </w:rPr>
  </w:style>
  <w:style w:type="paragraph" w:styleId="Textodeglobo">
    <w:name w:val="Balloon Text"/>
    <w:basedOn w:val="Normal"/>
    <w:link w:val="TextodegloboCar"/>
    <w:uiPriority w:val="99"/>
    <w:semiHidden/>
    <w:unhideWhenUsed/>
    <w:rsid w:val="00DB425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4259"/>
    <w:rPr>
      <w:rFonts w:ascii="Tahoma" w:hAnsi="Tahoma" w:cs="Tahoma"/>
      <w:sz w:val="16"/>
      <w:szCs w:val="16"/>
    </w:rPr>
  </w:style>
  <w:style w:type="paragraph" w:styleId="Encabezado">
    <w:name w:val="header"/>
    <w:basedOn w:val="Normal"/>
    <w:link w:val="EncabezadoCar"/>
    <w:uiPriority w:val="99"/>
    <w:unhideWhenUsed/>
    <w:rsid w:val="009E663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E6630"/>
  </w:style>
  <w:style w:type="paragraph" w:styleId="Piedepgina">
    <w:name w:val="footer"/>
    <w:basedOn w:val="Normal"/>
    <w:link w:val="PiedepginaCar"/>
    <w:uiPriority w:val="99"/>
    <w:unhideWhenUsed/>
    <w:rsid w:val="009E663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E6630"/>
  </w:style>
  <w:style w:type="paragraph" w:styleId="Prrafodelista">
    <w:name w:val="List Paragraph"/>
    <w:basedOn w:val="Normal"/>
    <w:uiPriority w:val="34"/>
    <w:qFormat/>
    <w:rsid w:val="000C6FA4"/>
    <w:pPr>
      <w:spacing w:after="160" w:line="259" w:lineRule="auto"/>
      <w:ind w:left="720"/>
      <w:contextualSpacing/>
    </w:pPr>
    <w:rPr>
      <w:lang w:val="en-US"/>
    </w:rPr>
  </w:style>
  <w:style w:type="character" w:styleId="Hipervnculo">
    <w:name w:val="Hyperlink"/>
    <w:basedOn w:val="Fuentedeprrafopredeter"/>
    <w:uiPriority w:val="99"/>
    <w:unhideWhenUsed/>
    <w:rsid w:val="00B01A72"/>
    <w:rPr>
      <w:color w:val="0000FF" w:themeColor="hyperlink"/>
      <w:u w:val="single"/>
    </w:rPr>
  </w:style>
  <w:style w:type="character" w:customStyle="1" w:styleId="apple-converted-space">
    <w:name w:val="apple-converted-space"/>
    <w:basedOn w:val="Fuentedeprrafopredeter"/>
    <w:rsid w:val="00CB13D6"/>
  </w:style>
  <w:style w:type="character" w:styleId="Refdecomentario">
    <w:name w:val="annotation reference"/>
    <w:basedOn w:val="Fuentedeprrafopredeter"/>
    <w:uiPriority w:val="99"/>
    <w:semiHidden/>
    <w:unhideWhenUsed/>
    <w:rsid w:val="00C61204"/>
    <w:rPr>
      <w:sz w:val="16"/>
      <w:szCs w:val="16"/>
    </w:rPr>
  </w:style>
  <w:style w:type="paragraph" w:styleId="Textocomentario">
    <w:name w:val="annotation text"/>
    <w:basedOn w:val="Normal"/>
    <w:link w:val="TextocomentarioCar"/>
    <w:uiPriority w:val="99"/>
    <w:unhideWhenUsed/>
    <w:rsid w:val="00C61204"/>
    <w:pPr>
      <w:spacing w:line="240" w:lineRule="auto"/>
    </w:pPr>
    <w:rPr>
      <w:sz w:val="20"/>
      <w:szCs w:val="20"/>
    </w:rPr>
  </w:style>
  <w:style w:type="character" w:customStyle="1" w:styleId="TextocomentarioCar">
    <w:name w:val="Texto comentario Car"/>
    <w:basedOn w:val="Fuentedeprrafopredeter"/>
    <w:link w:val="Textocomentario"/>
    <w:uiPriority w:val="99"/>
    <w:rsid w:val="00C61204"/>
    <w:rPr>
      <w:sz w:val="20"/>
      <w:szCs w:val="20"/>
    </w:rPr>
  </w:style>
  <w:style w:type="paragraph" w:styleId="Asuntodelcomentario">
    <w:name w:val="annotation subject"/>
    <w:basedOn w:val="Textocomentario"/>
    <w:next w:val="Textocomentario"/>
    <w:link w:val="AsuntodelcomentarioCar"/>
    <w:uiPriority w:val="99"/>
    <w:semiHidden/>
    <w:unhideWhenUsed/>
    <w:rsid w:val="00C61204"/>
    <w:rPr>
      <w:b/>
      <w:bCs/>
    </w:rPr>
  </w:style>
  <w:style w:type="character" w:customStyle="1" w:styleId="AsuntodelcomentarioCar">
    <w:name w:val="Asunto del comentario Car"/>
    <w:basedOn w:val="TextocomentarioCar"/>
    <w:link w:val="Asuntodelcomentario"/>
    <w:uiPriority w:val="99"/>
    <w:semiHidden/>
    <w:rsid w:val="00C61204"/>
    <w:rPr>
      <w:b/>
      <w:bCs/>
      <w:sz w:val="20"/>
      <w:szCs w:val="20"/>
    </w:rPr>
  </w:style>
  <w:style w:type="character" w:styleId="Textoennegrita">
    <w:name w:val="Strong"/>
    <w:basedOn w:val="Fuentedeprrafopredeter"/>
    <w:uiPriority w:val="22"/>
    <w:qFormat/>
    <w:rsid w:val="000809FF"/>
    <w:rPr>
      <w:b/>
      <w:bCs/>
    </w:rPr>
  </w:style>
  <w:style w:type="paragraph" w:customStyle="1" w:styleId="Default">
    <w:name w:val="Default"/>
    <w:rsid w:val="00DF0667"/>
    <w:pPr>
      <w:autoSpaceDE w:val="0"/>
      <w:autoSpaceDN w:val="0"/>
      <w:adjustRightInd w:val="0"/>
      <w:spacing w:after="0" w:line="240" w:lineRule="auto"/>
    </w:pPr>
    <w:rPr>
      <w:rFonts w:ascii="Tahoma" w:hAnsi="Tahoma" w:cs="Tahoma"/>
      <w:color w:val="000000"/>
      <w:sz w:val="24"/>
      <w:szCs w:val="24"/>
    </w:rPr>
  </w:style>
  <w:style w:type="paragraph" w:customStyle="1" w:styleId="xmsonormal">
    <w:name w:val="x_msonormal"/>
    <w:basedOn w:val="Normal"/>
    <w:rsid w:val="00E36A6F"/>
    <w:pPr>
      <w:spacing w:before="100" w:beforeAutospacing="1" w:after="100" w:afterAutospacing="1" w:line="240" w:lineRule="auto"/>
    </w:pPr>
    <w:rPr>
      <w:rFonts w:ascii="Times New Roman" w:eastAsia="Times New Roman" w:hAnsi="Times New Roman" w:cs="Times New Roman"/>
      <w:sz w:val="24"/>
      <w:szCs w:val="24"/>
      <w:lang w:val="en-US" w:eastAsia="zh-TW"/>
    </w:rPr>
  </w:style>
  <w:style w:type="character" w:customStyle="1" w:styleId="Ttulo1Car">
    <w:name w:val="Título 1 Car"/>
    <w:basedOn w:val="Fuentedeprrafopredeter"/>
    <w:link w:val="Ttulo1"/>
    <w:uiPriority w:val="9"/>
    <w:rsid w:val="00E36A6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E36A6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E36A6F"/>
    <w:rPr>
      <w:rFonts w:asciiTheme="majorHAnsi" w:eastAsiaTheme="majorEastAsia" w:hAnsiTheme="majorHAnsi" w:cstheme="majorBidi"/>
      <w:b/>
      <w:bCs/>
      <w:color w:val="4F81BD" w:themeColor="accent1"/>
    </w:rPr>
  </w:style>
  <w:style w:type="paragraph" w:styleId="TtulodeTDC">
    <w:name w:val="TOC Heading"/>
    <w:basedOn w:val="Ttulo1"/>
    <w:next w:val="Normal"/>
    <w:uiPriority w:val="39"/>
    <w:semiHidden/>
    <w:unhideWhenUsed/>
    <w:qFormat/>
    <w:rsid w:val="005C5401"/>
    <w:pPr>
      <w:outlineLvl w:val="9"/>
    </w:pPr>
    <w:rPr>
      <w:lang w:val="es-ES"/>
    </w:rPr>
  </w:style>
  <w:style w:type="paragraph" w:styleId="TDC1">
    <w:name w:val="toc 1"/>
    <w:basedOn w:val="Normal"/>
    <w:next w:val="Normal"/>
    <w:autoRedefine/>
    <w:uiPriority w:val="39"/>
    <w:unhideWhenUsed/>
    <w:rsid w:val="005C5401"/>
    <w:pPr>
      <w:spacing w:after="100"/>
    </w:pPr>
  </w:style>
  <w:style w:type="paragraph" w:styleId="TDC2">
    <w:name w:val="toc 2"/>
    <w:basedOn w:val="Normal"/>
    <w:next w:val="Normal"/>
    <w:autoRedefine/>
    <w:uiPriority w:val="39"/>
    <w:unhideWhenUsed/>
    <w:rsid w:val="005C5401"/>
    <w:pPr>
      <w:spacing w:after="100"/>
      <w:ind w:left="220"/>
    </w:pPr>
  </w:style>
  <w:style w:type="paragraph" w:styleId="TDC3">
    <w:name w:val="toc 3"/>
    <w:basedOn w:val="Normal"/>
    <w:next w:val="Normal"/>
    <w:autoRedefine/>
    <w:uiPriority w:val="39"/>
    <w:unhideWhenUsed/>
    <w:rsid w:val="005C5401"/>
    <w:pPr>
      <w:spacing w:after="100"/>
      <w:ind w:left="440"/>
    </w:pPr>
  </w:style>
  <w:style w:type="character" w:styleId="Hipervnculovisitado">
    <w:name w:val="FollowedHyperlink"/>
    <w:basedOn w:val="Fuentedeprrafopredeter"/>
    <w:uiPriority w:val="99"/>
    <w:semiHidden/>
    <w:unhideWhenUsed/>
    <w:rsid w:val="00835581"/>
    <w:rPr>
      <w:color w:val="800080" w:themeColor="followedHyperlink"/>
      <w:u w:val="single"/>
    </w:rPr>
  </w:style>
  <w:style w:type="character" w:customStyle="1" w:styleId="Ttulo4Car">
    <w:name w:val="Título 4 Car"/>
    <w:basedOn w:val="Fuentedeprrafopredeter"/>
    <w:link w:val="Ttulo4"/>
    <w:uiPriority w:val="9"/>
    <w:rsid w:val="0043673F"/>
    <w:rPr>
      <w:rFonts w:asciiTheme="majorHAnsi" w:eastAsiaTheme="majorEastAsia" w:hAnsiTheme="majorHAnsi" w:cstheme="majorBidi"/>
      <w:b/>
      <w:bCs/>
      <w:i/>
      <w:iCs/>
      <w:color w:val="4F81BD" w:themeColor="accent1"/>
      <w:lang w:val="en-US" w:eastAsia="zh-TW"/>
    </w:rPr>
  </w:style>
  <w:style w:type="character" w:customStyle="1" w:styleId="ff6">
    <w:name w:val="ff6"/>
    <w:basedOn w:val="Fuentedeprrafopredeter"/>
    <w:rsid w:val="0043673F"/>
  </w:style>
  <w:style w:type="character" w:customStyle="1" w:styleId="ls12">
    <w:name w:val="ls12"/>
    <w:basedOn w:val="Fuentedeprrafopredeter"/>
    <w:rsid w:val="0043673F"/>
  </w:style>
  <w:style w:type="character" w:customStyle="1" w:styleId="ls25">
    <w:name w:val="ls25"/>
    <w:basedOn w:val="Fuentedeprrafopredeter"/>
    <w:rsid w:val="0043673F"/>
  </w:style>
  <w:style w:type="table" w:styleId="Tablaconcuadrcula">
    <w:name w:val="Table Grid"/>
    <w:basedOn w:val="Tablanormal"/>
    <w:uiPriority w:val="59"/>
    <w:unhideWhenUsed/>
    <w:rsid w:val="0043673F"/>
    <w:pPr>
      <w:spacing w:after="0" w:line="240" w:lineRule="auto"/>
    </w:pPr>
    <w:rPr>
      <w:rFonts w:eastAsiaTheme="minorEastAsia"/>
      <w:lang w:val="en-US" w:eastAsia="zh-TW"/>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uiPriority w:val="1"/>
    <w:qFormat/>
    <w:rsid w:val="006E69F1"/>
    <w:pPr>
      <w:spacing w:after="0" w:line="240" w:lineRule="auto"/>
    </w:pPr>
  </w:style>
  <w:style w:type="paragraph" w:styleId="Tabladeilustraciones">
    <w:name w:val="table of figures"/>
    <w:basedOn w:val="Normal"/>
    <w:next w:val="Normal"/>
    <w:uiPriority w:val="99"/>
    <w:unhideWhenUsed/>
    <w:rsid w:val="0052531C"/>
    <w:pPr>
      <w:spacing w:after="0"/>
    </w:pPr>
  </w:style>
  <w:style w:type="paragraph" w:styleId="Epgrafe">
    <w:name w:val="caption"/>
    <w:basedOn w:val="Normal"/>
    <w:next w:val="Normal"/>
    <w:uiPriority w:val="35"/>
    <w:unhideWhenUsed/>
    <w:qFormat/>
    <w:rsid w:val="0052531C"/>
    <w:pPr>
      <w:spacing w:line="240" w:lineRule="auto"/>
    </w:pPr>
    <w:rPr>
      <w:b/>
      <w:bCs/>
      <w:color w:val="4F81BD" w:themeColor="accent1"/>
      <w:sz w:val="18"/>
      <w:szCs w:val="18"/>
    </w:rPr>
  </w:style>
  <w:style w:type="character" w:customStyle="1" w:styleId="a-size-large">
    <w:name w:val="a-size-large"/>
    <w:basedOn w:val="Fuentedeprrafopredeter"/>
    <w:rsid w:val="005A04D1"/>
  </w:style>
</w:styles>
</file>

<file path=word/webSettings.xml><?xml version="1.0" encoding="utf-8"?>
<w:webSettings xmlns:r="http://schemas.openxmlformats.org/officeDocument/2006/relationships" xmlns:w="http://schemas.openxmlformats.org/wordprocessingml/2006/main">
  <w:divs>
    <w:div w:id="122116180">
      <w:bodyDiv w:val="1"/>
      <w:marLeft w:val="0"/>
      <w:marRight w:val="0"/>
      <w:marTop w:val="0"/>
      <w:marBottom w:val="0"/>
      <w:divBdr>
        <w:top w:val="none" w:sz="0" w:space="0" w:color="auto"/>
        <w:left w:val="none" w:sz="0" w:space="0" w:color="auto"/>
        <w:bottom w:val="none" w:sz="0" w:space="0" w:color="auto"/>
        <w:right w:val="none" w:sz="0" w:space="0" w:color="auto"/>
      </w:divBdr>
    </w:div>
    <w:div w:id="233782454">
      <w:bodyDiv w:val="1"/>
      <w:marLeft w:val="0"/>
      <w:marRight w:val="0"/>
      <w:marTop w:val="0"/>
      <w:marBottom w:val="0"/>
      <w:divBdr>
        <w:top w:val="none" w:sz="0" w:space="0" w:color="auto"/>
        <w:left w:val="none" w:sz="0" w:space="0" w:color="auto"/>
        <w:bottom w:val="none" w:sz="0" w:space="0" w:color="auto"/>
        <w:right w:val="none" w:sz="0" w:space="0" w:color="auto"/>
      </w:divBdr>
    </w:div>
    <w:div w:id="619607154">
      <w:bodyDiv w:val="1"/>
      <w:marLeft w:val="0"/>
      <w:marRight w:val="0"/>
      <w:marTop w:val="0"/>
      <w:marBottom w:val="0"/>
      <w:divBdr>
        <w:top w:val="none" w:sz="0" w:space="0" w:color="auto"/>
        <w:left w:val="none" w:sz="0" w:space="0" w:color="auto"/>
        <w:bottom w:val="none" w:sz="0" w:space="0" w:color="auto"/>
        <w:right w:val="none" w:sz="0" w:space="0" w:color="auto"/>
      </w:divBdr>
    </w:div>
    <w:div w:id="823740249">
      <w:bodyDiv w:val="1"/>
      <w:marLeft w:val="0"/>
      <w:marRight w:val="0"/>
      <w:marTop w:val="0"/>
      <w:marBottom w:val="0"/>
      <w:divBdr>
        <w:top w:val="none" w:sz="0" w:space="0" w:color="auto"/>
        <w:left w:val="none" w:sz="0" w:space="0" w:color="auto"/>
        <w:bottom w:val="none" w:sz="0" w:space="0" w:color="auto"/>
        <w:right w:val="none" w:sz="0" w:space="0" w:color="auto"/>
      </w:divBdr>
      <w:divsChild>
        <w:div w:id="2054036610">
          <w:marLeft w:val="0"/>
          <w:marRight w:val="0"/>
          <w:marTop w:val="0"/>
          <w:marBottom w:val="0"/>
          <w:divBdr>
            <w:top w:val="none" w:sz="0" w:space="0" w:color="auto"/>
            <w:left w:val="none" w:sz="0" w:space="0" w:color="auto"/>
            <w:bottom w:val="none" w:sz="0" w:space="0" w:color="auto"/>
            <w:right w:val="none" w:sz="0" w:space="0" w:color="auto"/>
          </w:divBdr>
          <w:divsChild>
            <w:div w:id="1237009890">
              <w:marLeft w:val="60"/>
              <w:marRight w:val="0"/>
              <w:marTop w:val="0"/>
              <w:marBottom w:val="0"/>
              <w:divBdr>
                <w:top w:val="none" w:sz="0" w:space="0" w:color="auto"/>
                <w:left w:val="none" w:sz="0" w:space="0" w:color="auto"/>
                <w:bottom w:val="none" w:sz="0" w:space="0" w:color="auto"/>
                <w:right w:val="none" w:sz="0" w:space="0" w:color="auto"/>
              </w:divBdr>
              <w:divsChild>
                <w:div w:id="957250377">
                  <w:marLeft w:val="0"/>
                  <w:marRight w:val="0"/>
                  <w:marTop w:val="0"/>
                  <w:marBottom w:val="0"/>
                  <w:divBdr>
                    <w:top w:val="none" w:sz="0" w:space="0" w:color="auto"/>
                    <w:left w:val="none" w:sz="0" w:space="0" w:color="auto"/>
                    <w:bottom w:val="none" w:sz="0" w:space="0" w:color="auto"/>
                    <w:right w:val="none" w:sz="0" w:space="0" w:color="auto"/>
                  </w:divBdr>
                  <w:divsChild>
                    <w:div w:id="309598104">
                      <w:marLeft w:val="0"/>
                      <w:marRight w:val="0"/>
                      <w:marTop w:val="0"/>
                      <w:marBottom w:val="120"/>
                      <w:divBdr>
                        <w:top w:val="single" w:sz="6" w:space="0" w:color="F5F5F5"/>
                        <w:left w:val="single" w:sz="6" w:space="0" w:color="F5F5F5"/>
                        <w:bottom w:val="single" w:sz="6" w:space="0" w:color="F5F5F5"/>
                        <w:right w:val="single" w:sz="6" w:space="0" w:color="F5F5F5"/>
                      </w:divBdr>
                      <w:divsChild>
                        <w:div w:id="2082480898">
                          <w:marLeft w:val="0"/>
                          <w:marRight w:val="0"/>
                          <w:marTop w:val="0"/>
                          <w:marBottom w:val="0"/>
                          <w:divBdr>
                            <w:top w:val="none" w:sz="0" w:space="0" w:color="auto"/>
                            <w:left w:val="none" w:sz="0" w:space="0" w:color="auto"/>
                            <w:bottom w:val="none" w:sz="0" w:space="0" w:color="auto"/>
                            <w:right w:val="none" w:sz="0" w:space="0" w:color="auto"/>
                          </w:divBdr>
                          <w:divsChild>
                            <w:div w:id="164358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7341331">
          <w:marLeft w:val="0"/>
          <w:marRight w:val="0"/>
          <w:marTop w:val="0"/>
          <w:marBottom w:val="0"/>
          <w:divBdr>
            <w:top w:val="none" w:sz="0" w:space="0" w:color="auto"/>
            <w:left w:val="none" w:sz="0" w:space="0" w:color="auto"/>
            <w:bottom w:val="none" w:sz="0" w:space="0" w:color="auto"/>
            <w:right w:val="none" w:sz="0" w:space="0" w:color="auto"/>
          </w:divBdr>
          <w:divsChild>
            <w:div w:id="1645963128">
              <w:marLeft w:val="0"/>
              <w:marRight w:val="60"/>
              <w:marTop w:val="0"/>
              <w:marBottom w:val="0"/>
              <w:divBdr>
                <w:top w:val="none" w:sz="0" w:space="0" w:color="auto"/>
                <w:left w:val="none" w:sz="0" w:space="0" w:color="auto"/>
                <w:bottom w:val="none" w:sz="0" w:space="0" w:color="auto"/>
                <w:right w:val="none" w:sz="0" w:space="0" w:color="auto"/>
              </w:divBdr>
              <w:divsChild>
                <w:div w:id="9069607">
                  <w:marLeft w:val="0"/>
                  <w:marRight w:val="0"/>
                  <w:marTop w:val="0"/>
                  <w:marBottom w:val="120"/>
                  <w:divBdr>
                    <w:top w:val="single" w:sz="6" w:space="0" w:color="C0C0C0"/>
                    <w:left w:val="single" w:sz="6" w:space="0" w:color="D9D9D9"/>
                    <w:bottom w:val="single" w:sz="6" w:space="0" w:color="D9D9D9"/>
                    <w:right w:val="single" w:sz="6" w:space="0" w:color="D9D9D9"/>
                  </w:divBdr>
                  <w:divsChild>
                    <w:div w:id="856891583">
                      <w:marLeft w:val="0"/>
                      <w:marRight w:val="0"/>
                      <w:marTop w:val="0"/>
                      <w:marBottom w:val="0"/>
                      <w:divBdr>
                        <w:top w:val="none" w:sz="0" w:space="0" w:color="auto"/>
                        <w:left w:val="none" w:sz="0" w:space="0" w:color="auto"/>
                        <w:bottom w:val="none" w:sz="0" w:space="0" w:color="auto"/>
                        <w:right w:val="none" w:sz="0" w:space="0" w:color="auto"/>
                      </w:divBdr>
                    </w:div>
                    <w:div w:id="113128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4429962">
      <w:bodyDiv w:val="1"/>
      <w:marLeft w:val="0"/>
      <w:marRight w:val="0"/>
      <w:marTop w:val="0"/>
      <w:marBottom w:val="0"/>
      <w:divBdr>
        <w:top w:val="none" w:sz="0" w:space="0" w:color="auto"/>
        <w:left w:val="none" w:sz="0" w:space="0" w:color="auto"/>
        <w:bottom w:val="none" w:sz="0" w:space="0" w:color="auto"/>
        <w:right w:val="none" w:sz="0" w:space="0" w:color="auto"/>
      </w:divBdr>
    </w:div>
    <w:div w:id="1206526153">
      <w:bodyDiv w:val="1"/>
      <w:marLeft w:val="0"/>
      <w:marRight w:val="0"/>
      <w:marTop w:val="0"/>
      <w:marBottom w:val="0"/>
      <w:divBdr>
        <w:top w:val="none" w:sz="0" w:space="0" w:color="auto"/>
        <w:left w:val="none" w:sz="0" w:space="0" w:color="auto"/>
        <w:bottom w:val="none" w:sz="0" w:space="0" w:color="auto"/>
        <w:right w:val="none" w:sz="0" w:space="0" w:color="auto"/>
      </w:divBdr>
    </w:div>
    <w:div w:id="1509976072">
      <w:bodyDiv w:val="1"/>
      <w:marLeft w:val="0"/>
      <w:marRight w:val="0"/>
      <w:marTop w:val="0"/>
      <w:marBottom w:val="0"/>
      <w:divBdr>
        <w:top w:val="none" w:sz="0" w:space="0" w:color="auto"/>
        <w:left w:val="none" w:sz="0" w:space="0" w:color="auto"/>
        <w:bottom w:val="none" w:sz="0" w:space="0" w:color="auto"/>
        <w:right w:val="none" w:sz="0" w:space="0" w:color="auto"/>
      </w:divBdr>
    </w:div>
    <w:div w:id="1559365067">
      <w:bodyDiv w:val="1"/>
      <w:marLeft w:val="0"/>
      <w:marRight w:val="0"/>
      <w:marTop w:val="0"/>
      <w:marBottom w:val="0"/>
      <w:divBdr>
        <w:top w:val="none" w:sz="0" w:space="0" w:color="auto"/>
        <w:left w:val="none" w:sz="0" w:space="0" w:color="auto"/>
        <w:bottom w:val="none" w:sz="0" w:space="0" w:color="auto"/>
        <w:right w:val="none" w:sz="0" w:space="0" w:color="auto"/>
      </w:divBdr>
    </w:div>
    <w:div w:id="1946963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www.nosolousabilidad.com/manual/5.htm" TargetMode="External"/><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hyperlink" Target="http://www.nosolousabilidad.com/manual/5.htm"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www.nosolousabilidad.com/manual/5.htm" TargetMode="External"/><Relationship Id="rId14" Type="http://schemas.openxmlformats.org/officeDocument/2006/relationships/image" Target="media/image5.jpeg"/><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615D8E-42D1-468B-B7A1-1011454FC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133</Pages>
  <Words>23562</Words>
  <Characters>129591</Characters>
  <Application>Microsoft Office Word</Application>
  <DocSecurity>0</DocSecurity>
  <Lines>1079</Lines>
  <Paragraphs>305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dc:creator>
  <cp:lastModifiedBy>Pamela</cp:lastModifiedBy>
  <cp:revision>13</cp:revision>
  <dcterms:created xsi:type="dcterms:W3CDTF">2018-01-20T23:43:00Z</dcterms:created>
  <dcterms:modified xsi:type="dcterms:W3CDTF">2018-01-24T12:20:00Z</dcterms:modified>
</cp:coreProperties>
</file>