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4B1505" w:rsidRDefault="004B1505" w:rsidP="006E507D">
      <w:pPr>
        <w:pStyle w:val="TtuloTDC"/>
        <w:spacing w:before="0"/>
        <w:rPr>
          <w:rFonts w:ascii="Gill Sans MT" w:eastAsiaTheme="minorHAnsi" w:hAnsi="Gill Sans MT" w:cstheme="minorBidi"/>
          <w:color w:val="auto"/>
          <w:sz w:val="22"/>
          <w:szCs w:val="22"/>
          <w:lang w:val="es-ES" w:eastAsia="en-US"/>
        </w:rPr>
        <w:sectPr w:rsidR="004B1505">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B1505" w:rsidRDefault="004B1505" w:rsidP="006E507D">
          <w:pPr>
            <w:pStyle w:val="TtuloTDC"/>
            <w:spacing w:before="0"/>
            <w:rPr>
              <w:rFonts w:ascii="Gill Sans MT" w:eastAsiaTheme="minorHAnsi" w:hAnsi="Gill Sans MT" w:cstheme="minorBidi"/>
              <w:color w:val="auto"/>
              <w:sz w:val="22"/>
              <w:szCs w:val="22"/>
              <w:lang w:val="es-ES" w:eastAsia="en-US"/>
            </w:rPr>
            <w:sectPr w:rsidR="004B1505" w:rsidSect="004B1505">
              <w:type w:val="continuous"/>
              <w:pgSz w:w="12240" w:h="15840"/>
              <w:pgMar w:top="1417" w:right="1701" w:bottom="1417" w:left="1701" w:header="708" w:footer="708" w:gutter="0"/>
              <w:cols w:space="708"/>
              <w:docGrid w:linePitch="360"/>
            </w:sectPr>
          </w:pPr>
        </w:p>
        <w:p w:rsidR="0045017D" w:rsidRPr="00D62DDA" w:rsidRDefault="00C55084" w:rsidP="006E507D">
          <w:pPr>
            <w:pStyle w:val="TtuloTDC"/>
            <w:spacing w:before="0"/>
            <w:rPr>
              <w:rFonts w:ascii="Gill Sans MT" w:hAnsi="Gill Sans MT"/>
              <w:b/>
              <w:sz w:val="24"/>
            </w:rPr>
          </w:pPr>
          <w:bookmarkStart w:id="0" w:name="_GoBack"/>
          <w:r>
            <w:rPr>
              <w:rFonts w:ascii="Gill Sans MT" w:hAnsi="Gill Sans MT"/>
              <w:b/>
              <w:sz w:val="24"/>
              <w:lang w:val="es-ES"/>
            </w:rPr>
            <w:lastRenderedPageBreak/>
            <w:t>Tabla de c</w:t>
          </w:r>
          <w:r w:rsidR="0045017D" w:rsidRPr="00D62DDA">
            <w:rPr>
              <w:rFonts w:ascii="Gill Sans MT" w:hAnsi="Gill Sans MT"/>
              <w:b/>
              <w:sz w:val="24"/>
              <w:lang w:val="es-ES"/>
            </w:rPr>
            <w:t>ontenido</w:t>
          </w:r>
        </w:p>
        <w:p w:rsidR="00F70943" w:rsidRDefault="006E507D">
          <w:pPr>
            <w:pStyle w:val="TDC1"/>
            <w:tabs>
              <w:tab w:val="left" w:pos="440"/>
              <w:tab w:val="right" w:leader="dot" w:pos="8828"/>
            </w:tabs>
            <w:rPr>
              <w:rFonts w:asciiTheme="minorHAnsi" w:hAnsiTheme="minorHAnsi" w:cstheme="minorBidi"/>
              <w:noProof/>
            </w:rPr>
          </w:pPr>
          <w:r>
            <w:fldChar w:fldCharType="begin"/>
          </w:r>
          <w:r>
            <w:instrText xml:space="preserve"> TOC \o "1-3" \h \z \u </w:instrText>
          </w:r>
          <w:r>
            <w:fldChar w:fldCharType="separate"/>
          </w:r>
          <w:hyperlink w:anchor="_Toc37450046" w:history="1">
            <w:r w:rsidR="00F70943" w:rsidRPr="0071062B">
              <w:rPr>
                <w:rStyle w:val="Hipervnculo"/>
                <w:noProof/>
              </w:rPr>
              <w:t>1.</w:t>
            </w:r>
            <w:r w:rsidR="00F70943">
              <w:rPr>
                <w:rFonts w:asciiTheme="minorHAnsi" w:hAnsiTheme="minorHAnsi" w:cstheme="minorBidi"/>
                <w:noProof/>
              </w:rPr>
              <w:tab/>
            </w:r>
            <w:r w:rsidR="00F70943" w:rsidRPr="0071062B">
              <w:rPr>
                <w:rStyle w:val="Hipervnculo"/>
                <w:noProof/>
              </w:rPr>
              <w:t>Objeto y alcance</w:t>
            </w:r>
            <w:r w:rsidR="00F70943">
              <w:rPr>
                <w:noProof/>
                <w:webHidden/>
              </w:rPr>
              <w:tab/>
            </w:r>
            <w:r w:rsidR="00F70943">
              <w:rPr>
                <w:noProof/>
                <w:webHidden/>
              </w:rPr>
              <w:fldChar w:fldCharType="begin"/>
            </w:r>
            <w:r w:rsidR="00F70943">
              <w:rPr>
                <w:noProof/>
                <w:webHidden/>
              </w:rPr>
              <w:instrText xml:space="preserve"> PAGEREF _Toc37450046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47" w:history="1">
            <w:r w:rsidR="00F70943" w:rsidRPr="0071062B">
              <w:rPr>
                <w:rStyle w:val="Hipervnculo"/>
                <w:noProof/>
              </w:rPr>
              <w:t>2.</w:t>
            </w:r>
            <w:r w:rsidR="00F70943">
              <w:rPr>
                <w:rFonts w:asciiTheme="minorHAnsi" w:hAnsiTheme="minorHAnsi" w:cstheme="minorBidi"/>
                <w:noProof/>
              </w:rPr>
              <w:tab/>
            </w:r>
            <w:r w:rsidR="00F70943" w:rsidRPr="0071062B">
              <w:rPr>
                <w:rStyle w:val="Hipervnculo"/>
                <w:noProof/>
              </w:rPr>
              <w:t>Definiciones</w:t>
            </w:r>
            <w:r w:rsidR="00F70943">
              <w:rPr>
                <w:noProof/>
                <w:webHidden/>
              </w:rPr>
              <w:tab/>
            </w:r>
            <w:r w:rsidR="00F70943">
              <w:rPr>
                <w:noProof/>
                <w:webHidden/>
              </w:rPr>
              <w:fldChar w:fldCharType="begin"/>
            </w:r>
            <w:r w:rsidR="00F70943">
              <w:rPr>
                <w:noProof/>
                <w:webHidden/>
              </w:rPr>
              <w:instrText xml:space="preserve"> PAGEREF _Toc37450047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48" w:history="1">
            <w:r w:rsidR="00F70943" w:rsidRPr="0071062B">
              <w:rPr>
                <w:rStyle w:val="Hipervnculo"/>
                <w:noProof/>
              </w:rPr>
              <w:t>2.1.</w:t>
            </w:r>
            <w:r w:rsidR="00F70943">
              <w:rPr>
                <w:rFonts w:cstheme="minorBidi"/>
                <w:noProof/>
              </w:rPr>
              <w:tab/>
            </w:r>
            <w:r w:rsidR="00F70943" w:rsidRPr="0071062B">
              <w:rPr>
                <w:rStyle w:val="Hipervnculo"/>
                <w:noProof/>
              </w:rPr>
              <w:t>Ética</w:t>
            </w:r>
            <w:r w:rsidR="00F70943">
              <w:rPr>
                <w:noProof/>
                <w:webHidden/>
              </w:rPr>
              <w:tab/>
            </w:r>
            <w:r w:rsidR="00F70943">
              <w:rPr>
                <w:noProof/>
                <w:webHidden/>
              </w:rPr>
              <w:fldChar w:fldCharType="begin"/>
            </w:r>
            <w:r w:rsidR="00F70943">
              <w:rPr>
                <w:noProof/>
                <w:webHidden/>
              </w:rPr>
              <w:instrText xml:space="preserve"> PAGEREF _Toc37450048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49" w:history="1">
            <w:r w:rsidR="00F70943" w:rsidRPr="0071062B">
              <w:rPr>
                <w:rStyle w:val="Hipervnculo"/>
                <w:noProof/>
              </w:rPr>
              <w:t>2.2.</w:t>
            </w:r>
            <w:r w:rsidR="00F70943">
              <w:rPr>
                <w:rFonts w:cstheme="minorBidi"/>
                <w:noProof/>
              </w:rPr>
              <w:tab/>
            </w:r>
            <w:r w:rsidR="00F70943" w:rsidRPr="0071062B">
              <w:rPr>
                <w:rStyle w:val="Hipervnculo"/>
                <w:noProof/>
              </w:rPr>
              <w:t>Ética Profesional</w:t>
            </w:r>
            <w:r w:rsidR="00F70943">
              <w:rPr>
                <w:noProof/>
                <w:webHidden/>
              </w:rPr>
              <w:tab/>
            </w:r>
            <w:r w:rsidR="00F70943">
              <w:rPr>
                <w:noProof/>
                <w:webHidden/>
              </w:rPr>
              <w:fldChar w:fldCharType="begin"/>
            </w:r>
            <w:r w:rsidR="00F70943">
              <w:rPr>
                <w:noProof/>
                <w:webHidden/>
              </w:rPr>
              <w:instrText xml:space="preserve"> PAGEREF _Toc37450049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50" w:history="1">
            <w:r w:rsidR="00F70943" w:rsidRPr="0071062B">
              <w:rPr>
                <w:rStyle w:val="Hipervnculo"/>
                <w:noProof/>
              </w:rPr>
              <w:t>3.</w:t>
            </w:r>
            <w:r w:rsidR="00F70943">
              <w:rPr>
                <w:rFonts w:asciiTheme="minorHAnsi" w:hAnsiTheme="minorHAnsi" w:cstheme="minorBidi"/>
                <w:noProof/>
              </w:rPr>
              <w:tab/>
            </w:r>
            <w:r w:rsidR="00F70943" w:rsidRPr="0071062B">
              <w:rPr>
                <w:rStyle w:val="Hipervnculo"/>
                <w:noProof/>
              </w:rPr>
              <w:t>Personal del proceso</w:t>
            </w:r>
            <w:r w:rsidR="00F70943">
              <w:rPr>
                <w:noProof/>
                <w:webHidden/>
              </w:rPr>
              <w:tab/>
            </w:r>
            <w:r w:rsidR="00F70943">
              <w:rPr>
                <w:noProof/>
                <w:webHidden/>
              </w:rPr>
              <w:fldChar w:fldCharType="begin"/>
            </w:r>
            <w:r w:rsidR="00F70943">
              <w:rPr>
                <w:noProof/>
                <w:webHidden/>
              </w:rPr>
              <w:instrText xml:space="preserve"> PAGEREF _Toc37450050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51" w:history="1">
            <w:r w:rsidR="00F70943" w:rsidRPr="0071062B">
              <w:rPr>
                <w:rStyle w:val="Hipervnculo"/>
                <w:noProof/>
              </w:rPr>
              <w:t>4.</w:t>
            </w:r>
            <w:r w:rsidR="00F70943">
              <w:rPr>
                <w:rFonts w:asciiTheme="minorHAnsi" w:hAnsiTheme="minorHAnsi" w:cstheme="minorBidi"/>
                <w:noProof/>
              </w:rPr>
              <w:tab/>
            </w:r>
            <w:r w:rsidR="00F70943" w:rsidRPr="0071062B">
              <w:rPr>
                <w:rStyle w:val="Hipervnculo"/>
                <w:noProof/>
              </w:rPr>
              <w:t>Documentación relacionada</w:t>
            </w:r>
            <w:r w:rsidR="00F70943">
              <w:rPr>
                <w:noProof/>
                <w:webHidden/>
              </w:rPr>
              <w:tab/>
            </w:r>
            <w:r w:rsidR="00F70943">
              <w:rPr>
                <w:noProof/>
                <w:webHidden/>
              </w:rPr>
              <w:fldChar w:fldCharType="begin"/>
            </w:r>
            <w:r w:rsidR="00F70943">
              <w:rPr>
                <w:noProof/>
                <w:webHidden/>
              </w:rPr>
              <w:instrText xml:space="preserve"> PAGEREF _Toc37450051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52" w:history="1">
            <w:r w:rsidR="00F70943" w:rsidRPr="0071062B">
              <w:rPr>
                <w:rStyle w:val="Hipervnculo"/>
                <w:noProof/>
              </w:rPr>
              <w:t>5.</w:t>
            </w:r>
            <w:r w:rsidR="00F70943">
              <w:rPr>
                <w:rFonts w:asciiTheme="minorHAnsi" w:hAnsiTheme="minorHAnsi" w:cstheme="minorBidi"/>
                <w:noProof/>
              </w:rPr>
              <w:tab/>
            </w:r>
            <w:r w:rsidR="00F70943" w:rsidRPr="0071062B">
              <w:rPr>
                <w:rStyle w:val="Hipervnculo"/>
                <w:noProof/>
              </w:rPr>
              <w:t>Módulo relacionado</w:t>
            </w:r>
            <w:r w:rsidR="00F70943">
              <w:rPr>
                <w:noProof/>
                <w:webHidden/>
              </w:rPr>
              <w:tab/>
            </w:r>
            <w:r w:rsidR="00F70943">
              <w:rPr>
                <w:noProof/>
                <w:webHidden/>
              </w:rPr>
              <w:fldChar w:fldCharType="begin"/>
            </w:r>
            <w:r w:rsidR="00F70943">
              <w:rPr>
                <w:noProof/>
                <w:webHidden/>
              </w:rPr>
              <w:instrText xml:space="preserve"> PAGEREF _Toc37450052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53" w:history="1">
            <w:r w:rsidR="00F70943" w:rsidRPr="0071062B">
              <w:rPr>
                <w:rStyle w:val="Hipervnculo"/>
                <w:noProof/>
              </w:rPr>
              <w:t>6.</w:t>
            </w:r>
            <w:r w:rsidR="00F70943">
              <w:rPr>
                <w:rFonts w:asciiTheme="minorHAnsi" w:hAnsiTheme="minorHAnsi" w:cstheme="minorBidi"/>
                <w:noProof/>
              </w:rPr>
              <w:tab/>
            </w:r>
            <w:r w:rsidR="00F70943" w:rsidRPr="0071062B">
              <w:rPr>
                <w:rStyle w:val="Hipervnculo"/>
                <w:noProof/>
              </w:rPr>
              <w:t>Proceso</w:t>
            </w:r>
            <w:r w:rsidR="00F70943">
              <w:rPr>
                <w:noProof/>
                <w:webHidden/>
              </w:rPr>
              <w:tab/>
            </w:r>
            <w:r w:rsidR="00F70943">
              <w:rPr>
                <w:noProof/>
                <w:webHidden/>
              </w:rPr>
              <w:fldChar w:fldCharType="begin"/>
            </w:r>
            <w:r w:rsidR="00F70943">
              <w:rPr>
                <w:noProof/>
                <w:webHidden/>
              </w:rPr>
              <w:instrText xml:space="preserve"> PAGEREF _Toc37450053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54" w:history="1">
            <w:r w:rsidR="00F70943" w:rsidRPr="0071062B">
              <w:rPr>
                <w:rStyle w:val="Hipervnculo"/>
                <w:noProof/>
              </w:rPr>
              <w:t>6.1.</w:t>
            </w:r>
            <w:r w:rsidR="00F70943">
              <w:rPr>
                <w:rFonts w:cstheme="minorBidi"/>
                <w:noProof/>
              </w:rPr>
              <w:tab/>
            </w:r>
            <w:r w:rsidR="00F70943" w:rsidRPr="0071062B">
              <w:rPr>
                <w:rStyle w:val="Hipervnculo"/>
                <w:noProof/>
              </w:rPr>
              <w:t>Generalidades</w:t>
            </w:r>
            <w:r w:rsidR="00F70943">
              <w:rPr>
                <w:noProof/>
                <w:webHidden/>
              </w:rPr>
              <w:tab/>
            </w:r>
            <w:r w:rsidR="00F70943">
              <w:rPr>
                <w:noProof/>
                <w:webHidden/>
              </w:rPr>
              <w:fldChar w:fldCharType="begin"/>
            </w:r>
            <w:r w:rsidR="00F70943">
              <w:rPr>
                <w:noProof/>
                <w:webHidden/>
              </w:rPr>
              <w:instrText xml:space="preserve"> PAGEREF _Toc37450054 \h </w:instrText>
            </w:r>
            <w:r w:rsidR="00F70943">
              <w:rPr>
                <w:noProof/>
                <w:webHidden/>
              </w:rPr>
            </w:r>
            <w:r w:rsidR="00F70943">
              <w:rPr>
                <w:noProof/>
                <w:webHidden/>
              </w:rPr>
              <w:fldChar w:fldCharType="separate"/>
            </w:r>
            <w:r w:rsidR="00F70943">
              <w:rPr>
                <w:noProof/>
                <w:webHidden/>
              </w:rPr>
              <w:t>3</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55" w:history="1">
            <w:r w:rsidR="00F70943" w:rsidRPr="0071062B">
              <w:rPr>
                <w:rStyle w:val="Hipervnculo"/>
                <w:noProof/>
              </w:rPr>
              <w:t>6.2.</w:t>
            </w:r>
            <w:r w:rsidR="00F70943">
              <w:rPr>
                <w:rFonts w:cstheme="minorBidi"/>
                <w:noProof/>
              </w:rPr>
              <w:tab/>
            </w:r>
            <w:r w:rsidR="00F70943" w:rsidRPr="0071062B">
              <w:rPr>
                <w:rStyle w:val="Hipervnculo"/>
                <w:noProof/>
              </w:rPr>
              <w:t>Principios Generales</w:t>
            </w:r>
            <w:r w:rsidR="00F70943">
              <w:rPr>
                <w:noProof/>
                <w:webHidden/>
              </w:rPr>
              <w:tab/>
            </w:r>
            <w:r w:rsidR="00F70943">
              <w:rPr>
                <w:noProof/>
                <w:webHidden/>
              </w:rPr>
              <w:fldChar w:fldCharType="begin"/>
            </w:r>
            <w:r w:rsidR="00F70943">
              <w:rPr>
                <w:noProof/>
                <w:webHidden/>
              </w:rPr>
              <w:instrText xml:space="preserve"> PAGEREF _Toc37450055 \h </w:instrText>
            </w:r>
            <w:r w:rsidR="00F70943">
              <w:rPr>
                <w:noProof/>
                <w:webHidden/>
              </w:rPr>
            </w:r>
            <w:r w:rsidR="00F70943">
              <w:rPr>
                <w:noProof/>
                <w:webHidden/>
              </w:rPr>
              <w:fldChar w:fldCharType="separate"/>
            </w:r>
            <w:r w:rsidR="00F70943">
              <w:rPr>
                <w:noProof/>
                <w:webHidden/>
              </w:rPr>
              <w:t>4</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56" w:history="1">
            <w:r w:rsidR="00F70943" w:rsidRPr="0071062B">
              <w:rPr>
                <w:rStyle w:val="Hipervnculo"/>
                <w:noProof/>
              </w:rPr>
              <w:t>6.2.1.</w:t>
            </w:r>
            <w:r w:rsidR="00F70943">
              <w:rPr>
                <w:rFonts w:cstheme="minorBidi"/>
                <w:noProof/>
              </w:rPr>
              <w:tab/>
            </w:r>
            <w:r w:rsidR="00F70943" w:rsidRPr="0071062B">
              <w:rPr>
                <w:rStyle w:val="Hipervnculo"/>
                <w:noProof/>
              </w:rPr>
              <w:t>Integridad</w:t>
            </w:r>
            <w:r w:rsidR="00F70943">
              <w:rPr>
                <w:noProof/>
                <w:webHidden/>
              </w:rPr>
              <w:tab/>
            </w:r>
            <w:r w:rsidR="00F70943">
              <w:rPr>
                <w:noProof/>
                <w:webHidden/>
              </w:rPr>
              <w:fldChar w:fldCharType="begin"/>
            </w:r>
            <w:r w:rsidR="00F70943">
              <w:rPr>
                <w:noProof/>
                <w:webHidden/>
              </w:rPr>
              <w:instrText xml:space="preserve"> PAGEREF _Toc37450056 \h </w:instrText>
            </w:r>
            <w:r w:rsidR="00F70943">
              <w:rPr>
                <w:noProof/>
                <w:webHidden/>
              </w:rPr>
            </w:r>
            <w:r w:rsidR="00F70943">
              <w:rPr>
                <w:noProof/>
                <w:webHidden/>
              </w:rPr>
              <w:fldChar w:fldCharType="separate"/>
            </w:r>
            <w:r w:rsidR="00F70943">
              <w:rPr>
                <w:noProof/>
                <w:webHidden/>
              </w:rPr>
              <w:t>4</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57" w:history="1">
            <w:r w:rsidR="00F70943" w:rsidRPr="0071062B">
              <w:rPr>
                <w:rStyle w:val="Hipervnculo"/>
                <w:noProof/>
              </w:rPr>
              <w:t>6.2.2.</w:t>
            </w:r>
            <w:r w:rsidR="00F70943">
              <w:rPr>
                <w:rFonts w:cstheme="minorBidi"/>
                <w:noProof/>
              </w:rPr>
              <w:tab/>
            </w:r>
            <w:r w:rsidR="00F70943" w:rsidRPr="0071062B">
              <w:rPr>
                <w:rStyle w:val="Hipervnculo"/>
                <w:noProof/>
              </w:rPr>
              <w:t>Prudencia</w:t>
            </w:r>
            <w:r w:rsidR="00F70943">
              <w:rPr>
                <w:noProof/>
                <w:webHidden/>
              </w:rPr>
              <w:tab/>
            </w:r>
            <w:r w:rsidR="00F70943">
              <w:rPr>
                <w:noProof/>
                <w:webHidden/>
              </w:rPr>
              <w:fldChar w:fldCharType="begin"/>
            </w:r>
            <w:r w:rsidR="00F70943">
              <w:rPr>
                <w:noProof/>
                <w:webHidden/>
              </w:rPr>
              <w:instrText xml:space="preserve"> PAGEREF _Toc37450057 \h </w:instrText>
            </w:r>
            <w:r w:rsidR="00F70943">
              <w:rPr>
                <w:noProof/>
                <w:webHidden/>
              </w:rPr>
            </w:r>
            <w:r w:rsidR="00F70943">
              <w:rPr>
                <w:noProof/>
                <w:webHidden/>
              </w:rPr>
              <w:fldChar w:fldCharType="separate"/>
            </w:r>
            <w:r w:rsidR="00F70943">
              <w:rPr>
                <w:noProof/>
                <w:webHidden/>
              </w:rPr>
              <w:t>4</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58" w:history="1">
            <w:r w:rsidR="00F70943" w:rsidRPr="0071062B">
              <w:rPr>
                <w:rStyle w:val="Hipervnculo"/>
                <w:noProof/>
              </w:rPr>
              <w:t>6.2.3.</w:t>
            </w:r>
            <w:r w:rsidR="00F70943">
              <w:rPr>
                <w:rFonts w:cstheme="minorBidi"/>
                <w:noProof/>
              </w:rPr>
              <w:tab/>
            </w:r>
            <w:r w:rsidR="00F70943" w:rsidRPr="0071062B">
              <w:rPr>
                <w:rStyle w:val="Hipervnculo"/>
                <w:noProof/>
              </w:rPr>
              <w:t>Imparcialidad</w:t>
            </w:r>
            <w:r w:rsidR="00F70943">
              <w:rPr>
                <w:noProof/>
                <w:webHidden/>
              </w:rPr>
              <w:tab/>
            </w:r>
            <w:r w:rsidR="00F70943">
              <w:rPr>
                <w:noProof/>
                <w:webHidden/>
              </w:rPr>
              <w:fldChar w:fldCharType="begin"/>
            </w:r>
            <w:r w:rsidR="00F70943">
              <w:rPr>
                <w:noProof/>
                <w:webHidden/>
              </w:rPr>
              <w:instrText xml:space="preserve"> PAGEREF _Toc37450058 \h </w:instrText>
            </w:r>
            <w:r w:rsidR="00F70943">
              <w:rPr>
                <w:noProof/>
                <w:webHidden/>
              </w:rPr>
            </w:r>
            <w:r w:rsidR="00F70943">
              <w:rPr>
                <w:noProof/>
                <w:webHidden/>
              </w:rPr>
              <w:fldChar w:fldCharType="separate"/>
            </w:r>
            <w:r w:rsidR="00F70943">
              <w:rPr>
                <w:noProof/>
                <w:webHidden/>
              </w:rPr>
              <w:t>4</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59" w:history="1">
            <w:r w:rsidR="00F70943" w:rsidRPr="0071062B">
              <w:rPr>
                <w:rStyle w:val="Hipervnculo"/>
                <w:noProof/>
              </w:rPr>
              <w:t>6.2.4.</w:t>
            </w:r>
            <w:r w:rsidR="00F70943">
              <w:rPr>
                <w:rFonts w:cstheme="minorBidi"/>
                <w:noProof/>
              </w:rPr>
              <w:tab/>
            </w:r>
            <w:r w:rsidR="00F70943" w:rsidRPr="0071062B">
              <w:rPr>
                <w:rStyle w:val="Hipervnculo"/>
                <w:noProof/>
              </w:rPr>
              <w:t>Competencia</w:t>
            </w:r>
            <w:r w:rsidR="00F70943">
              <w:rPr>
                <w:noProof/>
                <w:webHidden/>
              </w:rPr>
              <w:tab/>
            </w:r>
            <w:r w:rsidR="00F70943">
              <w:rPr>
                <w:noProof/>
                <w:webHidden/>
              </w:rPr>
              <w:fldChar w:fldCharType="begin"/>
            </w:r>
            <w:r w:rsidR="00F70943">
              <w:rPr>
                <w:noProof/>
                <w:webHidden/>
              </w:rPr>
              <w:instrText xml:space="preserve"> PAGEREF _Toc37450059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60" w:history="1">
            <w:r w:rsidR="00F70943" w:rsidRPr="0071062B">
              <w:rPr>
                <w:rStyle w:val="Hipervnculo"/>
                <w:noProof/>
              </w:rPr>
              <w:t>6.2.5.</w:t>
            </w:r>
            <w:r w:rsidR="00F70943">
              <w:rPr>
                <w:rFonts w:cstheme="minorBidi"/>
                <w:noProof/>
              </w:rPr>
              <w:tab/>
            </w:r>
            <w:r w:rsidR="00F70943" w:rsidRPr="0071062B">
              <w:rPr>
                <w:rStyle w:val="Hipervnculo"/>
                <w:noProof/>
              </w:rPr>
              <w:t>Responsabilidad</w:t>
            </w:r>
            <w:r w:rsidR="00F70943">
              <w:rPr>
                <w:noProof/>
                <w:webHidden/>
              </w:rPr>
              <w:tab/>
            </w:r>
            <w:r w:rsidR="00F70943">
              <w:rPr>
                <w:noProof/>
                <w:webHidden/>
              </w:rPr>
              <w:fldChar w:fldCharType="begin"/>
            </w:r>
            <w:r w:rsidR="00F70943">
              <w:rPr>
                <w:noProof/>
                <w:webHidden/>
              </w:rPr>
              <w:instrText xml:space="preserve"> PAGEREF _Toc37450060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61" w:history="1">
            <w:r w:rsidR="00F70943" w:rsidRPr="0071062B">
              <w:rPr>
                <w:rStyle w:val="Hipervnculo"/>
                <w:noProof/>
              </w:rPr>
              <w:t>6.2.6.</w:t>
            </w:r>
            <w:r w:rsidR="00F70943">
              <w:rPr>
                <w:rFonts w:cstheme="minorBidi"/>
                <w:noProof/>
              </w:rPr>
              <w:tab/>
            </w:r>
            <w:r w:rsidR="00F70943" w:rsidRPr="0071062B">
              <w:rPr>
                <w:rStyle w:val="Hipervnculo"/>
                <w:noProof/>
              </w:rPr>
              <w:t>Veracidad</w:t>
            </w:r>
            <w:r w:rsidR="00F70943">
              <w:rPr>
                <w:noProof/>
                <w:webHidden/>
              </w:rPr>
              <w:tab/>
            </w:r>
            <w:r w:rsidR="00F70943">
              <w:rPr>
                <w:noProof/>
                <w:webHidden/>
              </w:rPr>
              <w:fldChar w:fldCharType="begin"/>
            </w:r>
            <w:r w:rsidR="00F70943">
              <w:rPr>
                <w:noProof/>
                <w:webHidden/>
              </w:rPr>
              <w:instrText xml:space="preserve"> PAGEREF _Toc37450061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62" w:history="1">
            <w:r w:rsidR="00F70943" w:rsidRPr="0071062B">
              <w:rPr>
                <w:rStyle w:val="Hipervnculo"/>
                <w:noProof/>
              </w:rPr>
              <w:t>6.2.7.</w:t>
            </w:r>
            <w:r w:rsidR="00F70943">
              <w:rPr>
                <w:rFonts w:cstheme="minorBidi"/>
                <w:noProof/>
              </w:rPr>
              <w:tab/>
            </w:r>
            <w:r w:rsidR="00F70943" w:rsidRPr="0071062B">
              <w:rPr>
                <w:rStyle w:val="Hipervnculo"/>
                <w:noProof/>
              </w:rPr>
              <w:t>Discreción y confidencialidad</w:t>
            </w:r>
            <w:r w:rsidR="00F70943">
              <w:rPr>
                <w:noProof/>
                <w:webHidden/>
              </w:rPr>
              <w:tab/>
            </w:r>
            <w:r w:rsidR="00F70943">
              <w:rPr>
                <w:noProof/>
                <w:webHidden/>
              </w:rPr>
              <w:fldChar w:fldCharType="begin"/>
            </w:r>
            <w:r w:rsidR="00F70943">
              <w:rPr>
                <w:noProof/>
                <w:webHidden/>
              </w:rPr>
              <w:instrText xml:space="preserve"> PAGEREF _Toc37450062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63" w:history="1">
            <w:r w:rsidR="00F70943" w:rsidRPr="0071062B">
              <w:rPr>
                <w:rStyle w:val="Hipervnculo"/>
                <w:noProof/>
              </w:rPr>
              <w:t>6.2.8.</w:t>
            </w:r>
            <w:r w:rsidR="00F70943">
              <w:rPr>
                <w:rFonts w:cstheme="minorBidi"/>
                <w:noProof/>
              </w:rPr>
              <w:tab/>
            </w:r>
            <w:r w:rsidR="00F70943" w:rsidRPr="0071062B">
              <w:rPr>
                <w:rStyle w:val="Hipervnculo"/>
                <w:noProof/>
              </w:rPr>
              <w:t>Disciplina</w:t>
            </w:r>
            <w:r w:rsidR="00F70943">
              <w:rPr>
                <w:noProof/>
                <w:webHidden/>
              </w:rPr>
              <w:tab/>
            </w:r>
            <w:r w:rsidR="00F70943">
              <w:rPr>
                <w:noProof/>
                <w:webHidden/>
              </w:rPr>
              <w:fldChar w:fldCharType="begin"/>
            </w:r>
            <w:r w:rsidR="00F70943">
              <w:rPr>
                <w:noProof/>
                <w:webHidden/>
              </w:rPr>
              <w:instrText xml:space="preserve"> PAGEREF _Toc37450063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64" w:history="1">
            <w:r w:rsidR="00F70943" w:rsidRPr="0071062B">
              <w:rPr>
                <w:rStyle w:val="Hipervnculo"/>
                <w:noProof/>
              </w:rPr>
              <w:t>6.2.9.</w:t>
            </w:r>
            <w:r w:rsidR="00F70943">
              <w:rPr>
                <w:rFonts w:cstheme="minorBidi"/>
                <w:noProof/>
              </w:rPr>
              <w:tab/>
            </w:r>
            <w:r w:rsidR="00F70943" w:rsidRPr="0071062B">
              <w:rPr>
                <w:rStyle w:val="Hipervnculo"/>
                <w:noProof/>
              </w:rPr>
              <w:t>Colaboración</w:t>
            </w:r>
            <w:r w:rsidR="00F70943">
              <w:rPr>
                <w:noProof/>
                <w:webHidden/>
              </w:rPr>
              <w:tab/>
            </w:r>
            <w:r w:rsidR="00F70943">
              <w:rPr>
                <w:noProof/>
                <w:webHidden/>
              </w:rPr>
              <w:fldChar w:fldCharType="begin"/>
            </w:r>
            <w:r w:rsidR="00F70943">
              <w:rPr>
                <w:noProof/>
                <w:webHidden/>
              </w:rPr>
              <w:instrText xml:space="preserve"> PAGEREF _Toc37450064 \h </w:instrText>
            </w:r>
            <w:r w:rsidR="00F70943">
              <w:rPr>
                <w:noProof/>
                <w:webHidden/>
              </w:rPr>
            </w:r>
            <w:r w:rsidR="00F70943">
              <w:rPr>
                <w:noProof/>
                <w:webHidden/>
              </w:rPr>
              <w:fldChar w:fldCharType="separate"/>
            </w:r>
            <w:r w:rsidR="00F70943">
              <w:rPr>
                <w:noProof/>
                <w:webHidden/>
              </w:rPr>
              <w:t>5</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65" w:history="1">
            <w:r w:rsidR="00F70943" w:rsidRPr="0071062B">
              <w:rPr>
                <w:rStyle w:val="Hipervnculo"/>
                <w:noProof/>
              </w:rPr>
              <w:t>6.3.</w:t>
            </w:r>
            <w:r w:rsidR="00F70943">
              <w:rPr>
                <w:rFonts w:cstheme="minorBidi"/>
                <w:noProof/>
              </w:rPr>
              <w:tab/>
            </w:r>
            <w:r w:rsidR="00F70943" w:rsidRPr="0071062B">
              <w:rPr>
                <w:rStyle w:val="Hipervnculo"/>
                <w:noProof/>
              </w:rPr>
              <w:t>Deberes que impone la ética profesional</w:t>
            </w:r>
            <w:r w:rsidR="00F70943">
              <w:rPr>
                <w:noProof/>
                <w:webHidden/>
              </w:rPr>
              <w:tab/>
            </w:r>
            <w:r w:rsidR="00F70943">
              <w:rPr>
                <w:noProof/>
                <w:webHidden/>
              </w:rPr>
              <w:fldChar w:fldCharType="begin"/>
            </w:r>
            <w:r w:rsidR="00F70943">
              <w:rPr>
                <w:noProof/>
                <w:webHidden/>
              </w:rPr>
              <w:instrText xml:space="preserve"> PAGEREF _Toc37450065 \h </w:instrText>
            </w:r>
            <w:r w:rsidR="00F70943">
              <w:rPr>
                <w:noProof/>
                <w:webHidden/>
              </w:rPr>
            </w:r>
            <w:r w:rsidR="00F70943">
              <w:rPr>
                <w:noProof/>
                <w:webHidden/>
              </w:rPr>
              <w:fldChar w:fldCharType="separate"/>
            </w:r>
            <w:r w:rsidR="00F70943">
              <w:rPr>
                <w:noProof/>
                <w:webHidden/>
              </w:rPr>
              <w:t>6</w:t>
            </w:r>
            <w:r w:rsidR="00F70943">
              <w:rPr>
                <w:noProof/>
                <w:webHidden/>
              </w:rPr>
              <w:fldChar w:fldCharType="end"/>
            </w:r>
          </w:hyperlink>
        </w:p>
        <w:p w:rsidR="00F70943" w:rsidRDefault="00CB29ED">
          <w:pPr>
            <w:pStyle w:val="TDC3"/>
            <w:tabs>
              <w:tab w:val="left" w:pos="1320"/>
              <w:tab w:val="right" w:leader="dot" w:pos="8828"/>
            </w:tabs>
            <w:rPr>
              <w:rFonts w:cstheme="minorBidi"/>
              <w:noProof/>
            </w:rPr>
          </w:pPr>
          <w:hyperlink w:anchor="_Toc37450066" w:history="1">
            <w:r w:rsidR="00F70943" w:rsidRPr="0071062B">
              <w:rPr>
                <w:rStyle w:val="Hipervnculo"/>
                <w:noProof/>
              </w:rPr>
              <w:t>6.3.1.</w:t>
            </w:r>
            <w:r w:rsidR="00F70943">
              <w:rPr>
                <w:rFonts w:cstheme="minorBidi"/>
                <w:noProof/>
              </w:rPr>
              <w:tab/>
            </w:r>
            <w:r w:rsidR="00F70943" w:rsidRPr="0071062B">
              <w:rPr>
                <w:rStyle w:val="Hipervnculo"/>
                <w:noProof/>
              </w:rPr>
              <w:t>Para con la profesión</w:t>
            </w:r>
            <w:r w:rsidR="00F70943">
              <w:rPr>
                <w:noProof/>
                <w:webHidden/>
              </w:rPr>
              <w:tab/>
            </w:r>
            <w:r w:rsidR="00F70943">
              <w:rPr>
                <w:noProof/>
                <w:webHidden/>
              </w:rPr>
              <w:fldChar w:fldCharType="begin"/>
            </w:r>
            <w:r w:rsidR="00F70943">
              <w:rPr>
                <w:noProof/>
                <w:webHidden/>
              </w:rPr>
              <w:instrText xml:space="preserve"> PAGEREF _Toc37450066 \h </w:instrText>
            </w:r>
            <w:r w:rsidR="00F70943">
              <w:rPr>
                <w:noProof/>
                <w:webHidden/>
              </w:rPr>
            </w:r>
            <w:r w:rsidR="00F70943">
              <w:rPr>
                <w:noProof/>
                <w:webHidden/>
              </w:rPr>
              <w:fldChar w:fldCharType="separate"/>
            </w:r>
            <w:r w:rsidR="00F70943">
              <w:rPr>
                <w:noProof/>
                <w:webHidden/>
              </w:rPr>
              <w:t>6</w:t>
            </w:r>
            <w:r w:rsidR="00F70943">
              <w:rPr>
                <w:noProof/>
                <w:webHidden/>
              </w:rPr>
              <w:fldChar w:fldCharType="end"/>
            </w:r>
          </w:hyperlink>
        </w:p>
        <w:p w:rsidR="00F70943" w:rsidRDefault="00CB29ED">
          <w:pPr>
            <w:pStyle w:val="TDC3"/>
            <w:tabs>
              <w:tab w:val="left" w:pos="1320"/>
              <w:tab w:val="right" w:leader="dot" w:pos="8828"/>
            </w:tabs>
            <w:rPr>
              <w:rFonts w:cstheme="minorBidi"/>
              <w:noProof/>
            </w:rPr>
          </w:pPr>
          <w:hyperlink w:anchor="_Toc37450067" w:history="1">
            <w:r w:rsidR="00F70943" w:rsidRPr="0071062B">
              <w:rPr>
                <w:rStyle w:val="Hipervnculo"/>
                <w:noProof/>
              </w:rPr>
              <w:t>6.3.2.</w:t>
            </w:r>
            <w:r w:rsidR="00F70943">
              <w:rPr>
                <w:rFonts w:cstheme="minorBidi"/>
                <w:noProof/>
              </w:rPr>
              <w:tab/>
            </w:r>
            <w:r w:rsidR="00F70943" w:rsidRPr="0071062B">
              <w:rPr>
                <w:rStyle w:val="Hipervnculo"/>
                <w:noProof/>
              </w:rPr>
              <w:t>Para con los colegas</w:t>
            </w:r>
            <w:r w:rsidR="00F70943">
              <w:rPr>
                <w:noProof/>
                <w:webHidden/>
              </w:rPr>
              <w:tab/>
            </w:r>
            <w:r w:rsidR="00F70943">
              <w:rPr>
                <w:noProof/>
                <w:webHidden/>
              </w:rPr>
              <w:fldChar w:fldCharType="begin"/>
            </w:r>
            <w:r w:rsidR="00F70943">
              <w:rPr>
                <w:noProof/>
                <w:webHidden/>
              </w:rPr>
              <w:instrText xml:space="preserve"> PAGEREF _Toc37450067 \h </w:instrText>
            </w:r>
            <w:r w:rsidR="00F70943">
              <w:rPr>
                <w:noProof/>
                <w:webHidden/>
              </w:rPr>
            </w:r>
            <w:r w:rsidR="00F70943">
              <w:rPr>
                <w:noProof/>
                <w:webHidden/>
              </w:rPr>
              <w:fldChar w:fldCharType="separate"/>
            </w:r>
            <w:r w:rsidR="00F70943">
              <w:rPr>
                <w:noProof/>
                <w:webHidden/>
              </w:rPr>
              <w:t>6</w:t>
            </w:r>
            <w:r w:rsidR="00F70943">
              <w:rPr>
                <w:noProof/>
                <w:webHidden/>
              </w:rPr>
              <w:fldChar w:fldCharType="end"/>
            </w:r>
          </w:hyperlink>
        </w:p>
        <w:p w:rsidR="00F70943" w:rsidRDefault="00CB29ED">
          <w:pPr>
            <w:pStyle w:val="TDC3"/>
            <w:tabs>
              <w:tab w:val="left" w:pos="1320"/>
              <w:tab w:val="right" w:leader="dot" w:pos="8828"/>
            </w:tabs>
            <w:rPr>
              <w:rFonts w:cstheme="minorBidi"/>
              <w:noProof/>
            </w:rPr>
          </w:pPr>
          <w:hyperlink w:anchor="_Toc37450068" w:history="1">
            <w:r w:rsidR="00F70943" w:rsidRPr="0071062B">
              <w:rPr>
                <w:rStyle w:val="Hipervnculo"/>
                <w:noProof/>
              </w:rPr>
              <w:t>6.3.3.</w:t>
            </w:r>
            <w:r w:rsidR="00F70943">
              <w:rPr>
                <w:rFonts w:cstheme="minorBidi"/>
                <w:noProof/>
              </w:rPr>
              <w:tab/>
            </w:r>
            <w:r w:rsidR="00F70943" w:rsidRPr="0071062B">
              <w:rPr>
                <w:rStyle w:val="Hipervnculo"/>
                <w:noProof/>
              </w:rPr>
              <w:t>Para con los clientes y proveedores</w:t>
            </w:r>
            <w:r w:rsidR="00F70943">
              <w:rPr>
                <w:noProof/>
                <w:webHidden/>
              </w:rPr>
              <w:tab/>
            </w:r>
            <w:r w:rsidR="00F70943">
              <w:rPr>
                <w:noProof/>
                <w:webHidden/>
              </w:rPr>
              <w:fldChar w:fldCharType="begin"/>
            </w:r>
            <w:r w:rsidR="00F70943">
              <w:rPr>
                <w:noProof/>
                <w:webHidden/>
              </w:rPr>
              <w:instrText xml:space="preserve"> PAGEREF _Toc37450068 \h </w:instrText>
            </w:r>
            <w:r w:rsidR="00F70943">
              <w:rPr>
                <w:noProof/>
                <w:webHidden/>
              </w:rPr>
            </w:r>
            <w:r w:rsidR="00F70943">
              <w:rPr>
                <w:noProof/>
                <w:webHidden/>
              </w:rPr>
              <w:fldChar w:fldCharType="separate"/>
            </w:r>
            <w:r w:rsidR="00F70943">
              <w:rPr>
                <w:noProof/>
                <w:webHidden/>
              </w:rPr>
              <w:t>6</w:t>
            </w:r>
            <w:r w:rsidR="00F70943">
              <w:rPr>
                <w:noProof/>
                <w:webHidden/>
              </w:rPr>
              <w:fldChar w:fldCharType="end"/>
            </w:r>
          </w:hyperlink>
        </w:p>
        <w:p w:rsidR="00F70943" w:rsidRDefault="00CB29ED">
          <w:pPr>
            <w:pStyle w:val="TDC3"/>
            <w:tabs>
              <w:tab w:val="left" w:pos="1320"/>
              <w:tab w:val="right" w:leader="dot" w:pos="8828"/>
            </w:tabs>
            <w:rPr>
              <w:rFonts w:cstheme="minorBidi"/>
              <w:noProof/>
            </w:rPr>
          </w:pPr>
          <w:hyperlink w:anchor="_Toc37450069" w:history="1">
            <w:r w:rsidR="00F70943" w:rsidRPr="0071062B">
              <w:rPr>
                <w:rStyle w:val="Hipervnculo"/>
                <w:noProof/>
              </w:rPr>
              <w:t>6.3.4.</w:t>
            </w:r>
            <w:r w:rsidR="00F70943">
              <w:rPr>
                <w:rFonts w:cstheme="minorBidi"/>
                <w:noProof/>
              </w:rPr>
              <w:tab/>
            </w:r>
            <w:r w:rsidR="00F70943" w:rsidRPr="0071062B">
              <w:rPr>
                <w:rStyle w:val="Hipervnculo"/>
                <w:noProof/>
              </w:rPr>
              <w:t>Para con la actuación ante contratos</w:t>
            </w:r>
            <w:r w:rsidR="00F70943">
              <w:rPr>
                <w:noProof/>
                <w:webHidden/>
              </w:rPr>
              <w:tab/>
            </w:r>
            <w:r w:rsidR="00F70943">
              <w:rPr>
                <w:noProof/>
                <w:webHidden/>
              </w:rPr>
              <w:fldChar w:fldCharType="begin"/>
            </w:r>
            <w:r w:rsidR="00F70943">
              <w:rPr>
                <w:noProof/>
                <w:webHidden/>
              </w:rPr>
              <w:instrText xml:space="preserve"> PAGEREF _Toc37450069 \h </w:instrText>
            </w:r>
            <w:r w:rsidR="00F70943">
              <w:rPr>
                <w:noProof/>
                <w:webHidden/>
              </w:rPr>
            </w:r>
            <w:r w:rsidR="00F70943">
              <w:rPr>
                <w:noProof/>
                <w:webHidden/>
              </w:rPr>
              <w:fldChar w:fldCharType="separate"/>
            </w:r>
            <w:r w:rsidR="00F70943">
              <w:rPr>
                <w:noProof/>
                <w:webHidden/>
              </w:rPr>
              <w:t>7</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70" w:history="1">
            <w:r w:rsidR="00F70943" w:rsidRPr="0071062B">
              <w:rPr>
                <w:rStyle w:val="Hipervnculo"/>
                <w:noProof/>
              </w:rPr>
              <w:t>6.4.</w:t>
            </w:r>
            <w:r w:rsidR="00F70943">
              <w:rPr>
                <w:rFonts w:cstheme="minorBidi"/>
                <w:noProof/>
              </w:rPr>
              <w:tab/>
            </w:r>
            <w:r w:rsidR="00F70943" w:rsidRPr="0071062B">
              <w:rPr>
                <w:rStyle w:val="Hipervnculo"/>
                <w:noProof/>
              </w:rPr>
              <w:t>Reglas de la práctica profesional</w:t>
            </w:r>
            <w:r w:rsidR="00F70943">
              <w:rPr>
                <w:noProof/>
                <w:webHidden/>
              </w:rPr>
              <w:tab/>
            </w:r>
            <w:r w:rsidR="00F70943">
              <w:rPr>
                <w:noProof/>
                <w:webHidden/>
              </w:rPr>
              <w:fldChar w:fldCharType="begin"/>
            </w:r>
            <w:r w:rsidR="00F70943">
              <w:rPr>
                <w:noProof/>
                <w:webHidden/>
              </w:rPr>
              <w:instrText xml:space="preserve"> PAGEREF _Toc37450070 \h </w:instrText>
            </w:r>
            <w:r w:rsidR="00F70943">
              <w:rPr>
                <w:noProof/>
                <w:webHidden/>
              </w:rPr>
            </w:r>
            <w:r w:rsidR="00F70943">
              <w:rPr>
                <w:noProof/>
                <w:webHidden/>
              </w:rPr>
              <w:fldChar w:fldCharType="separate"/>
            </w:r>
            <w:r w:rsidR="00F70943">
              <w:rPr>
                <w:noProof/>
                <w:webHidden/>
              </w:rPr>
              <w:t>7</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71" w:history="1">
            <w:r w:rsidR="00F70943" w:rsidRPr="0071062B">
              <w:rPr>
                <w:rStyle w:val="Hipervnculo"/>
                <w:noProof/>
              </w:rPr>
              <w:t>6.5.</w:t>
            </w:r>
            <w:r w:rsidR="00F70943">
              <w:rPr>
                <w:rFonts w:cstheme="minorBidi"/>
                <w:noProof/>
              </w:rPr>
              <w:tab/>
            </w:r>
            <w:r w:rsidR="00F70943" w:rsidRPr="0071062B">
              <w:rPr>
                <w:rStyle w:val="Hipervnculo"/>
                <w:noProof/>
              </w:rPr>
              <w:t>De las faltas de ética</w:t>
            </w:r>
            <w:r w:rsidR="00F70943">
              <w:rPr>
                <w:noProof/>
                <w:webHidden/>
              </w:rPr>
              <w:tab/>
            </w:r>
            <w:r w:rsidR="00F70943">
              <w:rPr>
                <w:noProof/>
                <w:webHidden/>
              </w:rPr>
              <w:fldChar w:fldCharType="begin"/>
            </w:r>
            <w:r w:rsidR="00F70943">
              <w:rPr>
                <w:noProof/>
                <w:webHidden/>
              </w:rPr>
              <w:instrText xml:space="preserve"> PAGEREF _Toc37450071 \h </w:instrText>
            </w:r>
            <w:r w:rsidR="00F70943">
              <w:rPr>
                <w:noProof/>
                <w:webHidden/>
              </w:rPr>
            </w:r>
            <w:r w:rsidR="00F70943">
              <w:rPr>
                <w:noProof/>
                <w:webHidden/>
              </w:rPr>
              <w:fldChar w:fldCharType="separate"/>
            </w:r>
            <w:r w:rsidR="00F70943">
              <w:rPr>
                <w:noProof/>
                <w:webHidden/>
              </w:rPr>
              <w:t>8</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72" w:history="1">
            <w:r w:rsidR="00F70943" w:rsidRPr="0071062B">
              <w:rPr>
                <w:rStyle w:val="Hipervnculo"/>
                <w:noProof/>
              </w:rPr>
              <w:t>6.5.1.</w:t>
            </w:r>
            <w:r w:rsidR="00F70943">
              <w:rPr>
                <w:rFonts w:cstheme="minorBidi"/>
                <w:noProof/>
              </w:rPr>
              <w:tab/>
            </w:r>
            <w:r w:rsidR="00F70943" w:rsidRPr="0071062B">
              <w:rPr>
                <w:rStyle w:val="Hipervnculo"/>
                <w:noProof/>
              </w:rPr>
              <w:t>Faltas en el trabajo</w:t>
            </w:r>
            <w:r w:rsidR="00F70943">
              <w:rPr>
                <w:noProof/>
                <w:webHidden/>
              </w:rPr>
              <w:tab/>
            </w:r>
            <w:r w:rsidR="00F70943">
              <w:rPr>
                <w:noProof/>
                <w:webHidden/>
              </w:rPr>
              <w:fldChar w:fldCharType="begin"/>
            </w:r>
            <w:r w:rsidR="00F70943">
              <w:rPr>
                <w:noProof/>
                <w:webHidden/>
              </w:rPr>
              <w:instrText xml:space="preserve"> PAGEREF _Toc37450072 \h </w:instrText>
            </w:r>
            <w:r w:rsidR="00F70943">
              <w:rPr>
                <w:noProof/>
                <w:webHidden/>
              </w:rPr>
            </w:r>
            <w:r w:rsidR="00F70943">
              <w:rPr>
                <w:noProof/>
                <w:webHidden/>
              </w:rPr>
              <w:fldChar w:fldCharType="separate"/>
            </w:r>
            <w:r w:rsidR="00F70943">
              <w:rPr>
                <w:noProof/>
                <w:webHidden/>
              </w:rPr>
              <w:t>8</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73" w:history="1">
            <w:r w:rsidR="00F70943" w:rsidRPr="0071062B">
              <w:rPr>
                <w:rStyle w:val="Hipervnculo"/>
                <w:noProof/>
              </w:rPr>
              <w:t>6.5.2.</w:t>
            </w:r>
            <w:r w:rsidR="00F70943">
              <w:rPr>
                <w:rFonts w:cstheme="minorBidi"/>
                <w:noProof/>
              </w:rPr>
              <w:tab/>
            </w:r>
            <w:r w:rsidR="00F70943" w:rsidRPr="0071062B">
              <w:rPr>
                <w:rStyle w:val="Hipervnculo"/>
                <w:noProof/>
              </w:rPr>
              <w:t>Faltas en el trabajo en equipo</w:t>
            </w:r>
            <w:r w:rsidR="00F70943">
              <w:rPr>
                <w:noProof/>
                <w:webHidden/>
              </w:rPr>
              <w:tab/>
            </w:r>
            <w:r w:rsidR="00F70943">
              <w:rPr>
                <w:noProof/>
                <w:webHidden/>
              </w:rPr>
              <w:fldChar w:fldCharType="begin"/>
            </w:r>
            <w:r w:rsidR="00F70943">
              <w:rPr>
                <w:noProof/>
                <w:webHidden/>
              </w:rPr>
              <w:instrText xml:space="preserve"> PAGEREF _Toc37450073 \h </w:instrText>
            </w:r>
            <w:r w:rsidR="00F70943">
              <w:rPr>
                <w:noProof/>
                <w:webHidden/>
              </w:rPr>
            </w:r>
            <w:r w:rsidR="00F70943">
              <w:rPr>
                <w:noProof/>
                <w:webHidden/>
              </w:rPr>
              <w:fldChar w:fldCharType="separate"/>
            </w:r>
            <w:r w:rsidR="00F70943">
              <w:rPr>
                <w:noProof/>
                <w:webHidden/>
              </w:rPr>
              <w:t>9</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74" w:history="1">
            <w:r w:rsidR="00F70943" w:rsidRPr="0071062B">
              <w:rPr>
                <w:rStyle w:val="Hipervnculo"/>
                <w:noProof/>
              </w:rPr>
              <w:t>6.5.3.</w:t>
            </w:r>
            <w:r w:rsidR="00F70943">
              <w:rPr>
                <w:rFonts w:cstheme="minorBidi"/>
                <w:noProof/>
              </w:rPr>
              <w:tab/>
            </w:r>
            <w:r w:rsidR="00F70943" w:rsidRPr="0071062B">
              <w:rPr>
                <w:rStyle w:val="Hipervnculo"/>
                <w:noProof/>
              </w:rPr>
              <w:t>Faltas con el personal en formación</w:t>
            </w:r>
            <w:r w:rsidR="00F70943">
              <w:rPr>
                <w:noProof/>
                <w:webHidden/>
              </w:rPr>
              <w:tab/>
            </w:r>
            <w:r w:rsidR="00F70943">
              <w:rPr>
                <w:noProof/>
                <w:webHidden/>
              </w:rPr>
              <w:fldChar w:fldCharType="begin"/>
            </w:r>
            <w:r w:rsidR="00F70943">
              <w:rPr>
                <w:noProof/>
                <w:webHidden/>
              </w:rPr>
              <w:instrText xml:space="preserve"> PAGEREF _Toc37450074 \h </w:instrText>
            </w:r>
            <w:r w:rsidR="00F70943">
              <w:rPr>
                <w:noProof/>
                <w:webHidden/>
              </w:rPr>
            </w:r>
            <w:r w:rsidR="00F70943">
              <w:rPr>
                <w:noProof/>
                <w:webHidden/>
              </w:rPr>
              <w:fldChar w:fldCharType="separate"/>
            </w:r>
            <w:r w:rsidR="00F70943">
              <w:rPr>
                <w:noProof/>
                <w:webHidden/>
              </w:rPr>
              <w:t>9</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75" w:history="1">
            <w:r w:rsidR="00F70943" w:rsidRPr="0071062B">
              <w:rPr>
                <w:rStyle w:val="Hipervnculo"/>
                <w:noProof/>
              </w:rPr>
              <w:t>6.5.4.</w:t>
            </w:r>
            <w:r w:rsidR="00F70943">
              <w:rPr>
                <w:rFonts w:cstheme="minorBidi"/>
                <w:noProof/>
              </w:rPr>
              <w:tab/>
            </w:r>
            <w:r w:rsidR="00F70943" w:rsidRPr="0071062B">
              <w:rPr>
                <w:rStyle w:val="Hipervnculo"/>
                <w:noProof/>
              </w:rPr>
              <w:t>Faltas a la relación entre colegas</w:t>
            </w:r>
            <w:r w:rsidR="00F70943">
              <w:rPr>
                <w:noProof/>
                <w:webHidden/>
              </w:rPr>
              <w:tab/>
            </w:r>
            <w:r w:rsidR="00F70943">
              <w:rPr>
                <w:noProof/>
                <w:webHidden/>
              </w:rPr>
              <w:fldChar w:fldCharType="begin"/>
            </w:r>
            <w:r w:rsidR="00F70943">
              <w:rPr>
                <w:noProof/>
                <w:webHidden/>
              </w:rPr>
              <w:instrText xml:space="preserve"> PAGEREF _Toc37450075 \h </w:instrText>
            </w:r>
            <w:r w:rsidR="00F70943">
              <w:rPr>
                <w:noProof/>
                <w:webHidden/>
              </w:rPr>
            </w:r>
            <w:r w:rsidR="00F70943">
              <w:rPr>
                <w:noProof/>
                <w:webHidden/>
              </w:rPr>
              <w:fldChar w:fldCharType="separate"/>
            </w:r>
            <w:r w:rsidR="00F70943">
              <w:rPr>
                <w:noProof/>
                <w:webHidden/>
              </w:rPr>
              <w:t>9</w:t>
            </w:r>
            <w:r w:rsidR="00F70943">
              <w:rPr>
                <w:noProof/>
                <w:webHidden/>
              </w:rPr>
              <w:fldChar w:fldCharType="end"/>
            </w:r>
          </w:hyperlink>
        </w:p>
        <w:p w:rsidR="00F70943" w:rsidRDefault="00CB29ED">
          <w:pPr>
            <w:pStyle w:val="TDC2"/>
            <w:tabs>
              <w:tab w:val="left" w:pos="1100"/>
              <w:tab w:val="right" w:leader="dot" w:pos="8828"/>
            </w:tabs>
            <w:rPr>
              <w:rFonts w:cstheme="minorBidi"/>
              <w:noProof/>
            </w:rPr>
          </w:pPr>
          <w:hyperlink w:anchor="_Toc37450076" w:history="1">
            <w:r w:rsidR="00F70943" w:rsidRPr="0071062B">
              <w:rPr>
                <w:rStyle w:val="Hipervnculo"/>
                <w:noProof/>
              </w:rPr>
              <w:t>6.5.5.</w:t>
            </w:r>
            <w:r w:rsidR="00F70943">
              <w:rPr>
                <w:rFonts w:cstheme="minorBidi"/>
                <w:noProof/>
              </w:rPr>
              <w:tab/>
            </w:r>
            <w:r w:rsidR="00F70943" w:rsidRPr="0071062B">
              <w:rPr>
                <w:rStyle w:val="Hipervnculo"/>
                <w:noProof/>
              </w:rPr>
              <w:t>Faltas éticas en publicaciones científico-técnicas</w:t>
            </w:r>
            <w:r w:rsidR="00F70943">
              <w:rPr>
                <w:noProof/>
                <w:webHidden/>
              </w:rPr>
              <w:tab/>
            </w:r>
            <w:r w:rsidR="00F70943">
              <w:rPr>
                <w:noProof/>
                <w:webHidden/>
              </w:rPr>
              <w:fldChar w:fldCharType="begin"/>
            </w:r>
            <w:r w:rsidR="00F70943">
              <w:rPr>
                <w:noProof/>
                <w:webHidden/>
              </w:rPr>
              <w:instrText xml:space="preserve"> PAGEREF _Toc37450076 \h </w:instrText>
            </w:r>
            <w:r w:rsidR="00F70943">
              <w:rPr>
                <w:noProof/>
                <w:webHidden/>
              </w:rPr>
            </w:r>
            <w:r w:rsidR="00F70943">
              <w:rPr>
                <w:noProof/>
                <w:webHidden/>
              </w:rPr>
              <w:fldChar w:fldCharType="separate"/>
            </w:r>
            <w:r w:rsidR="00F70943">
              <w:rPr>
                <w:noProof/>
                <w:webHidden/>
              </w:rPr>
              <w:t>10</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77" w:history="1">
            <w:r w:rsidR="00F70943" w:rsidRPr="0071062B">
              <w:rPr>
                <w:rStyle w:val="Hipervnculo"/>
                <w:noProof/>
              </w:rPr>
              <w:t>6.6.</w:t>
            </w:r>
            <w:r w:rsidR="00F70943">
              <w:rPr>
                <w:rFonts w:cstheme="minorBidi"/>
                <w:noProof/>
              </w:rPr>
              <w:tab/>
            </w:r>
            <w:r w:rsidR="00F70943" w:rsidRPr="0071062B">
              <w:rPr>
                <w:rStyle w:val="Hipervnculo"/>
                <w:noProof/>
              </w:rPr>
              <w:t>De las sanciones</w:t>
            </w:r>
            <w:r w:rsidR="00F70943">
              <w:rPr>
                <w:noProof/>
                <w:webHidden/>
              </w:rPr>
              <w:tab/>
            </w:r>
            <w:r w:rsidR="00F70943">
              <w:rPr>
                <w:noProof/>
                <w:webHidden/>
              </w:rPr>
              <w:fldChar w:fldCharType="begin"/>
            </w:r>
            <w:r w:rsidR="00F70943">
              <w:rPr>
                <w:noProof/>
                <w:webHidden/>
              </w:rPr>
              <w:instrText xml:space="preserve"> PAGEREF _Toc37450077 \h </w:instrText>
            </w:r>
            <w:r w:rsidR="00F70943">
              <w:rPr>
                <w:noProof/>
                <w:webHidden/>
              </w:rPr>
            </w:r>
            <w:r w:rsidR="00F70943">
              <w:rPr>
                <w:noProof/>
                <w:webHidden/>
              </w:rPr>
              <w:fldChar w:fldCharType="separate"/>
            </w:r>
            <w:r w:rsidR="00F70943">
              <w:rPr>
                <w:noProof/>
                <w:webHidden/>
              </w:rPr>
              <w:t>10</w:t>
            </w:r>
            <w:r w:rsidR="00F70943">
              <w:rPr>
                <w:noProof/>
                <w:webHidden/>
              </w:rPr>
              <w:fldChar w:fldCharType="end"/>
            </w:r>
          </w:hyperlink>
        </w:p>
        <w:p w:rsidR="00F70943" w:rsidRDefault="00CB29ED">
          <w:pPr>
            <w:pStyle w:val="TDC2"/>
            <w:tabs>
              <w:tab w:val="left" w:pos="880"/>
              <w:tab w:val="right" w:leader="dot" w:pos="8828"/>
            </w:tabs>
            <w:rPr>
              <w:rFonts w:cstheme="minorBidi"/>
              <w:noProof/>
            </w:rPr>
          </w:pPr>
          <w:hyperlink w:anchor="_Toc37450078" w:history="1">
            <w:r w:rsidR="00F70943" w:rsidRPr="0071062B">
              <w:rPr>
                <w:rStyle w:val="Hipervnculo"/>
                <w:noProof/>
              </w:rPr>
              <w:t>6.7.</w:t>
            </w:r>
            <w:r w:rsidR="00F70943">
              <w:rPr>
                <w:rFonts w:cstheme="minorBidi"/>
                <w:noProof/>
              </w:rPr>
              <w:tab/>
            </w:r>
            <w:r w:rsidR="00F70943" w:rsidRPr="0071062B">
              <w:rPr>
                <w:rStyle w:val="Hipervnculo"/>
                <w:noProof/>
              </w:rPr>
              <w:t>Disposiciones finales</w:t>
            </w:r>
            <w:r w:rsidR="00F70943">
              <w:rPr>
                <w:noProof/>
                <w:webHidden/>
              </w:rPr>
              <w:tab/>
            </w:r>
            <w:r w:rsidR="00F70943">
              <w:rPr>
                <w:noProof/>
                <w:webHidden/>
              </w:rPr>
              <w:fldChar w:fldCharType="begin"/>
            </w:r>
            <w:r w:rsidR="00F70943">
              <w:rPr>
                <w:noProof/>
                <w:webHidden/>
              </w:rPr>
              <w:instrText xml:space="preserve"> PAGEREF _Toc37450078 \h </w:instrText>
            </w:r>
            <w:r w:rsidR="00F70943">
              <w:rPr>
                <w:noProof/>
                <w:webHidden/>
              </w:rPr>
            </w:r>
            <w:r w:rsidR="00F70943">
              <w:rPr>
                <w:noProof/>
                <w:webHidden/>
              </w:rPr>
              <w:fldChar w:fldCharType="separate"/>
            </w:r>
            <w:r w:rsidR="00F70943">
              <w:rPr>
                <w:noProof/>
                <w:webHidden/>
              </w:rPr>
              <w:t>10</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79" w:history="1">
            <w:r w:rsidR="00F70943" w:rsidRPr="0071062B">
              <w:rPr>
                <w:rStyle w:val="Hipervnculo"/>
                <w:noProof/>
              </w:rPr>
              <w:t>7.</w:t>
            </w:r>
            <w:r w:rsidR="00F70943">
              <w:rPr>
                <w:rFonts w:asciiTheme="minorHAnsi" w:hAnsiTheme="minorHAnsi" w:cstheme="minorBidi"/>
                <w:noProof/>
              </w:rPr>
              <w:tab/>
            </w:r>
            <w:r w:rsidR="00F70943" w:rsidRPr="0071062B">
              <w:rPr>
                <w:rStyle w:val="Hipervnculo"/>
                <w:noProof/>
              </w:rPr>
              <w:t>Formularios</w:t>
            </w:r>
            <w:r w:rsidR="00F70943">
              <w:rPr>
                <w:noProof/>
                <w:webHidden/>
              </w:rPr>
              <w:tab/>
            </w:r>
            <w:r w:rsidR="00F70943">
              <w:rPr>
                <w:noProof/>
                <w:webHidden/>
              </w:rPr>
              <w:fldChar w:fldCharType="begin"/>
            </w:r>
            <w:r w:rsidR="00F70943">
              <w:rPr>
                <w:noProof/>
                <w:webHidden/>
              </w:rPr>
              <w:instrText xml:space="preserve"> PAGEREF _Toc37450079 \h </w:instrText>
            </w:r>
            <w:r w:rsidR="00F70943">
              <w:rPr>
                <w:noProof/>
                <w:webHidden/>
              </w:rPr>
            </w:r>
            <w:r w:rsidR="00F70943">
              <w:rPr>
                <w:noProof/>
                <w:webHidden/>
              </w:rPr>
              <w:fldChar w:fldCharType="separate"/>
            </w:r>
            <w:r w:rsidR="00F70943">
              <w:rPr>
                <w:noProof/>
                <w:webHidden/>
              </w:rPr>
              <w:t>10</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80" w:history="1">
            <w:r w:rsidR="00F70943" w:rsidRPr="0071062B">
              <w:rPr>
                <w:rStyle w:val="Hipervnculo"/>
                <w:noProof/>
              </w:rPr>
              <w:t>8.</w:t>
            </w:r>
            <w:r w:rsidR="00F70943">
              <w:rPr>
                <w:rFonts w:asciiTheme="minorHAnsi" w:hAnsiTheme="minorHAnsi" w:cstheme="minorBidi"/>
                <w:noProof/>
              </w:rPr>
              <w:tab/>
            </w:r>
            <w:r w:rsidR="00F70943" w:rsidRPr="0071062B">
              <w:rPr>
                <w:rStyle w:val="Hipervnculo"/>
                <w:noProof/>
              </w:rPr>
              <w:t>Bibliografía</w:t>
            </w:r>
            <w:r w:rsidR="00F70943">
              <w:rPr>
                <w:noProof/>
                <w:webHidden/>
              </w:rPr>
              <w:tab/>
            </w:r>
            <w:r w:rsidR="00F70943">
              <w:rPr>
                <w:noProof/>
                <w:webHidden/>
              </w:rPr>
              <w:fldChar w:fldCharType="begin"/>
            </w:r>
            <w:r w:rsidR="00F70943">
              <w:rPr>
                <w:noProof/>
                <w:webHidden/>
              </w:rPr>
              <w:instrText xml:space="preserve"> PAGEREF _Toc37450080 \h </w:instrText>
            </w:r>
            <w:r w:rsidR="00F70943">
              <w:rPr>
                <w:noProof/>
                <w:webHidden/>
              </w:rPr>
            </w:r>
            <w:r w:rsidR="00F70943">
              <w:rPr>
                <w:noProof/>
                <w:webHidden/>
              </w:rPr>
              <w:fldChar w:fldCharType="separate"/>
            </w:r>
            <w:r w:rsidR="00F70943">
              <w:rPr>
                <w:noProof/>
                <w:webHidden/>
              </w:rPr>
              <w:t>10</w:t>
            </w:r>
            <w:r w:rsidR="00F70943">
              <w:rPr>
                <w:noProof/>
                <w:webHidden/>
              </w:rPr>
              <w:fldChar w:fldCharType="end"/>
            </w:r>
          </w:hyperlink>
        </w:p>
        <w:p w:rsidR="00F70943" w:rsidRDefault="00CB29ED">
          <w:pPr>
            <w:pStyle w:val="TDC1"/>
            <w:tabs>
              <w:tab w:val="left" w:pos="440"/>
              <w:tab w:val="right" w:leader="dot" w:pos="8828"/>
            </w:tabs>
            <w:rPr>
              <w:rFonts w:asciiTheme="minorHAnsi" w:hAnsiTheme="minorHAnsi" w:cstheme="minorBidi"/>
              <w:noProof/>
            </w:rPr>
          </w:pPr>
          <w:hyperlink w:anchor="_Toc37450081" w:history="1">
            <w:r w:rsidR="00F70943" w:rsidRPr="0071062B">
              <w:rPr>
                <w:rStyle w:val="Hipervnculo"/>
                <w:noProof/>
              </w:rPr>
              <w:t>9.</w:t>
            </w:r>
            <w:r w:rsidR="00F70943">
              <w:rPr>
                <w:rFonts w:asciiTheme="minorHAnsi" w:hAnsiTheme="minorHAnsi" w:cstheme="minorBidi"/>
                <w:noProof/>
              </w:rPr>
              <w:tab/>
            </w:r>
            <w:r w:rsidR="00F70943" w:rsidRPr="0071062B">
              <w:rPr>
                <w:rStyle w:val="Hipervnculo"/>
                <w:noProof/>
              </w:rPr>
              <w:t>Anexos</w:t>
            </w:r>
            <w:r w:rsidR="00F70943">
              <w:rPr>
                <w:noProof/>
                <w:webHidden/>
              </w:rPr>
              <w:tab/>
            </w:r>
            <w:r w:rsidR="00F70943">
              <w:rPr>
                <w:noProof/>
                <w:webHidden/>
              </w:rPr>
              <w:fldChar w:fldCharType="begin"/>
            </w:r>
            <w:r w:rsidR="00F70943">
              <w:rPr>
                <w:noProof/>
                <w:webHidden/>
              </w:rPr>
              <w:instrText xml:space="preserve"> PAGEREF _Toc37450081 \h </w:instrText>
            </w:r>
            <w:r w:rsidR="00F70943">
              <w:rPr>
                <w:noProof/>
                <w:webHidden/>
              </w:rPr>
            </w:r>
            <w:r w:rsidR="00F70943">
              <w:rPr>
                <w:noProof/>
                <w:webHidden/>
              </w:rPr>
              <w:fldChar w:fldCharType="separate"/>
            </w:r>
            <w:r w:rsidR="00F70943">
              <w:rPr>
                <w:noProof/>
                <w:webHidden/>
              </w:rPr>
              <w:t>11</w:t>
            </w:r>
            <w:r w:rsidR="00F70943">
              <w:rPr>
                <w:noProof/>
                <w:webHidden/>
              </w:rPr>
              <w:fldChar w:fldCharType="end"/>
            </w:r>
          </w:hyperlink>
        </w:p>
        <w:p w:rsidR="004B1505" w:rsidRDefault="006E507D">
          <w:pPr>
            <w:rPr>
              <w:rFonts w:eastAsiaTheme="minorEastAsia" w:cs="Times New Roman"/>
              <w:lang w:eastAsia="es-CR"/>
            </w:rPr>
            <w:sectPr w:rsidR="004B1505" w:rsidSect="004B1505">
              <w:type w:val="continuous"/>
              <w:pgSz w:w="12240" w:h="15840"/>
              <w:pgMar w:top="1417" w:right="1701" w:bottom="1417" w:left="1701" w:header="708" w:footer="708" w:gutter="0"/>
              <w:cols w:num="2" w:space="708"/>
              <w:docGrid w:linePitch="360"/>
            </w:sectPr>
          </w:pPr>
          <w:r>
            <w:rPr>
              <w:rFonts w:eastAsiaTheme="minorEastAsia" w:cs="Times New Roman"/>
              <w:lang w:eastAsia="es-CR"/>
            </w:rPr>
            <w:fldChar w:fldCharType="end"/>
          </w:r>
          <w:bookmarkEnd w:id="0"/>
        </w:p>
        <w:p w:rsidR="0045017D" w:rsidRDefault="00CB29ED">
          <w:pPr>
            <w:rPr>
              <w:b/>
              <w:bCs/>
              <w:lang w:val="es-ES"/>
            </w:rPr>
          </w:pPr>
        </w:p>
      </w:sdtContent>
    </w:sdt>
    <w:p w:rsidR="0045017D" w:rsidRDefault="0045017D" w:rsidP="00945DC8">
      <w:pPr>
        <w:spacing w:line="360" w:lineRule="auto"/>
        <w:jc w:val="left"/>
        <w:rPr>
          <w:rFonts w:eastAsiaTheme="majorEastAsia" w:cstheme="majorBidi"/>
          <w:b/>
          <w:color w:val="2F5496" w:themeColor="accent5" w:themeShade="BF"/>
          <w:szCs w:val="32"/>
        </w:rPr>
      </w:pPr>
      <w:r>
        <w:br w:type="page"/>
      </w:r>
    </w:p>
    <w:p w:rsidR="004E52C8" w:rsidRDefault="0088348D" w:rsidP="0088348D">
      <w:pPr>
        <w:pStyle w:val="Ttulo1"/>
        <w:numPr>
          <w:ilvl w:val="0"/>
          <w:numId w:val="1"/>
        </w:numPr>
        <w:ind w:left="360"/>
      </w:pPr>
      <w:bookmarkStart w:id="1" w:name="_Toc37450046"/>
      <w:r>
        <w:lastRenderedPageBreak/>
        <w:t>Objeto y alcance</w:t>
      </w:r>
      <w:bookmarkEnd w:id="1"/>
    </w:p>
    <w:p w:rsidR="00610829" w:rsidRDefault="00EE7555" w:rsidP="00040407">
      <w:r w:rsidRPr="00EE7555">
        <w:t>Establecer los principios éticos y r</w:t>
      </w:r>
      <w:r w:rsidR="0031769F">
        <w:t xml:space="preserve">eglas para todo el personal del Programa de Estudios en Calidad, Ambiente y Metrología, en adelante el </w:t>
      </w:r>
      <w:r w:rsidRPr="00EE7555">
        <w:t xml:space="preserve">PROCAME, </w:t>
      </w:r>
      <w:r w:rsidR="0031769F">
        <w:t>e</w:t>
      </w:r>
      <w:r w:rsidRPr="00EE7555">
        <w:t>n el desempeño de su trabajo profesional, en cualquier ámbito o lugar</w:t>
      </w:r>
      <w:r w:rsidR="0031769F">
        <w:t xml:space="preserve"> donde ejecute las funciones de su puesto de trabajo. </w:t>
      </w:r>
    </w:p>
    <w:p w:rsidR="00EE7555" w:rsidRPr="00EE7555" w:rsidRDefault="0031769F" w:rsidP="00EE7555">
      <w:r w:rsidRPr="0031769F">
        <w:t>Es aplicable a todo</w:t>
      </w:r>
      <w:r>
        <w:t xml:space="preserve"> personal que labora en PROCAME</w:t>
      </w:r>
      <w:r w:rsidR="00EE7555" w:rsidRPr="00EE7555">
        <w:t>.</w:t>
      </w:r>
    </w:p>
    <w:p w:rsidR="00843420" w:rsidRDefault="00843420" w:rsidP="00843420">
      <w:pPr>
        <w:pStyle w:val="Ttulo1"/>
        <w:numPr>
          <w:ilvl w:val="0"/>
          <w:numId w:val="1"/>
        </w:numPr>
        <w:ind w:left="360"/>
      </w:pPr>
      <w:bookmarkStart w:id="2" w:name="_Toc37450047"/>
      <w:r>
        <w:t>Definiciones</w:t>
      </w:r>
      <w:bookmarkEnd w:id="2"/>
    </w:p>
    <w:p w:rsidR="004E31F6" w:rsidRDefault="00EE7555" w:rsidP="00EE7555">
      <w:pPr>
        <w:pStyle w:val="Ttulo2"/>
        <w:numPr>
          <w:ilvl w:val="1"/>
          <w:numId w:val="1"/>
        </w:numPr>
      </w:pPr>
      <w:bookmarkStart w:id="3" w:name="_Toc37450048"/>
      <w:r w:rsidRPr="00EE7555">
        <w:t>Ética</w:t>
      </w:r>
      <w:bookmarkEnd w:id="3"/>
    </w:p>
    <w:p w:rsidR="004E31F6" w:rsidRDefault="00AF5D96" w:rsidP="004E31F6">
      <w:r>
        <w:t>C</w:t>
      </w:r>
      <w:r w:rsidR="00EE7555" w:rsidRPr="00EE7555">
        <w:t>iencia o doctrina de las fuentes, los principios, las sanciones y los ideales del carácter y la conducta humana; la ciencia de lo que es moralmente correcto.</w:t>
      </w:r>
    </w:p>
    <w:p w:rsidR="004E31F6" w:rsidRDefault="00EE7555" w:rsidP="00D74C6F">
      <w:pPr>
        <w:pStyle w:val="Ttulo2"/>
        <w:numPr>
          <w:ilvl w:val="1"/>
          <w:numId w:val="1"/>
        </w:numPr>
      </w:pPr>
      <w:bookmarkStart w:id="4" w:name="_Toc37450049"/>
      <w:r>
        <w:t>Ética Profesional</w:t>
      </w:r>
      <w:bookmarkEnd w:id="4"/>
    </w:p>
    <w:p w:rsidR="007D2458" w:rsidRDefault="0031769F" w:rsidP="004E31F6">
      <w:r>
        <w:t>C</w:t>
      </w:r>
      <w:r w:rsidR="00EE7555" w:rsidRPr="0031769F">
        <w:t>onjunto de los mejores criterios, conceptos y actitudes que deben guiar la conducta de un sujeto por razón de los más elevados fines que puedan atribuirse a la profesión que</w:t>
      </w:r>
      <w:r w:rsidR="00EE7555">
        <w:t xml:space="preserve"> ejerce</w:t>
      </w:r>
      <w:r>
        <w:t>.</w:t>
      </w:r>
    </w:p>
    <w:p w:rsidR="00843420" w:rsidRDefault="002866AD" w:rsidP="00843420">
      <w:pPr>
        <w:pStyle w:val="Ttulo1"/>
        <w:numPr>
          <w:ilvl w:val="0"/>
          <w:numId w:val="1"/>
        </w:numPr>
        <w:ind w:left="360"/>
      </w:pPr>
      <w:bookmarkStart w:id="5" w:name="_Toc37450050"/>
      <w:r>
        <w:t>Personal</w:t>
      </w:r>
      <w:r w:rsidR="00843420">
        <w:t xml:space="preserve"> de</w:t>
      </w:r>
      <w:r>
        <w:t>l</w:t>
      </w:r>
      <w:r w:rsidR="00843420">
        <w:t xml:space="preserve"> proceso</w:t>
      </w:r>
      <w:bookmarkEnd w:id="5"/>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31769F" w:rsidTr="00560CD1">
        <w:tc>
          <w:tcPr>
            <w:cnfStyle w:val="001000000000" w:firstRow="0" w:lastRow="0" w:firstColumn="1" w:lastColumn="0" w:oddVBand="0" w:evenVBand="0" w:oddHBand="0" w:evenHBand="0" w:firstRowFirstColumn="0" w:firstRowLastColumn="0" w:lastRowFirstColumn="0" w:lastRowLastColumn="0"/>
            <w:tcW w:w="1443" w:type="pct"/>
          </w:tcPr>
          <w:p w:rsidR="0031769F" w:rsidRDefault="0031769F" w:rsidP="002866AD">
            <w:r>
              <w:t>Persona Coordinadora</w:t>
            </w:r>
          </w:p>
        </w:tc>
        <w:tc>
          <w:tcPr>
            <w:tcW w:w="3557" w:type="pct"/>
            <w:vMerge w:val="restart"/>
          </w:tcPr>
          <w:p w:rsidR="0031769F" w:rsidRDefault="0031769F" w:rsidP="0031769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Implantar y supervisar el cumplimiento de</w:t>
            </w:r>
            <w:r w:rsidRPr="00516ADC">
              <w:t xml:space="preserve"> lo establecido en el presente </w:t>
            </w:r>
            <w:r>
              <w:t>documento.</w:t>
            </w:r>
          </w:p>
        </w:tc>
      </w:tr>
      <w:tr w:rsidR="0031769F" w:rsidTr="00560CD1">
        <w:tc>
          <w:tcPr>
            <w:cnfStyle w:val="001000000000" w:firstRow="0" w:lastRow="0" w:firstColumn="1" w:lastColumn="0" w:oddVBand="0" w:evenVBand="0" w:oddHBand="0" w:evenHBand="0" w:firstRowFirstColumn="0" w:firstRowLastColumn="0" w:lastRowFirstColumn="0" w:lastRowLastColumn="0"/>
            <w:tcW w:w="1443" w:type="pct"/>
          </w:tcPr>
          <w:p w:rsidR="0031769F" w:rsidRDefault="0031769F" w:rsidP="002866AD">
            <w:r>
              <w:t>Persona Responsable del SIG</w:t>
            </w:r>
          </w:p>
        </w:tc>
        <w:tc>
          <w:tcPr>
            <w:tcW w:w="3557" w:type="pct"/>
            <w:vMerge/>
          </w:tcPr>
          <w:p w:rsidR="0031769F" w:rsidRPr="00516ADC" w:rsidRDefault="0031769F" w:rsidP="0031769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p>
        </w:tc>
      </w:tr>
      <w:tr w:rsidR="0031769F" w:rsidTr="00560CD1">
        <w:tc>
          <w:tcPr>
            <w:cnfStyle w:val="001000000000" w:firstRow="0" w:lastRow="0" w:firstColumn="1" w:lastColumn="0" w:oddVBand="0" w:evenVBand="0" w:oddHBand="0" w:evenHBand="0" w:firstRowFirstColumn="0" w:firstRowLastColumn="0" w:lastRowFirstColumn="0" w:lastRowLastColumn="0"/>
            <w:tcW w:w="1443" w:type="pct"/>
          </w:tcPr>
          <w:p w:rsidR="0031769F" w:rsidRDefault="0031769F" w:rsidP="002866AD">
            <w:r>
              <w:t>Persona Responsable del área</w:t>
            </w:r>
          </w:p>
        </w:tc>
        <w:tc>
          <w:tcPr>
            <w:tcW w:w="3557" w:type="pct"/>
            <w:vMerge/>
          </w:tcPr>
          <w:p w:rsidR="0031769F" w:rsidRPr="00516ADC" w:rsidRDefault="0031769F" w:rsidP="0031769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t>Todo el personal</w:t>
            </w:r>
          </w:p>
        </w:tc>
        <w:tc>
          <w:tcPr>
            <w:tcW w:w="3557" w:type="pct"/>
          </w:tcPr>
          <w:p w:rsidR="002F1D59" w:rsidRPr="00516ADC" w:rsidRDefault="0031769F" w:rsidP="0031769F">
            <w:pPr>
              <w:pStyle w:val="Prrafodelista"/>
              <w:numPr>
                <w:ilvl w:val="0"/>
                <w:numId w:val="5"/>
              </w:numPr>
              <w:cnfStyle w:val="000000000000" w:firstRow="0" w:lastRow="0" w:firstColumn="0" w:lastColumn="0" w:oddVBand="0" w:evenVBand="0" w:oddHBand="0" w:evenHBand="0" w:firstRowFirstColumn="0" w:firstRowLastColumn="0" w:lastRowFirstColumn="0" w:lastRowLastColumn="0"/>
            </w:pPr>
            <w:r>
              <w:t xml:space="preserve">Cumplir con </w:t>
            </w:r>
            <w:r w:rsidRPr="0031769F">
              <w:t>las disposiciones emitidas en este documento</w:t>
            </w:r>
            <w:r>
              <w:t>.</w:t>
            </w:r>
          </w:p>
        </w:tc>
      </w:tr>
    </w:tbl>
    <w:p w:rsidR="00843420" w:rsidRDefault="00843420" w:rsidP="00843420">
      <w:pPr>
        <w:pStyle w:val="Ttulo1"/>
        <w:numPr>
          <w:ilvl w:val="0"/>
          <w:numId w:val="1"/>
        </w:numPr>
        <w:ind w:left="360"/>
      </w:pPr>
      <w:bookmarkStart w:id="6" w:name="_Toc37450051"/>
      <w:r>
        <w:t>Documentación relacionada</w:t>
      </w:r>
      <w:bookmarkEnd w:id="6"/>
    </w:p>
    <w:p w:rsidR="006523EE" w:rsidRDefault="0031769F" w:rsidP="0031769F">
      <w:pPr>
        <w:pStyle w:val="Prrafodelista"/>
        <w:numPr>
          <w:ilvl w:val="0"/>
          <w:numId w:val="7"/>
        </w:numPr>
      </w:pPr>
      <w:r>
        <w:t xml:space="preserve">No aplica. </w:t>
      </w:r>
    </w:p>
    <w:p w:rsidR="006F27C7" w:rsidRDefault="006F27C7" w:rsidP="004E4CB1">
      <w:pPr>
        <w:pStyle w:val="Ttulo1"/>
        <w:numPr>
          <w:ilvl w:val="0"/>
          <w:numId w:val="1"/>
        </w:numPr>
        <w:ind w:left="360"/>
      </w:pPr>
      <w:bookmarkStart w:id="7" w:name="_Toc37450052"/>
      <w:r>
        <w:t>Módulo relacionado</w:t>
      </w:r>
      <w:bookmarkEnd w:id="7"/>
    </w:p>
    <w:p w:rsidR="006F27C7" w:rsidRPr="006F27C7" w:rsidRDefault="0031769F" w:rsidP="006F27C7">
      <w:pPr>
        <w:pStyle w:val="Prrafodelista"/>
        <w:numPr>
          <w:ilvl w:val="0"/>
          <w:numId w:val="7"/>
        </w:numPr>
      </w:pPr>
      <w:r>
        <w:t>No aplica.</w:t>
      </w:r>
    </w:p>
    <w:p w:rsidR="004E4CB1" w:rsidRPr="004E4CB1" w:rsidRDefault="00D16BDB" w:rsidP="004E4CB1">
      <w:pPr>
        <w:pStyle w:val="Ttulo1"/>
        <w:numPr>
          <w:ilvl w:val="0"/>
          <w:numId w:val="1"/>
        </w:numPr>
        <w:ind w:left="360"/>
      </w:pPr>
      <w:bookmarkStart w:id="8" w:name="_Toc37450053"/>
      <w:r>
        <w:t>Proceso</w:t>
      </w:r>
      <w:bookmarkEnd w:id="8"/>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31769F" w:rsidP="003B5470">
            <w:pPr>
              <w:pStyle w:val="Ttulo2"/>
              <w:numPr>
                <w:ilvl w:val="1"/>
                <w:numId w:val="1"/>
              </w:numPr>
              <w:outlineLvl w:val="1"/>
            </w:pPr>
            <w:bookmarkStart w:id="9" w:name="_Toc37450054"/>
            <w:r>
              <w:t>Generalidades</w:t>
            </w:r>
            <w:bookmarkEnd w:id="9"/>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31769F" w:rsidRDefault="0031769F" w:rsidP="0031769F">
            <w:r>
              <w:t>El PROCAME opera con un alto rigor profesional, a la vez que fortalece sistemá</w:t>
            </w:r>
            <w:r w:rsidR="00995F7F">
              <w:t>ticamente las relaciones con las personas</w:t>
            </w:r>
            <w:r>
              <w:t xml:space="preserve"> clientes sobre la base del respeto mutuo y la seriedad en el cumplimiento oportuno de los compromisos. Asimismo, para el desarrollo de su misión el personal cumple con lo establecido en el presente </w:t>
            </w:r>
            <w:r>
              <w:lastRenderedPageBreak/>
              <w:t>documento, lo cual permite</w:t>
            </w:r>
            <w:r w:rsidR="00D90941">
              <w:t xml:space="preserve"> </w:t>
            </w:r>
            <w:r>
              <w:t>consolidar una imagen de organización responsable y profesional en el mercado.</w:t>
            </w:r>
          </w:p>
          <w:p w:rsidR="0031769F" w:rsidRDefault="0031769F" w:rsidP="0031769F">
            <w:r>
              <w:t>El presente código constit</w:t>
            </w:r>
            <w:r w:rsidR="00D90941">
              <w:t xml:space="preserve">uye </w:t>
            </w:r>
            <w:r>
              <w:t xml:space="preserve">la más importante declaración de cómo debe manifestarse la organización y el personal con relación a su entorno laboral y social, lo que permite crear las condiciones necesarias para el desempeño exitoso de sus servicios. </w:t>
            </w:r>
            <w:r w:rsidR="00D90941">
              <w:t>En este se</w:t>
            </w:r>
            <w:r>
              <w:t xml:space="preserve"> reafirman los principios éticos bajo los cuales debe desempeñarse todo funciona</w:t>
            </w:r>
            <w:r w:rsidR="00D90941">
              <w:t>rio de la Universidad Nacional.</w:t>
            </w:r>
          </w:p>
          <w:p w:rsidR="00B0609A" w:rsidRPr="004D0DF4" w:rsidRDefault="0031769F" w:rsidP="00D90941">
            <w:r>
              <w:t>El cumplimiento de sus principios permite asegurar que su dirección y su personal estén libres de cualquier presión o influencia indebida, comerciales, financieras o de otro tipo, tanto internas como externas, que puedan afectar de forma adversa la calidad de su trabajo y</w:t>
            </w:r>
            <w:r w:rsidR="00D90941">
              <w:t xml:space="preserve"> de los servicios que se brindan</w:t>
            </w:r>
            <w:r>
              <w:t xml:space="preserve">. Sus disposiciones dan respuesta a la política trazada </w:t>
            </w:r>
            <w:r w:rsidR="00D90941">
              <w:t>por la dirección</w:t>
            </w:r>
            <w:r>
              <w:t xml:space="preserve"> para evitar involucrarse en cualquier actividad que pueda disminuir la confianza en su competencia, imparcialidad, juicio e integridad operacional.</w:t>
            </w:r>
          </w:p>
        </w:tc>
        <w:tc>
          <w:tcPr>
            <w:tcW w:w="1390" w:type="pct"/>
          </w:tcPr>
          <w:p w:rsidR="00B0609A" w:rsidRPr="00516ADC" w:rsidRDefault="007D2E26"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D90941" w:rsidP="00D90941">
            <w:pPr>
              <w:pStyle w:val="Ttulo2"/>
              <w:numPr>
                <w:ilvl w:val="1"/>
                <w:numId w:val="1"/>
              </w:numPr>
              <w:outlineLvl w:val="1"/>
            </w:pPr>
            <w:bookmarkStart w:id="10" w:name="_Toc37450055"/>
            <w:r w:rsidRPr="00D90941">
              <w:lastRenderedPageBreak/>
              <w:t>Principios Generales</w:t>
            </w:r>
            <w:bookmarkEnd w:id="10"/>
          </w:p>
        </w:tc>
        <w:tc>
          <w:tcPr>
            <w:tcW w:w="1390" w:type="pct"/>
          </w:tcPr>
          <w:p w:rsidR="00F84A58" w:rsidRPr="00FD1276" w:rsidRDefault="007D2E26" w:rsidP="007B5CFE">
            <w:pPr>
              <w:cnfStyle w:val="000000000000" w:firstRow="0" w:lastRow="0" w:firstColumn="0" w:lastColumn="0" w:oddVBand="0" w:evenVBand="0" w:oddHBand="0" w:evenHBand="0" w:firstRowFirstColumn="0" w:firstRowLastColumn="0" w:lastRowFirstColumn="0" w:lastRowLastColumn="0"/>
            </w:pPr>
            <w:r>
              <w:t>Todo el personal</w:t>
            </w:r>
          </w:p>
        </w:tc>
      </w:tr>
      <w:tr w:rsidR="00D90941" w:rsidTr="004D0DF4">
        <w:tc>
          <w:tcPr>
            <w:cnfStyle w:val="001000000000" w:firstRow="0" w:lastRow="0" w:firstColumn="1" w:lastColumn="0" w:oddVBand="0" w:evenVBand="0" w:oddHBand="0" w:evenHBand="0" w:firstRowFirstColumn="0" w:firstRowLastColumn="0" w:lastRowFirstColumn="0" w:lastRowLastColumn="0"/>
            <w:tcW w:w="3610" w:type="pct"/>
          </w:tcPr>
          <w:p w:rsidR="00D90941" w:rsidRPr="00D90941" w:rsidRDefault="00D90941" w:rsidP="00D90941">
            <w:pPr>
              <w:pStyle w:val="Ttulo2"/>
              <w:numPr>
                <w:ilvl w:val="2"/>
                <w:numId w:val="1"/>
              </w:numPr>
              <w:outlineLvl w:val="1"/>
            </w:pPr>
            <w:bookmarkStart w:id="11" w:name="_Toc37450056"/>
            <w:r>
              <w:t>Integridad</w:t>
            </w:r>
            <w:bookmarkEnd w:id="11"/>
          </w:p>
        </w:tc>
        <w:tc>
          <w:tcPr>
            <w:tcW w:w="1390" w:type="pct"/>
          </w:tcPr>
          <w:p w:rsidR="00D90941" w:rsidRPr="00FD1276" w:rsidRDefault="00D90941"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E</w:t>
            </w:r>
            <w:r w:rsidRPr="00D90941">
              <w:t>l personal debe actuar en correspondencia con las normas disciplinarias establecidas y con honradez, procurando satisfacer el interés general y desechando to</w:t>
            </w:r>
            <w:r>
              <w:t xml:space="preserve">do provecho o ventaja personal. </w:t>
            </w:r>
            <w:r w:rsidRPr="00D90941">
              <w:t>También está obligado a exteriorizar una conducta honesta en todas sus actuaciones profesionales.</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D90941">
            <w:pPr>
              <w:pStyle w:val="Ttulo2"/>
              <w:numPr>
                <w:ilvl w:val="2"/>
                <w:numId w:val="1"/>
              </w:numPr>
              <w:outlineLvl w:val="1"/>
            </w:pPr>
            <w:bookmarkStart w:id="12" w:name="_Toc37450057"/>
            <w:r>
              <w:t>Prudencia</w:t>
            </w:r>
            <w:bookmarkEnd w:id="12"/>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El personal debe actuar con seriedad y juicio suficiente, mostrando pleno conocimiento de las temáticas sometidas a su consideración. El desempeño de sus funciones con el debido cuidado profesional debe inspirar confianza en la organización. Asimismo, debe evitar acciones que pudieran poner en riesgo la finalidad de la función que realiza.</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pPr>
              <w:pStyle w:val="Ttulo2"/>
              <w:numPr>
                <w:ilvl w:val="2"/>
                <w:numId w:val="1"/>
              </w:numPr>
              <w:outlineLvl w:val="1"/>
            </w:pPr>
            <w:bookmarkStart w:id="13" w:name="_Toc37450058"/>
            <w:r>
              <w:t>Imparcialidad</w:t>
            </w:r>
            <w:bookmarkEnd w:id="13"/>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995F7F">
            <w:r>
              <w:t xml:space="preserve">El personal debe ser capaz de juzgar o proceder de forma independiente, basando sus relaciones con </w:t>
            </w:r>
            <w:r w:rsidR="00995F7F">
              <w:t xml:space="preserve">la persona </w:t>
            </w:r>
            <w:r>
              <w:t>cliente, sus superiores y colaboradores en el cumplimiento de las normas y regulaciones vigentes, sin influencia de opiniones o presiones ajenas a las características del servicio que presta, manteniendo siempre una actitud objetiva, exenta de preferencias o privilegios.</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pPr>
              <w:pStyle w:val="Ttulo2"/>
              <w:numPr>
                <w:ilvl w:val="2"/>
                <w:numId w:val="1"/>
              </w:numPr>
              <w:outlineLvl w:val="1"/>
            </w:pPr>
            <w:bookmarkStart w:id="14" w:name="_Toc37450059"/>
            <w:r>
              <w:lastRenderedPageBreak/>
              <w:t>Competencia</w:t>
            </w:r>
            <w:bookmarkEnd w:id="14"/>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El personal debe demostrar habilidades para aplicar conocimientos y aptitudes, desde el punto de vista técnico, legal y moral, como condición esencial para el acceso y ejercicio de la función asignada.</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pPr>
              <w:pStyle w:val="Ttulo2"/>
              <w:numPr>
                <w:ilvl w:val="2"/>
                <w:numId w:val="1"/>
              </w:numPr>
              <w:outlineLvl w:val="1"/>
            </w:pPr>
            <w:bookmarkStart w:id="15" w:name="_Toc37450060"/>
            <w:r>
              <w:t>Responsabilidad</w:t>
            </w:r>
            <w:bookmarkEnd w:id="15"/>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r>
              <w:t>El personal debe estar comprometido permanentemente con el cumplimiento de sus deberes funcionales. Mantener la exigencia requerida en el desempeño de su cargo de acuerdo con las políticas y proce</w:t>
            </w:r>
            <w:r w:rsidR="00447437">
              <w:t>sos</w:t>
            </w:r>
            <w:r>
              <w:t xml:space="preserve"> del </w:t>
            </w:r>
            <w:r w:rsidR="00447437">
              <w:t>PROCAME,</w:t>
            </w:r>
            <w:r>
              <w:t xml:space="preserve"> basando sus actuaciones en los principios q</w:t>
            </w:r>
            <w:r w:rsidR="00447437">
              <w:t xml:space="preserve">ue emanan del presente código. </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pPr>
              <w:pStyle w:val="Ttulo2"/>
              <w:numPr>
                <w:ilvl w:val="2"/>
                <w:numId w:val="1"/>
              </w:numPr>
              <w:outlineLvl w:val="1"/>
            </w:pPr>
            <w:bookmarkStart w:id="16" w:name="_Toc37450061"/>
            <w:r>
              <w:t>Veracidad</w:t>
            </w:r>
            <w:bookmarkEnd w:id="16"/>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El personal está obligado a expresarse con veracidad y exactitud en sus relac</w:t>
            </w:r>
            <w:r w:rsidR="00995F7F">
              <w:t>iones funcionales, tanto con las personas</w:t>
            </w:r>
            <w:r>
              <w:t xml:space="preserve"> clientes como con sus superiores y colaboradores, actuando con transparencia y contribuyendo en todo momento al esclarecimiento de cualquier hecho o situación que se presente.</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pPr>
              <w:pStyle w:val="Ttulo2"/>
              <w:numPr>
                <w:ilvl w:val="2"/>
                <w:numId w:val="1"/>
              </w:numPr>
              <w:outlineLvl w:val="1"/>
            </w:pPr>
            <w:bookmarkStart w:id="17" w:name="_Toc37450062"/>
            <w:r>
              <w:t>Discreción y confidencialidad</w:t>
            </w:r>
            <w:bookmarkEnd w:id="17"/>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200A27">
            <w:r>
              <w:t>El personal debe guardar reserva sobre hechos o informaciones de los que tenga conocimiento con motivo o en ocasión del ejercicio de sus funciones; abstenerse de difundir toda información calificada como reservada, confidencial, controlada o secreta conforme a las disposiciones vigentes. No debe utilizar para beneficio propio o de terceros o para fines ajenos al servicio, información obtenida en el cumplimiento de su trabajo. Debe custodiar y preservar toda l</w:t>
            </w:r>
            <w:r w:rsidR="00200A27">
              <w:t>a documentación propia de la persona cliente</w:t>
            </w:r>
            <w:r>
              <w:t xml:space="preserve"> necesaria en el desempeño de sus funciones.</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pPr>
              <w:pStyle w:val="Ttulo2"/>
              <w:numPr>
                <w:ilvl w:val="2"/>
                <w:numId w:val="1"/>
              </w:numPr>
              <w:outlineLvl w:val="1"/>
            </w:pPr>
            <w:bookmarkStart w:id="18" w:name="_Toc37450063"/>
            <w:r>
              <w:t>Disciplina</w:t>
            </w:r>
            <w:bookmarkEnd w:id="18"/>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El personal debe mantener la debida observancia de las disposiciones establecidas y el respeto a las orientaciones impartidas por el superior jerárquico competente, en la medida que reúnan las formalidades del caso y tengan por objeto la realización de actos de servicio que se vinculen con las funciones a su cargo, excepto ante el supuesto de arbitrariedad o ilegalidad manifiestas.</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447437">
            <w:pPr>
              <w:pStyle w:val="Ttulo2"/>
              <w:numPr>
                <w:ilvl w:val="2"/>
                <w:numId w:val="1"/>
              </w:numPr>
              <w:outlineLvl w:val="1"/>
            </w:pPr>
            <w:bookmarkStart w:id="19" w:name="_Toc37450064"/>
            <w:r>
              <w:t>Colaboración</w:t>
            </w:r>
            <w:bookmarkEnd w:id="19"/>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334D40" w:rsidTr="004D0DF4">
        <w:tc>
          <w:tcPr>
            <w:cnfStyle w:val="001000000000" w:firstRow="0" w:lastRow="0" w:firstColumn="1" w:lastColumn="0" w:oddVBand="0" w:evenVBand="0" w:oddHBand="0" w:evenHBand="0" w:firstRowFirstColumn="0" w:firstRowLastColumn="0" w:lastRowFirstColumn="0" w:lastRowLastColumn="0"/>
            <w:tcW w:w="3610" w:type="pct"/>
          </w:tcPr>
          <w:p w:rsidR="00334D40" w:rsidRDefault="00334D40" w:rsidP="00334D40">
            <w:r>
              <w:t xml:space="preserve">El personal debe mostrar disposición permanente para realizar aquellas tareas que por su naturaleza o modalidad no sean las estrictamente inherentes a su cargo, siempre que ellas resulten </w:t>
            </w:r>
            <w:r>
              <w:lastRenderedPageBreak/>
              <w:t>necesarias para el cumplimiento de las metas del laboratorio o para dar solución a dificultades que se presenten.</w:t>
            </w:r>
          </w:p>
        </w:tc>
        <w:tc>
          <w:tcPr>
            <w:tcW w:w="1390" w:type="pct"/>
          </w:tcPr>
          <w:p w:rsidR="00334D40" w:rsidRPr="00FD1276" w:rsidRDefault="00334D40" w:rsidP="007B5CFE">
            <w:pPr>
              <w:cnfStyle w:val="000000000000" w:firstRow="0" w:lastRow="0" w:firstColumn="0" w:lastColumn="0" w:oddVBand="0" w:evenVBand="0" w:oddHBand="0" w:evenHBand="0" w:firstRowFirstColumn="0" w:firstRowLastColumn="0" w:lastRowFirstColumn="0" w:lastRowLastColumn="0"/>
            </w:pP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873B9D" w:rsidRDefault="00447437" w:rsidP="00447437">
            <w:pPr>
              <w:pStyle w:val="Ttulo2"/>
              <w:numPr>
                <w:ilvl w:val="1"/>
                <w:numId w:val="1"/>
              </w:numPr>
              <w:outlineLvl w:val="1"/>
            </w:pPr>
            <w:bookmarkStart w:id="20" w:name="_Toc37450065"/>
            <w:r w:rsidRPr="00447437">
              <w:lastRenderedPageBreak/>
              <w:t>Deberes que impone la ética profesional</w:t>
            </w:r>
            <w:bookmarkEnd w:id="20"/>
          </w:p>
        </w:tc>
        <w:tc>
          <w:tcPr>
            <w:tcW w:w="1390" w:type="pct"/>
          </w:tcPr>
          <w:p w:rsidR="00BB14D0" w:rsidRPr="00FD1276" w:rsidRDefault="007D2E26" w:rsidP="00BB14D0">
            <w:pPr>
              <w:cnfStyle w:val="000000000000" w:firstRow="0" w:lastRow="0" w:firstColumn="0" w:lastColumn="0" w:oddVBand="0" w:evenVBand="0" w:oddHBand="0" w:evenHBand="0" w:firstRowFirstColumn="0" w:firstRowLastColumn="0" w:lastRowFirstColumn="0" w:lastRowLastColumn="0"/>
            </w:pPr>
            <w:r>
              <w:t>Todo el personal</w:t>
            </w: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1D3C3D" w:rsidRDefault="00447437" w:rsidP="00447437">
            <w:pPr>
              <w:pStyle w:val="Ttulo3"/>
              <w:numPr>
                <w:ilvl w:val="2"/>
                <w:numId w:val="1"/>
              </w:numPr>
              <w:outlineLvl w:val="2"/>
            </w:pPr>
            <w:bookmarkStart w:id="21" w:name="_Toc37450066"/>
            <w:r w:rsidRPr="00447437">
              <w:t>Para con la profesión</w:t>
            </w:r>
            <w:bookmarkEnd w:id="21"/>
          </w:p>
        </w:tc>
        <w:tc>
          <w:tcPr>
            <w:tcW w:w="1390" w:type="pct"/>
          </w:tcPr>
          <w:p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447437" w:rsidP="00447437">
            <w:r>
              <w:t xml:space="preserve">Cumplir cabal y profesionalmente el trabajo para el cual ha sido designado, comprometiéndose a no realizar acción alguna que </w:t>
            </w:r>
            <w:r w:rsidR="007D2E26">
              <w:t xml:space="preserve">pueda degradar el servicio brindado o vaya en detrimento de éste.  </w:t>
            </w:r>
            <w:r>
              <w:t>No ejecutar actos que contradigan las normas técnicas de la profesión, aun cuando pudiere ser en cumplimiento de órdenes de autoridades.</w:t>
            </w:r>
          </w:p>
          <w:p w:rsidR="00447437" w:rsidRDefault="00447437" w:rsidP="00447437">
            <w:r>
              <w:t xml:space="preserve">No conceder su firma a título oneroso o gratuito, para autorizar </w:t>
            </w:r>
            <w:r w:rsidR="007D2E26">
              <w:t>cualquier informe de resultados que no haya</w:t>
            </w:r>
            <w:r>
              <w:t xml:space="preserve"> sido </w:t>
            </w:r>
            <w:r w:rsidR="007D2E26">
              <w:t>aprobado,</w:t>
            </w:r>
            <w:r>
              <w:t xml:space="preserve"> ejec</w:t>
            </w:r>
            <w:r w:rsidR="007D2E26">
              <w:t>utado o controlado</w:t>
            </w:r>
            <w:r>
              <w:t xml:space="preserve"> personalmente.</w:t>
            </w:r>
          </w:p>
          <w:p w:rsidR="007D2E26" w:rsidRDefault="00447437" w:rsidP="00447437">
            <w:r>
              <w:t xml:space="preserve">No hacer figurar su nombre o el </w:t>
            </w:r>
            <w:r w:rsidR="007D2E26">
              <w:t xml:space="preserve">PROCAME, </w:t>
            </w:r>
            <w:r>
              <w:t>en anuncio, propaganda o demás medios análogos, junto al de otras personas u organización que no manifiesten una</w:t>
            </w:r>
            <w:r w:rsidR="007D2E26">
              <w:t xml:space="preserve"> debida actuación profesional. </w:t>
            </w:r>
          </w:p>
          <w:p w:rsidR="001D3C3D" w:rsidRPr="00111058" w:rsidRDefault="00447437" w:rsidP="00447437">
            <w:r>
              <w:t>No recibir o conceder comisiones, participaciones y otros beneficios, con el objeto de gestionar, obtener o acordar asignaciones de índole profesional, o la encomienda de trabajos.</w:t>
            </w:r>
          </w:p>
        </w:tc>
        <w:tc>
          <w:tcPr>
            <w:tcW w:w="1390" w:type="pct"/>
          </w:tcPr>
          <w:p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1D3C3D" w:rsidRPr="001D3C3D" w:rsidRDefault="00447437" w:rsidP="00447437">
            <w:pPr>
              <w:pStyle w:val="Ttulo3"/>
              <w:numPr>
                <w:ilvl w:val="2"/>
                <w:numId w:val="1"/>
              </w:numPr>
              <w:outlineLvl w:val="2"/>
            </w:pPr>
            <w:bookmarkStart w:id="22" w:name="_Toc37450067"/>
            <w:r w:rsidRPr="00447437">
              <w:t>Para con los colegas</w:t>
            </w:r>
            <w:bookmarkEnd w:id="22"/>
          </w:p>
        </w:tc>
        <w:tc>
          <w:tcPr>
            <w:tcW w:w="1390" w:type="pct"/>
          </w:tcPr>
          <w:p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0178B6" w:rsidRDefault="00447437" w:rsidP="00447437">
            <w:r>
              <w:t>Todos los trabajadores, incluyendo aquellos que se hallen relacionados por razones de jerarquía, independientemente y sin perjuicio de estas relaciones, se deben entre sí el trato mesurado y respetuoso que corresponde a la calidad de colegas, con el espíritu q</w:t>
            </w:r>
            <w:r w:rsidR="000178B6">
              <w:t xml:space="preserve">ue emana del presente código.  </w:t>
            </w:r>
          </w:p>
          <w:p w:rsidR="00447437" w:rsidRDefault="00447437" w:rsidP="00447437">
            <w:r>
              <w:t xml:space="preserve">No emitir públicamente juicios adversos sobre la actuación profesional de colegas, menoscabando su personalidad, salvo que medien exigencias de interés público. </w:t>
            </w:r>
          </w:p>
          <w:p w:rsidR="00447437" w:rsidRDefault="00447437" w:rsidP="00447437">
            <w:r>
              <w:t>No sustituir a un colaborador en trabajo iniciado por éste, sin su previo conocimiento.</w:t>
            </w:r>
          </w:p>
          <w:p w:rsidR="006741E9" w:rsidRPr="00E62EE7" w:rsidRDefault="00447437" w:rsidP="00447437">
            <w:r>
              <w:t>No designar ni influir para que sean designados en cargos con requisitos específicos, a personas que no hayan demostrado su competencia al respecto.</w:t>
            </w:r>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111058" w:rsidRDefault="00200A27" w:rsidP="00447437">
            <w:pPr>
              <w:pStyle w:val="Ttulo3"/>
              <w:numPr>
                <w:ilvl w:val="2"/>
                <w:numId w:val="1"/>
              </w:numPr>
              <w:outlineLvl w:val="2"/>
            </w:pPr>
            <w:bookmarkStart w:id="23" w:name="_Toc37450068"/>
            <w:r>
              <w:t>Para con las personas clientes y proveedora</w:t>
            </w:r>
            <w:r w:rsidR="00447437" w:rsidRPr="00447437">
              <w:t>s</w:t>
            </w:r>
            <w:bookmarkEnd w:id="23"/>
          </w:p>
        </w:tc>
        <w:tc>
          <w:tcPr>
            <w:tcW w:w="1390" w:type="pct"/>
          </w:tcPr>
          <w:p w:rsidR="006741E9" w:rsidRPr="00FD1276" w:rsidRDefault="000178B6" w:rsidP="006741E9">
            <w:pPr>
              <w:cnfStyle w:val="000000000000" w:firstRow="0" w:lastRow="0" w:firstColumn="0" w:lastColumn="0" w:oddVBand="0" w:evenVBand="0" w:oddHBand="0" w:evenHBand="0" w:firstRowFirstColumn="0" w:firstRowLastColumn="0" w:lastRowFirstColumn="0" w:lastRowLastColumn="0"/>
            </w:pPr>
            <w:r>
              <w:t>Todo el personal</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r>
              <w:t>Trabajar por sa</w:t>
            </w:r>
            <w:r w:rsidR="000178B6">
              <w:t>tisfacer las expectativas de las personas</w:t>
            </w:r>
            <w:r>
              <w:t xml:space="preserve"> clientes sin perjudicar los principios del </w:t>
            </w:r>
            <w:r w:rsidR="000178B6">
              <w:t xml:space="preserve">PROCAME </w:t>
            </w:r>
            <w:r>
              <w:t xml:space="preserve">y los suyos propios. </w:t>
            </w:r>
          </w:p>
          <w:p w:rsidR="00447437" w:rsidRDefault="00447437" w:rsidP="00447437">
            <w:r>
              <w:lastRenderedPageBreak/>
              <w:t>Cumplir estrictamente con el principio de que su actuación laboral ética no puede estar condicionada a aceptar ni solucionar remuneración alguna en valor, comisiones, dádivas, ofrecimie</w:t>
            </w:r>
            <w:r w:rsidR="000178B6">
              <w:t xml:space="preserve">ntos, ni promesas por parte la persona </w:t>
            </w:r>
            <w:r>
              <w:t>cliente u otra persona.</w:t>
            </w:r>
          </w:p>
          <w:p w:rsidR="00447437" w:rsidRDefault="00447437" w:rsidP="00447437">
            <w:r>
              <w:t xml:space="preserve">Mantener secreto y reserva respecto de toda circunstancia relacionada con </w:t>
            </w:r>
            <w:r w:rsidR="000178B6">
              <w:t>la persona c</w:t>
            </w:r>
            <w:r>
              <w:t xml:space="preserve">liente y con los trabajos que para él efectúa, salvo obligación legal. </w:t>
            </w:r>
          </w:p>
          <w:p w:rsidR="00447437" w:rsidRDefault="00447437" w:rsidP="00447437">
            <w:r>
              <w:t>Advertir a</w:t>
            </w:r>
            <w:r w:rsidR="00200A27">
              <w:t xml:space="preserve"> </w:t>
            </w:r>
            <w:r>
              <w:t>l</w:t>
            </w:r>
            <w:r w:rsidR="00200A27">
              <w:t>a persona</w:t>
            </w:r>
            <w:r>
              <w:t xml:space="preserve"> cliente los errores en que éste pudiera incurrir, relacionados con</w:t>
            </w:r>
            <w:r w:rsidR="00BA4494">
              <w:t xml:space="preserve"> los trabajos derivados de los servicios contratos, </w:t>
            </w:r>
            <w:r>
              <w:t xml:space="preserve">aconsejando en cada caso la mejor solución para ellos.  </w:t>
            </w:r>
          </w:p>
          <w:p w:rsidR="00447437" w:rsidRDefault="00447437" w:rsidP="00447437">
            <w:r>
              <w:t xml:space="preserve">Atender con la mayor diligencia y profesionalidad los asuntos de </w:t>
            </w:r>
            <w:r w:rsidR="00BA4494">
              <w:t>la persona</w:t>
            </w:r>
            <w:r>
              <w:t xml:space="preserve"> cliente, observando en sus relaciones la mayor objetividad, cumplimiento estricto del trabajo encomendado, respeto y cortesía.</w:t>
            </w:r>
          </w:p>
          <w:p w:rsidR="00447437" w:rsidRDefault="00447437" w:rsidP="00447437">
            <w:r>
              <w:t>No realizar trabajos bajo presiones de cualquier tipo, que puedan influir de manera adversa en la calidad del servicio que presta.</w:t>
            </w:r>
          </w:p>
          <w:p w:rsidR="006741E9" w:rsidRPr="00806507" w:rsidRDefault="00447437" w:rsidP="00447437">
            <w:r>
              <w:t>Reaccionar ecuánimemente frente a situaciones tensas que puedan afectar el buen desarrollo del trabajo.</w:t>
            </w:r>
          </w:p>
        </w:tc>
        <w:tc>
          <w:tcPr>
            <w:tcW w:w="1390" w:type="pct"/>
          </w:tcPr>
          <w:p w:rsidR="002B6FBD" w:rsidRPr="00FD1276" w:rsidRDefault="002B6FBD" w:rsidP="006741E9">
            <w:pPr>
              <w:cnfStyle w:val="000000000000" w:firstRow="0" w:lastRow="0" w:firstColumn="0" w:lastColumn="0" w:oddVBand="0" w:evenVBand="0" w:oddHBand="0" w:evenHBand="0" w:firstRowFirstColumn="0" w:firstRowLastColumn="0" w:lastRowFirstColumn="0" w:lastRowLastColumn="0"/>
            </w:pPr>
          </w:p>
        </w:tc>
      </w:tr>
      <w:tr w:rsidR="00147B9A" w:rsidTr="004D0DF4">
        <w:tc>
          <w:tcPr>
            <w:cnfStyle w:val="001000000000" w:firstRow="0" w:lastRow="0" w:firstColumn="1" w:lastColumn="0" w:oddVBand="0" w:evenVBand="0" w:oddHBand="0" w:evenHBand="0" w:firstRowFirstColumn="0" w:firstRowLastColumn="0" w:lastRowFirstColumn="0" w:lastRowLastColumn="0"/>
            <w:tcW w:w="3610" w:type="pct"/>
          </w:tcPr>
          <w:p w:rsidR="00147B9A" w:rsidRPr="00D600A6" w:rsidRDefault="00447437" w:rsidP="00447437">
            <w:pPr>
              <w:pStyle w:val="Ttulo3"/>
              <w:numPr>
                <w:ilvl w:val="2"/>
                <w:numId w:val="1"/>
              </w:numPr>
              <w:outlineLvl w:val="2"/>
            </w:pPr>
            <w:bookmarkStart w:id="24" w:name="_Toc37450069"/>
            <w:r w:rsidRPr="00447437">
              <w:lastRenderedPageBreak/>
              <w:t>Para con la actuación ante contratos</w:t>
            </w:r>
            <w:bookmarkEnd w:id="24"/>
          </w:p>
        </w:tc>
        <w:tc>
          <w:tcPr>
            <w:tcW w:w="1390" w:type="pct"/>
          </w:tcPr>
          <w:p w:rsidR="00147B9A" w:rsidRPr="00FD1276" w:rsidRDefault="00147B9A"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D600A6" w:rsidRDefault="00447437" w:rsidP="00200A27">
            <w:r w:rsidRPr="00447437">
              <w:t>El personal que diri</w:t>
            </w:r>
            <w:r w:rsidR="00200A27">
              <w:t xml:space="preserve">ge el cumplimiento de contratos </w:t>
            </w:r>
            <w:r w:rsidRPr="00447437">
              <w:t xml:space="preserve">es asesor </w:t>
            </w:r>
            <w:r w:rsidR="00200A27">
              <w:t>y guardián de los intereses de la persona</w:t>
            </w:r>
            <w:r w:rsidRPr="00447437">
              <w:t xml:space="preserve"> cliente, sin que ello signifique actuar con parcialidad o en perjuicio de terceras partes.</w:t>
            </w:r>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Default="00447437" w:rsidP="00447437">
            <w:pPr>
              <w:pStyle w:val="Ttulo2"/>
              <w:numPr>
                <w:ilvl w:val="1"/>
                <w:numId w:val="1"/>
              </w:numPr>
              <w:outlineLvl w:val="1"/>
            </w:pPr>
            <w:bookmarkStart w:id="25" w:name="_Toc37450070"/>
            <w:r w:rsidRPr="00447437">
              <w:t>Reglas de la práctica profesional</w:t>
            </w:r>
            <w:bookmarkEnd w:id="25"/>
          </w:p>
        </w:tc>
        <w:tc>
          <w:tcPr>
            <w:tcW w:w="1390" w:type="pct"/>
          </w:tcPr>
          <w:p w:rsidR="006741E9"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r>
              <w:t>El personal debe mantener ante todo la seguridad, confidencialidad y confianza de</w:t>
            </w:r>
            <w:r w:rsidR="00204854">
              <w:t xml:space="preserve"> </w:t>
            </w:r>
            <w:r>
              <w:t>l</w:t>
            </w:r>
            <w:r w:rsidR="00204854">
              <w:t>a</w:t>
            </w:r>
            <w:r>
              <w:t xml:space="preserve"> </w:t>
            </w:r>
            <w:r w:rsidR="00204854">
              <w:t xml:space="preserve">persona </w:t>
            </w:r>
            <w:r>
              <w:t>cliente en el desempeño de</w:t>
            </w:r>
            <w:r w:rsidR="00204854">
              <w:t xml:space="preserve"> sus actividades profesionales.</w:t>
            </w:r>
          </w:p>
          <w:p w:rsidR="00447437" w:rsidRDefault="00447437" w:rsidP="00447437">
            <w:r>
              <w:t xml:space="preserve">El personal debe reconocer que entre sus obligaciones está proteger </w:t>
            </w:r>
            <w:r w:rsidR="00204854">
              <w:t xml:space="preserve">la seguridad y la propiedad de la persona </w:t>
            </w:r>
            <w:r>
              <w:t xml:space="preserve">cliente </w:t>
            </w:r>
            <w:r w:rsidR="00204854">
              <w:t>a quien</w:t>
            </w:r>
            <w:r>
              <w:t xml:space="preserve"> le presta servicios.</w:t>
            </w:r>
          </w:p>
          <w:p w:rsidR="00447437" w:rsidRDefault="00447437" w:rsidP="00447437">
            <w:r>
              <w:t>El personal no debe revelar hechos, datos o información que sea obtenida en el desempeño de su profesión s</w:t>
            </w:r>
            <w:r w:rsidR="002B6874">
              <w:t xml:space="preserve">in el consentimiento previo de la persona </w:t>
            </w:r>
            <w:r>
              <w:t>cliente, excepto en las circunstancias autorizadas o requeridas por la ley y por el presente código.</w:t>
            </w:r>
          </w:p>
          <w:p w:rsidR="00447437" w:rsidRDefault="00447437" w:rsidP="00447437">
            <w:r>
              <w:t>El personal no debe permitir el uso de su nombre o el</w:t>
            </w:r>
            <w:r w:rsidR="002B6874">
              <w:t xml:space="preserve"> de PROCAME</w:t>
            </w:r>
            <w:r>
              <w:t xml:space="preserve">, ni deben asociarse en negocios con cualquier persona o empresa de la cual tengan razón para creer que está llevando a cabo negocios o prácticas profesionales deshonestas. </w:t>
            </w:r>
          </w:p>
          <w:p w:rsidR="00447437" w:rsidRDefault="00447437" w:rsidP="00447437">
            <w:r>
              <w:t xml:space="preserve">El personal que tenga conocimiento de cualquier supuesta violación al presente código, debe cooperar con las autoridades pertinentes </w:t>
            </w:r>
            <w:r>
              <w:lastRenderedPageBreak/>
              <w:t>proporcionando toda la información o as</w:t>
            </w:r>
            <w:r w:rsidR="002B6874">
              <w:t>istencia que les sea requerida.</w:t>
            </w:r>
          </w:p>
          <w:p w:rsidR="00447437" w:rsidRDefault="00447437" w:rsidP="00447437">
            <w:r>
              <w:t xml:space="preserve">El personal sólo debe llevar a cabo servicios en áreas de su competencia. </w:t>
            </w:r>
          </w:p>
          <w:p w:rsidR="00447437" w:rsidRDefault="002B6874" w:rsidP="00447437">
            <w:r>
              <w:t>E</w:t>
            </w:r>
            <w:r w:rsidR="00447437">
              <w:t xml:space="preserve">l personal sólo debe llevar a cabo trabajos cuando estén calificados por su educación o experiencia en las áreas técnicas específicas que estén involucradas. No realizar tareas que excedan su competencia. </w:t>
            </w:r>
          </w:p>
          <w:p w:rsidR="00447437" w:rsidRDefault="00447437" w:rsidP="00447437">
            <w:r>
              <w:t xml:space="preserve">El personal no debe poner su firma en cualquier documento que trate sobre un área del conocimiento en la cual carece de competencia. </w:t>
            </w:r>
          </w:p>
          <w:p w:rsidR="00447437" w:rsidRDefault="00447437" w:rsidP="00447437">
            <w:r>
              <w:t>Demostrar conocimientos sobre las actividades que desarrolla evitando toda manifestación de autosuficiencia. Ser mo</w:t>
            </w:r>
            <w:r w:rsidR="00F8108C">
              <w:t>desto.</w:t>
            </w:r>
          </w:p>
          <w:p w:rsidR="00447437" w:rsidRDefault="00F8108C" w:rsidP="00447437">
            <w:r>
              <w:t>E</w:t>
            </w:r>
            <w:r w:rsidR="00447437">
              <w:t xml:space="preserve">l personal sólo debe dar declaraciones públicas de una manera objetiva y veraz. </w:t>
            </w:r>
          </w:p>
          <w:p w:rsidR="00447437" w:rsidRDefault="00447437" w:rsidP="00447437">
            <w:r>
              <w:t xml:space="preserve">El personal debe ser objetivo y veraz en sus informes, criterios profesionales, declaraciones y testimonios. Deben incluir toda la información relevante y pertinente en dichos reportes, declaraciones o testimonios. </w:t>
            </w:r>
          </w:p>
          <w:p w:rsidR="00447437" w:rsidRDefault="00447437" w:rsidP="00447437">
            <w:r>
              <w:t xml:space="preserve">El personal puede expresar una opinión profesional en áreas técnicas cuando dicha opinión esté fundamentada en un conocimiento adecuado de los hechos y en una competencia en la materia, así como con la debida autorización. </w:t>
            </w:r>
          </w:p>
          <w:p w:rsidR="006741E9" w:rsidRDefault="00447437" w:rsidP="00447437">
            <w:r>
              <w:t>El personal no debe emitir declaraciones, críticas o argumentos sobre aspectos técnicos que estén inspirados o sean pagados por partes interesadas.</w:t>
            </w:r>
          </w:p>
        </w:tc>
        <w:tc>
          <w:tcPr>
            <w:tcW w:w="1390" w:type="pct"/>
          </w:tcPr>
          <w:p w:rsidR="006741E9" w:rsidRDefault="006741E9"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995F7F">
            <w:pPr>
              <w:pStyle w:val="Ttulo2"/>
              <w:numPr>
                <w:ilvl w:val="1"/>
                <w:numId w:val="1"/>
              </w:numPr>
              <w:ind w:left="1416" w:hanging="1056"/>
              <w:outlineLvl w:val="1"/>
            </w:pPr>
            <w:bookmarkStart w:id="26" w:name="_Toc37450071"/>
            <w:r w:rsidRPr="00447437">
              <w:lastRenderedPageBreak/>
              <w:t>De las faltas de ética</w:t>
            </w:r>
            <w:bookmarkEnd w:id="26"/>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r w:rsidRPr="00447437">
              <w:t>Incurre en falta de ética todo el personal que comete trasgresión a uno o más de los deberes y principios enunciados en este código, sus conceptos básicos y normas morales no expresadas textualmente en el presente documento.</w:t>
            </w:r>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Pr="00447437" w:rsidRDefault="00447437" w:rsidP="00F8108C">
            <w:pPr>
              <w:pStyle w:val="Ttulo2"/>
              <w:numPr>
                <w:ilvl w:val="2"/>
                <w:numId w:val="1"/>
              </w:numPr>
              <w:outlineLvl w:val="1"/>
            </w:pPr>
            <w:bookmarkStart w:id="27" w:name="_Toc37450072"/>
            <w:r w:rsidRPr="00447437">
              <w:t>Faltas en el trabajo</w:t>
            </w:r>
            <w:bookmarkEnd w:id="27"/>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pPr>
              <w:tabs>
                <w:tab w:val="left" w:pos="1594"/>
              </w:tabs>
            </w:pPr>
            <w:r>
              <w:t>Se consideran faltas en e</w:t>
            </w:r>
            <w:r w:rsidR="00F8108C">
              <w:t>l trabajo o fraude en la ejecución de un servicio, cuando</w:t>
            </w:r>
            <w:r>
              <w:t>:</w:t>
            </w:r>
          </w:p>
          <w:p w:rsidR="00447437" w:rsidRDefault="00447437" w:rsidP="00447437">
            <w:pPr>
              <w:tabs>
                <w:tab w:val="left" w:pos="1594"/>
              </w:tabs>
            </w:pPr>
            <w:r>
              <w:t>La inclusión de elementos que no pertenecen al mismo o la exclusión de elementos que le pertenecen, realizados deliberadamente, de modo t</w:t>
            </w:r>
            <w:r w:rsidR="00F8108C">
              <w:t xml:space="preserve">al, que el usuario interno o la persona </w:t>
            </w:r>
            <w:r>
              <w:t xml:space="preserve">cliente se forme una idea, valorización o juicio, distintos de los que se formaría si tuviera la </w:t>
            </w:r>
            <w:r>
              <w:lastRenderedPageBreak/>
              <w:t>visión directa del trabajo o su descripción estricta. Un caso extremo es la invención completa del trabajo.</w:t>
            </w:r>
          </w:p>
          <w:p w:rsidR="00447437" w:rsidRPr="00447437" w:rsidRDefault="00447437" w:rsidP="00447437">
            <w:pPr>
              <w:tabs>
                <w:tab w:val="left" w:pos="1594"/>
              </w:tabs>
            </w:pPr>
            <w:r>
              <w:t>La alteración deliberada de algún elemento del trabajo que cambia la idea, juicio o valoración, que el usuario int</w:t>
            </w:r>
            <w:r w:rsidR="008A3300">
              <w:t>erno o la persona</w:t>
            </w:r>
            <w:r>
              <w:t xml:space="preserve"> cliente pudiese tener si no hubiese ocurrido la alteración.</w:t>
            </w:r>
            <w:r>
              <w:tab/>
            </w:r>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8A3300">
            <w:pPr>
              <w:pStyle w:val="Ttulo2"/>
              <w:numPr>
                <w:ilvl w:val="2"/>
                <w:numId w:val="1"/>
              </w:numPr>
              <w:outlineLvl w:val="1"/>
            </w:pPr>
            <w:bookmarkStart w:id="28" w:name="_Toc37450073"/>
            <w:r w:rsidRPr="00447437">
              <w:lastRenderedPageBreak/>
              <w:t>Faltas en el trabajo en equipo</w:t>
            </w:r>
            <w:bookmarkEnd w:id="28"/>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pPr>
              <w:tabs>
                <w:tab w:val="left" w:pos="1594"/>
              </w:tabs>
            </w:pPr>
            <w:r>
              <w:t>Son faltas a la ética del trabajo en equipo:</w:t>
            </w:r>
          </w:p>
          <w:p w:rsidR="00447437" w:rsidRDefault="00447437" w:rsidP="00447437">
            <w:pPr>
              <w:tabs>
                <w:tab w:val="left" w:pos="1594"/>
              </w:tabs>
            </w:pPr>
            <w:r>
              <w:t>La adulteración, destrucción o apropiación de elementos del trabajo que pertenecen al grupo y que son necesarias para realizar el trabajo.</w:t>
            </w:r>
          </w:p>
          <w:p w:rsidR="00447437" w:rsidRDefault="00447437" w:rsidP="00447437">
            <w:pPr>
              <w:tabs>
                <w:tab w:val="left" w:pos="1594"/>
              </w:tabs>
            </w:pPr>
            <w:r>
              <w:t>Impedir el acceso a información necesaria para la mejor interpretación y entendimiento del trabajo efectuado por el grupo.</w:t>
            </w:r>
          </w:p>
          <w:p w:rsidR="00447437" w:rsidRDefault="00447437" w:rsidP="00447437">
            <w:pPr>
              <w:tabs>
                <w:tab w:val="left" w:pos="1594"/>
              </w:tabs>
            </w:pPr>
            <w:r>
              <w:t>Difundir, deliberadamente, oralmente o por escrito información falsa al resto del grupo, cambiando así, el conocimiento o interpretación del trabajo</w:t>
            </w:r>
          </w:p>
          <w:p w:rsidR="00447437" w:rsidRDefault="00447437" w:rsidP="00447437">
            <w:pPr>
              <w:tabs>
                <w:tab w:val="left" w:pos="1594"/>
              </w:tabs>
            </w:pPr>
            <w:r>
              <w:t>Difundir información sobre el trabajo fuera del grupo, sin la autorización del grupo para hacerlo.</w:t>
            </w:r>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8A3300">
            <w:pPr>
              <w:pStyle w:val="Ttulo2"/>
              <w:numPr>
                <w:ilvl w:val="2"/>
                <w:numId w:val="1"/>
              </w:numPr>
              <w:outlineLvl w:val="1"/>
            </w:pPr>
            <w:bookmarkStart w:id="29" w:name="_Toc37450074"/>
            <w:r w:rsidRPr="00447437">
              <w:t>Faltas con el personal en formación</w:t>
            </w:r>
            <w:bookmarkEnd w:id="29"/>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447437">
            <w:pPr>
              <w:tabs>
                <w:tab w:val="left" w:pos="1594"/>
              </w:tabs>
            </w:pPr>
            <w:r>
              <w:t>Son faltas a la ética en la formación de personal:</w:t>
            </w:r>
          </w:p>
          <w:p w:rsidR="00447437" w:rsidRDefault="00447437" w:rsidP="00447437">
            <w:pPr>
              <w:tabs>
                <w:tab w:val="left" w:pos="1594"/>
              </w:tabs>
            </w:pPr>
            <w:r>
              <w:t>Negligencia en la entrega de elementos necesarios para su formación.</w:t>
            </w:r>
          </w:p>
          <w:p w:rsidR="00447437" w:rsidRDefault="00447437" w:rsidP="00447437">
            <w:pPr>
              <w:tabs>
                <w:tab w:val="left" w:pos="1594"/>
              </w:tabs>
            </w:pPr>
            <w:r>
              <w:t>Imposición de normas y sistemas de trabajo en detrimento de su seguridad.</w:t>
            </w:r>
          </w:p>
          <w:p w:rsidR="00447437" w:rsidRDefault="00447437" w:rsidP="00447437">
            <w:pPr>
              <w:tabs>
                <w:tab w:val="left" w:pos="1594"/>
              </w:tabs>
            </w:pPr>
            <w:r>
              <w:t>Utilización de presiones de cualquier índole para conseguir fines sentimentales, pecuniarios o de otra índole diferente a la formación laboral.</w:t>
            </w:r>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447437" w:rsidRDefault="00447437" w:rsidP="008A3300">
            <w:pPr>
              <w:pStyle w:val="Ttulo2"/>
              <w:numPr>
                <w:ilvl w:val="2"/>
                <w:numId w:val="1"/>
              </w:numPr>
              <w:outlineLvl w:val="1"/>
            </w:pPr>
            <w:bookmarkStart w:id="30" w:name="_Toc37450075"/>
            <w:r w:rsidRPr="00447437">
              <w:t>Faltas a la relación entre colegas</w:t>
            </w:r>
            <w:bookmarkEnd w:id="30"/>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447437"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7D2E26">
            <w:pPr>
              <w:tabs>
                <w:tab w:val="left" w:pos="1594"/>
              </w:tabs>
            </w:pPr>
            <w:r>
              <w:t>Son faltas en las relaciones entre colegas:</w:t>
            </w:r>
          </w:p>
          <w:p w:rsidR="007D2E26" w:rsidRDefault="007D2E26" w:rsidP="007D2E26">
            <w:pPr>
              <w:tabs>
                <w:tab w:val="left" w:pos="1594"/>
              </w:tabs>
            </w:pPr>
            <w:r>
              <w:t>Hurtar información y manejarla como si fuera propia.</w:t>
            </w:r>
          </w:p>
          <w:p w:rsidR="007D2E26" w:rsidRDefault="007D2E26" w:rsidP="007D2E26">
            <w:pPr>
              <w:tabs>
                <w:tab w:val="left" w:pos="1594"/>
              </w:tabs>
            </w:pPr>
            <w:r>
              <w:t>Negar injustificadamente información o dar a otros deliberadamente información errónea.</w:t>
            </w:r>
          </w:p>
          <w:p w:rsidR="007D2E26" w:rsidRDefault="007D2E26" w:rsidP="007D2E26">
            <w:pPr>
              <w:tabs>
                <w:tab w:val="left" w:pos="1594"/>
              </w:tabs>
            </w:pPr>
            <w:r>
              <w:t>Evaluar deliberadamente en forma injusta manuscritos de artículos u otros documentos necesarios para el trabajo o para la formación de personal.</w:t>
            </w:r>
          </w:p>
          <w:p w:rsidR="007D2E26" w:rsidRDefault="007D2E26" w:rsidP="007D2E26">
            <w:pPr>
              <w:tabs>
                <w:tab w:val="left" w:pos="1594"/>
              </w:tabs>
            </w:pPr>
            <w:r>
              <w:t>No reconocer su incompetencia en el tema al que se le solicita su pericia para evaluar un trabajo de un colega.</w:t>
            </w:r>
          </w:p>
          <w:p w:rsidR="00447437" w:rsidRDefault="007D2E26" w:rsidP="007D2E26">
            <w:pPr>
              <w:tabs>
                <w:tab w:val="left" w:pos="1594"/>
              </w:tabs>
            </w:pPr>
            <w:r>
              <w:lastRenderedPageBreak/>
              <w:t>Calumniar o descalificar a otra persona en su actividad.</w:t>
            </w:r>
          </w:p>
        </w:tc>
        <w:tc>
          <w:tcPr>
            <w:tcW w:w="1390" w:type="pct"/>
          </w:tcPr>
          <w:p w:rsidR="00447437" w:rsidRDefault="00447437"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8A3300">
            <w:pPr>
              <w:pStyle w:val="Ttulo2"/>
              <w:numPr>
                <w:ilvl w:val="2"/>
                <w:numId w:val="1"/>
              </w:numPr>
              <w:outlineLvl w:val="1"/>
            </w:pPr>
            <w:bookmarkStart w:id="31" w:name="_Toc37450076"/>
            <w:r w:rsidRPr="008A3300">
              <w:lastRenderedPageBreak/>
              <w:t>Faltas éticas en publicaciones científico-técnicas</w:t>
            </w:r>
            <w:bookmarkEnd w:id="31"/>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7D2E26">
            <w:pPr>
              <w:tabs>
                <w:tab w:val="left" w:pos="1594"/>
              </w:tabs>
            </w:pPr>
            <w:r>
              <w:t>Son faltas éticas en la redacción y publicación de artículos:</w:t>
            </w:r>
          </w:p>
          <w:p w:rsidR="007D2E26" w:rsidRDefault="007D2E26" w:rsidP="007D2E26">
            <w:pPr>
              <w:tabs>
                <w:tab w:val="left" w:pos="1594"/>
              </w:tabs>
            </w:pPr>
            <w:r>
              <w:t>Aparecer en una publicación como autor sin entenderla, sin poder explicarla o sin haber participado directamente en su desarrollo.</w:t>
            </w:r>
          </w:p>
          <w:p w:rsidR="007D2E26" w:rsidRDefault="007D2E26" w:rsidP="007D2E26">
            <w:pPr>
              <w:tabs>
                <w:tab w:val="left" w:pos="1594"/>
              </w:tabs>
            </w:pPr>
            <w:r>
              <w:t>Agregar elementos inexistentes o quitar elementos que deben incluirse por estar comprendidos en el trabajo.</w:t>
            </w:r>
          </w:p>
          <w:p w:rsidR="007D2E26" w:rsidRDefault="007D2E26" w:rsidP="007D2E26">
            <w:pPr>
              <w:tabs>
                <w:tab w:val="left" w:pos="1594"/>
              </w:tabs>
            </w:pPr>
            <w:r>
              <w:t>No reconocer o agradecer a las personas o instituciones que hayan posibilitado la realización de un trabajo.</w:t>
            </w:r>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8A3300">
            <w:pPr>
              <w:pStyle w:val="Ttulo2"/>
              <w:numPr>
                <w:ilvl w:val="1"/>
                <w:numId w:val="1"/>
              </w:numPr>
              <w:outlineLvl w:val="1"/>
            </w:pPr>
            <w:bookmarkStart w:id="32" w:name="_Toc37450077"/>
            <w:r w:rsidRPr="007D2E26">
              <w:t>De las sanciones</w:t>
            </w:r>
            <w:bookmarkEnd w:id="32"/>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7D2E26">
            <w:pPr>
              <w:tabs>
                <w:tab w:val="left" w:pos="1594"/>
              </w:tabs>
            </w:pPr>
            <w:r>
              <w:t xml:space="preserve">Es atribución de los representantes de las partes determinar la calificación y sanción que corresponde a una falta o conjunto de ellas, </w:t>
            </w:r>
            <w:r w:rsidR="008A3300">
              <w:t>en que se pruebe que un miembro</w:t>
            </w:r>
            <w:r>
              <w:t xml:space="preserve"> incurre, conforme a las correcciones disciplinarias siguientes: </w:t>
            </w:r>
          </w:p>
          <w:p w:rsidR="007D2E26" w:rsidRPr="008A3300" w:rsidRDefault="007D2E26" w:rsidP="008A3300">
            <w:pPr>
              <w:pStyle w:val="Prrafodelista"/>
              <w:numPr>
                <w:ilvl w:val="0"/>
                <w:numId w:val="7"/>
              </w:numPr>
              <w:tabs>
                <w:tab w:val="left" w:pos="1594"/>
              </w:tabs>
            </w:pPr>
            <w:r w:rsidRPr="008A3300">
              <w:t>Advertencia Privada.</w:t>
            </w:r>
          </w:p>
          <w:p w:rsidR="007D2E26" w:rsidRPr="008A3300" w:rsidRDefault="007D2E26" w:rsidP="008A3300">
            <w:pPr>
              <w:pStyle w:val="Prrafodelista"/>
              <w:numPr>
                <w:ilvl w:val="0"/>
                <w:numId w:val="7"/>
              </w:numPr>
              <w:tabs>
                <w:tab w:val="left" w:pos="1594"/>
              </w:tabs>
            </w:pPr>
            <w:r w:rsidRPr="008A3300">
              <w:t>Advertencia Pública ante todo el personal del laboratorio.</w:t>
            </w:r>
          </w:p>
          <w:p w:rsidR="007D2E26" w:rsidRPr="008A3300" w:rsidRDefault="007D2E26" w:rsidP="008A3300">
            <w:pPr>
              <w:pStyle w:val="Prrafodelista"/>
              <w:numPr>
                <w:ilvl w:val="0"/>
                <w:numId w:val="7"/>
              </w:numPr>
              <w:tabs>
                <w:tab w:val="left" w:pos="1594"/>
              </w:tabs>
            </w:pPr>
            <w:r w:rsidRPr="008A3300">
              <w:t>Cancelación temporal o definitiva del contrato.</w:t>
            </w:r>
          </w:p>
          <w:p w:rsidR="007D2E26" w:rsidRPr="008A3300" w:rsidRDefault="007D2E26" w:rsidP="008A3300">
            <w:pPr>
              <w:pStyle w:val="Prrafodelista"/>
              <w:numPr>
                <w:ilvl w:val="0"/>
                <w:numId w:val="7"/>
              </w:numPr>
              <w:tabs>
                <w:tab w:val="left" w:pos="1594"/>
              </w:tabs>
            </w:pPr>
            <w:r w:rsidRPr="008A3300">
              <w:t>Ejecución de una acción legal en los tribunales correspondientes.</w:t>
            </w:r>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Pr="007D2E26" w:rsidRDefault="007D2E26" w:rsidP="008A3300">
            <w:pPr>
              <w:pStyle w:val="Ttulo2"/>
              <w:numPr>
                <w:ilvl w:val="1"/>
                <w:numId w:val="1"/>
              </w:numPr>
              <w:outlineLvl w:val="1"/>
            </w:pPr>
            <w:bookmarkStart w:id="33" w:name="_Toc37450078"/>
            <w:r w:rsidRPr="007D2E26">
              <w:t>Disposiciones finales</w:t>
            </w:r>
            <w:bookmarkEnd w:id="33"/>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r w:rsidR="007D2E26" w:rsidTr="004D0DF4">
        <w:tc>
          <w:tcPr>
            <w:cnfStyle w:val="001000000000" w:firstRow="0" w:lastRow="0" w:firstColumn="1" w:lastColumn="0" w:oddVBand="0" w:evenVBand="0" w:oddHBand="0" w:evenHBand="0" w:firstRowFirstColumn="0" w:firstRowLastColumn="0" w:lastRowFirstColumn="0" w:lastRowLastColumn="0"/>
            <w:tcW w:w="3610" w:type="pct"/>
          </w:tcPr>
          <w:p w:rsidR="007D2E26" w:rsidRDefault="007D2E26" w:rsidP="00F70943">
            <w:pPr>
              <w:tabs>
                <w:tab w:val="left" w:pos="1594"/>
              </w:tabs>
            </w:pPr>
            <w:r w:rsidRPr="007D2E26">
              <w:t xml:space="preserve">La </w:t>
            </w:r>
            <w:r w:rsidR="008A3300">
              <w:t>persona Coordinadora</w:t>
            </w:r>
            <w:r w:rsidRPr="007D2E26">
              <w:t xml:space="preserve"> debe promover el cumplimiento de los principios éticos establecidos en este código mediante la comunicación directa con todo el colectivo y su ejemplo personal. El personal debe cumpl</w:t>
            </w:r>
            <w:r w:rsidR="00F70943">
              <w:t xml:space="preserve">ir con las políticas establecidas en el </w:t>
            </w:r>
            <w:r w:rsidR="00F70943" w:rsidRPr="00F70943">
              <w:rPr>
                <w:i/>
              </w:rPr>
              <w:t>MP-01 Manual del SIG.</w:t>
            </w:r>
          </w:p>
        </w:tc>
        <w:tc>
          <w:tcPr>
            <w:tcW w:w="1390" w:type="pct"/>
          </w:tcPr>
          <w:p w:rsidR="007D2E26" w:rsidRDefault="007D2E26" w:rsidP="006741E9">
            <w:pPr>
              <w:cnfStyle w:val="000000000000" w:firstRow="0" w:lastRow="0" w:firstColumn="0" w:lastColumn="0" w:oddVBand="0" w:evenVBand="0" w:oddHBand="0" w:evenHBand="0" w:firstRowFirstColumn="0" w:firstRowLastColumn="0" w:lastRowFirstColumn="0" w:lastRowLastColumn="0"/>
            </w:pPr>
          </w:p>
        </w:tc>
      </w:tr>
    </w:tbl>
    <w:p w:rsidR="00AE0EBE" w:rsidRDefault="00AE0EBE" w:rsidP="008A1DD4">
      <w:pPr>
        <w:pStyle w:val="Ttulo1"/>
        <w:numPr>
          <w:ilvl w:val="0"/>
          <w:numId w:val="1"/>
        </w:numPr>
        <w:ind w:left="360"/>
      </w:pPr>
      <w:bookmarkStart w:id="34" w:name="_Toc37450079"/>
      <w:r>
        <w:t>Formularios</w:t>
      </w:r>
      <w:bookmarkEnd w:id="34"/>
    </w:p>
    <w:p w:rsidR="00AE0EBE" w:rsidRPr="00AE0EBE" w:rsidRDefault="00F70943" w:rsidP="00AE0EBE">
      <w:r>
        <w:t xml:space="preserve">No aplica. </w:t>
      </w:r>
    </w:p>
    <w:p w:rsidR="00AE0EBE" w:rsidRDefault="00AE0EBE" w:rsidP="008A1DD4">
      <w:pPr>
        <w:pStyle w:val="Ttulo1"/>
        <w:numPr>
          <w:ilvl w:val="0"/>
          <w:numId w:val="1"/>
        </w:numPr>
        <w:ind w:left="360"/>
      </w:pPr>
      <w:bookmarkStart w:id="35" w:name="_Toc37450080"/>
      <w:r>
        <w:t>Bibliografía</w:t>
      </w:r>
      <w:bookmarkEnd w:id="35"/>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lastRenderedPageBreak/>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243A90" w:rsidRDefault="00243A90" w:rsidP="004B1505">
      <w:pPr>
        <w:sectPr w:rsidR="00243A90" w:rsidSect="004B1505">
          <w:type w:val="continuous"/>
          <w:pgSz w:w="12240" w:h="15840"/>
          <w:pgMar w:top="1417" w:right="1701" w:bottom="1417" w:left="1701" w:header="708" w:footer="708" w:gutter="0"/>
          <w:cols w:space="708"/>
          <w:docGrid w:linePitch="360"/>
        </w:sectPr>
      </w:pPr>
    </w:p>
    <w:p w:rsidR="002F4D28" w:rsidRPr="00F30A57" w:rsidRDefault="002F4D28" w:rsidP="009906F4">
      <w:pPr>
        <w:jc w:val="center"/>
      </w:pPr>
    </w:p>
    <w:sectPr w:rsidR="002F4D28" w:rsidRPr="00F30A57" w:rsidSect="00243A90">
      <w:headerReference w:type="even" r:id="rId10"/>
      <w:headerReference w:type="default" r:id="rId11"/>
      <w:headerReference w:type="first" r:id="rId12"/>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29ED" w:rsidRDefault="00CB29ED" w:rsidP="00963810">
      <w:pPr>
        <w:spacing w:after="0" w:line="240" w:lineRule="auto"/>
      </w:pPr>
      <w:r>
        <w:separator/>
      </w:r>
    </w:p>
  </w:endnote>
  <w:endnote w:type="continuationSeparator" w:id="0">
    <w:p w:rsidR="00CB29ED" w:rsidRDefault="00CB29ED"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43" w:rsidRDefault="00F70943"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29ED" w:rsidRDefault="00CB29ED" w:rsidP="00963810">
      <w:pPr>
        <w:spacing w:after="0" w:line="240" w:lineRule="auto"/>
      </w:pPr>
      <w:r>
        <w:separator/>
      </w:r>
    </w:p>
  </w:footnote>
  <w:footnote w:type="continuationSeparator" w:id="0">
    <w:p w:rsidR="00CB29ED" w:rsidRDefault="00CB29ED"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F70943" w:rsidTr="00AD4282">
      <w:trPr>
        <w:trHeight w:val="737"/>
      </w:trPr>
      <w:tc>
        <w:tcPr>
          <w:tcW w:w="428" w:type="dxa"/>
          <w:shd w:val="clear" w:color="auto" w:fill="DBDBDB" w:themeFill="accent3" w:themeFillTint="66"/>
        </w:tcPr>
        <w:p w:rsidR="00F70943" w:rsidRDefault="00F70943" w:rsidP="00310CDC">
          <w:pPr>
            <w:pStyle w:val="Encabezado"/>
            <w:jc w:val="center"/>
            <w:rPr>
              <w:noProof/>
              <w:lang w:eastAsia="es-CR"/>
            </w:rPr>
          </w:pPr>
        </w:p>
      </w:tc>
      <w:tc>
        <w:tcPr>
          <w:tcW w:w="1416" w:type="dxa"/>
          <w:vMerge w:val="restart"/>
          <w:vAlign w:val="center"/>
        </w:tcPr>
        <w:p w:rsidR="00F70943" w:rsidRDefault="00F70943"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F70943" w:rsidRDefault="00F70943"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F70943" w:rsidRDefault="00F70943" w:rsidP="00B1450E">
          <w:pPr>
            <w:pStyle w:val="Encabezado1"/>
            <w:jc w:val="left"/>
          </w:pPr>
        </w:p>
      </w:tc>
      <w:tc>
        <w:tcPr>
          <w:tcW w:w="6751" w:type="dxa"/>
          <w:gridSpan w:val="2"/>
          <w:shd w:val="clear" w:color="auto" w:fill="auto"/>
          <w:vAlign w:val="center"/>
        </w:tcPr>
        <w:p w:rsidR="00F70943" w:rsidRPr="00D12479" w:rsidRDefault="00F70943" w:rsidP="00D12479">
          <w:pPr>
            <w:pStyle w:val="Encabezado1"/>
          </w:pPr>
          <w:r w:rsidRPr="00D12479">
            <w:t>UNIVERSIDAD NACIONAL</w:t>
          </w:r>
        </w:p>
        <w:p w:rsidR="00F70943" w:rsidRPr="00D12479" w:rsidRDefault="00F70943" w:rsidP="00D12479">
          <w:pPr>
            <w:pStyle w:val="Encabezado1"/>
          </w:pPr>
          <w:r w:rsidRPr="00D12479">
            <w:t>ESCUELA DE CIENCIAS AMBIENTALES</w:t>
          </w:r>
        </w:p>
        <w:p w:rsidR="00F70943" w:rsidRDefault="00F70943" w:rsidP="00B1450E">
          <w:pPr>
            <w:pStyle w:val="Encabezado1"/>
            <w:jc w:val="left"/>
          </w:pPr>
          <w:r w:rsidRPr="00D12479">
            <w:t>PROGRAMA DE ESTUDIOS EN CALIDAD, AMBIENTE Y METROLOGÍA</w:t>
          </w:r>
        </w:p>
      </w:tc>
      <w:tc>
        <w:tcPr>
          <w:tcW w:w="715" w:type="dxa"/>
          <w:gridSpan w:val="2"/>
          <w:shd w:val="clear" w:color="auto" w:fill="auto"/>
          <w:vAlign w:val="center"/>
        </w:tcPr>
        <w:p w:rsidR="00F70943" w:rsidRDefault="00F70943" w:rsidP="00B1450E">
          <w:pPr>
            <w:pStyle w:val="Encabezado1"/>
            <w:jc w:val="left"/>
          </w:pPr>
        </w:p>
      </w:tc>
      <w:tc>
        <w:tcPr>
          <w:tcW w:w="1751" w:type="dxa"/>
          <w:gridSpan w:val="2"/>
          <w:shd w:val="clear" w:color="auto" w:fill="auto"/>
          <w:vAlign w:val="center"/>
        </w:tcPr>
        <w:p w:rsidR="00F70943" w:rsidRDefault="00F70943" w:rsidP="00B1450E">
          <w:pPr>
            <w:pStyle w:val="Encabezado1"/>
            <w:jc w:val="left"/>
          </w:pPr>
        </w:p>
      </w:tc>
    </w:tr>
    <w:tr w:rsidR="00F70943" w:rsidTr="00AD4282">
      <w:trPr>
        <w:trHeight w:val="120"/>
      </w:trPr>
      <w:tc>
        <w:tcPr>
          <w:tcW w:w="428" w:type="dxa"/>
          <w:shd w:val="clear" w:color="auto" w:fill="DBDBDB" w:themeFill="accent3" w:themeFillTint="66"/>
        </w:tcPr>
        <w:p w:rsidR="00F70943" w:rsidRDefault="00F70943" w:rsidP="00E6403C">
          <w:pPr>
            <w:pStyle w:val="Encabezado"/>
            <w:jc w:val="center"/>
            <w:rPr>
              <w:noProof/>
              <w:lang w:eastAsia="es-CR"/>
            </w:rPr>
          </w:pPr>
        </w:p>
      </w:tc>
      <w:tc>
        <w:tcPr>
          <w:tcW w:w="1416" w:type="dxa"/>
          <w:vMerge/>
          <w:vAlign w:val="center"/>
        </w:tcPr>
        <w:p w:rsidR="00F70943" w:rsidRDefault="00F70943" w:rsidP="00E6403C">
          <w:pPr>
            <w:pStyle w:val="Encabezado"/>
            <w:jc w:val="center"/>
            <w:rPr>
              <w:noProof/>
              <w:lang w:eastAsia="es-CR"/>
            </w:rPr>
          </w:pPr>
        </w:p>
      </w:tc>
      <w:tc>
        <w:tcPr>
          <w:tcW w:w="1480" w:type="dxa"/>
          <w:vMerge/>
          <w:vAlign w:val="center"/>
        </w:tcPr>
        <w:p w:rsidR="00F70943" w:rsidRDefault="00F70943" w:rsidP="00E6403C">
          <w:pPr>
            <w:pStyle w:val="Encabezado"/>
            <w:jc w:val="left"/>
            <w:rPr>
              <w:noProof/>
              <w:lang w:eastAsia="es-CR"/>
            </w:rPr>
          </w:pPr>
        </w:p>
      </w:tc>
      <w:tc>
        <w:tcPr>
          <w:tcW w:w="222" w:type="dxa"/>
          <w:shd w:val="clear" w:color="auto" w:fill="auto"/>
        </w:tcPr>
        <w:p w:rsidR="00F70943" w:rsidRDefault="00F70943" w:rsidP="00E6403C">
          <w:pPr>
            <w:pStyle w:val="Encabezado1"/>
            <w:jc w:val="left"/>
          </w:pPr>
        </w:p>
      </w:tc>
      <w:tc>
        <w:tcPr>
          <w:tcW w:w="5815" w:type="dxa"/>
          <w:shd w:val="clear" w:color="auto" w:fill="DBDBDB" w:themeFill="accent3" w:themeFillTint="66"/>
          <w:vAlign w:val="center"/>
        </w:tcPr>
        <w:p w:rsidR="00F70943" w:rsidRPr="00EE7555" w:rsidRDefault="00F70943" w:rsidP="00610829">
          <w:pPr>
            <w:pStyle w:val="Encabezado1"/>
            <w:jc w:val="left"/>
            <w:rPr>
              <w:b/>
              <w:color w:val="2F5496" w:themeColor="accent5" w:themeShade="BF"/>
            </w:rPr>
          </w:pPr>
          <w:r>
            <w:rPr>
              <w:b/>
              <w:color w:val="2F5496" w:themeColor="accent5" w:themeShade="BF"/>
            </w:rPr>
            <w:t>CE-01 Código de ética</w:t>
          </w:r>
        </w:p>
      </w:tc>
      <w:tc>
        <w:tcPr>
          <w:tcW w:w="1134" w:type="dxa"/>
          <w:gridSpan w:val="2"/>
          <w:shd w:val="clear" w:color="auto" w:fill="2F5496" w:themeFill="accent5" w:themeFillShade="BF"/>
          <w:vAlign w:val="center"/>
        </w:tcPr>
        <w:p w:rsidR="00995F7F" w:rsidRPr="006D7A70" w:rsidRDefault="00F70943" w:rsidP="00995F7F">
          <w:pPr>
            <w:pStyle w:val="Encabezado1"/>
            <w:jc w:val="left"/>
            <w:rPr>
              <w:b/>
              <w:color w:val="FFFFFF" w:themeColor="background1"/>
            </w:rPr>
          </w:pPr>
          <w:r>
            <w:rPr>
              <w:b/>
              <w:color w:val="FFFFFF" w:themeColor="background1"/>
            </w:rPr>
            <w:t>Versión 0</w:t>
          </w:r>
          <w:r w:rsidR="00995F7F">
            <w:rPr>
              <w:b/>
              <w:color w:val="FFFFFF" w:themeColor="background1"/>
            </w:rPr>
            <w:t>3</w:t>
          </w:r>
        </w:p>
      </w:tc>
      <w:tc>
        <w:tcPr>
          <w:tcW w:w="1134" w:type="dxa"/>
          <w:gridSpan w:val="2"/>
          <w:shd w:val="clear" w:color="auto" w:fill="8EAADB" w:themeFill="accent5" w:themeFillTint="99"/>
          <w:vAlign w:val="center"/>
        </w:tcPr>
        <w:p w:rsidR="00F70943" w:rsidRPr="006D7A70" w:rsidRDefault="00F70943" w:rsidP="00DA2DA6">
          <w:pPr>
            <w:pStyle w:val="Encabezado1"/>
            <w:jc w:val="center"/>
            <w:rPr>
              <w:b/>
              <w:color w:val="FFFFFF" w:themeColor="background1"/>
            </w:rPr>
          </w:pPr>
        </w:p>
      </w:tc>
      <w:tc>
        <w:tcPr>
          <w:tcW w:w="1134" w:type="dxa"/>
          <w:shd w:val="clear" w:color="auto" w:fill="B4C6E7" w:themeFill="accent5" w:themeFillTint="66"/>
          <w:vAlign w:val="center"/>
        </w:tcPr>
        <w:p w:rsidR="00F70943" w:rsidRDefault="00F70943" w:rsidP="00E6403C">
          <w:pPr>
            <w:pStyle w:val="Encabezado1"/>
            <w:jc w:val="left"/>
          </w:pPr>
        </w:p>
      </w:tc>
    </w:tr>
    <w:tr w:rsidR="00F70943" w:rsidTr="004E7F42">
      <w:trPr>
        <w:trHeight w:val="421"/>
      </w:trPr>
      <w:tc>
        <w:tcPr>
          <w:tcW w:w="428" w:type="dxa"/>
          <w:shd w:val="clear" w:color="auto" w:fill="DBDBDB" w:themeFill="accent3" w:themeFillTint="66"/>
        </w:tcPr>
        <w:p w:rsidR="00F70943" w:rsidRDefault="00F70943" w:rsidP="00E6403C">
          <w:pPr>
            <w:pStyle w:val="Encabezado"/>
            <w:jc w:val="center"/>
            <w:rPr>
              <w:noProof/>
              <w:lang w:eastAsia="es-CR"/>
            </w:rPr>
          </w:pPr>
        </w:p>
      </w:tc>
      <w:tc>
        <w:tcPr>
          <w:tcW w:w="1416" w:type="dxa"/>
          <w:shd w:val="clear" w:color="auto" w:fill="auto"/>
          <w:vAlign w:val="center"/>
        </w:tcPr>
        <w:p w:rsidR="00F70943" w:rsidRDefault="00F70943" w:rsidP="00E6403C">
          <w:pPr>
            <w:pStyle w:val="Encabezado"/>
            <w:jc w:val="center"/>
            <w:rPr>
              <w:noProof/>
              <w:lang w:eastAsia="es-CR"/>
            </w:rPr>
          </w:pPr>
        </w:p>
      </w:tc>
      <w:tc>
        <w:tcPr>
          <w:tcW w:w="1480" w:type="dxa"/>
          <w:shd w:val="clear" w:color="auto" w:fill="auto"/>
          <w:vAlign w:val="center"/>
        </w:tcPr>
        <w:p w:rsidR="00F70943" w:rsidRDefault="00F70943" w:rsidP="00E6403C">
          <w:pPr>
            <w:pStyle w:val="Encabezado"/>
            <w:jc w:val="left"/>
            <w:rPr>
              <w:noProof/>
              <w:lang w:eastAsia="es-CR"/>
            </w:rPr>
          </w:pPr>
        </w:p>
      </w:tc>
      <w:tc>
        <w:tcPr>
          <w:tcW w:w="222" w:type="dxa"/>
          <w:shd w:val="clear" w:color="auto" w:fill="auto"/>
        </w:tcPr>
        <w:p w:rsidR="00F70943" w:rsidRDefault="00F70943" w:rsidP="00E6403C">
          <w:pPr>
            <w:pStyle w:val="Encabezado1"/>
            <w:jc w:val="left"/>
          </w:pPr>
        </w:p>
      </w:tc>
      <w:tc>
        <w:tcPr>
          <w:tcW w:w="5815" w:type="dxa"/>
          <w:shd w:val="clear" w:color="auto" w:fill="auto"/>
          <w:vAlign w:val="bottom"/>
        </w:tcPr>
        <w:p w:rsidR="00F70943" w:rsidRDefault="00F70943" w:rsidP="004E7F42">
          <w:pPr>
            <w:pStyle w:val="Encabezado1"/>
            <w:jc w:val="left"/>
          </w:pPr>
          <w:r>
            <w:t>Aprobado por: Ligia Bermúdez Hidalgo, Coordinadora de PROCAME</w:t>
          </w:r>
        </w:p>
        <w:p w:rsidR="00F70943" w:rsidRPr="00E6403C" w:rsidRDefault="00F70943" w:rsidP="004E7F42">
          <w:pPr>
            <w:pStyle w:val="Encabezado1"/>
            <w:jc w:val="left"/>
          </w:pPr>
          <w:r>
            <w:t>Fecha de implementación: 2020-00-00</w:t>
          </w:r>
        </w:p>
      </w:tc>
      <w:tc>
        <w:tcPr>
          <w:tcW w:w="3402" w:type="dxa"/>
          <w:gridSpan w:val="5"/>
          <w:shd w:val="clear" w:color="auto" w:fill="auto"/>
          <w:vAlign w:val="bottom"/>
        </w:tcPr>
        <w:p w:rsidR="00F70943" w:rsidRDefault="00F70943"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4B1505" w:rsidRPr="004B1505">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4B1505" w:rsidRPr="004B1505">
            <w:rPr>
              <w:b/>
              <w:bCs/>
              <w:noProof/>
              <w:lang w:val="es-ES"/>
            </w:rPr>
            <w:t>11</w:t>
          </w:r>
          <w:r>
            <w:rPr>
              <w:b/>
              <w:bCs/>
            </w:rPr>
            <w:fldChar w:fldCharType="end"/>
          </w:r>
        </w:p>
        <w:p w:rsidR="00F70943" w:rsidRPr="00DA2DA6" w:rsidRDefault="00F70943" w:rsidP="004E7F42">
          <w:pPr>
            <w:pStyle w:val="Encabezado1"/>
            <w:jc w:val="left"/>
          </w:pPr>
          <w:r>
            <w:rPr>
              <w:bCs/>
            </w:rPr>
            <w:t>Copia N°. 01</w:t>
          </w:r>
        </w:p>
      </w:tc>
    </w:tr>
  </w:tbl>
  <w:sdt>
    <w:sdtPr>
      <w:id w:val="635460372"/>
      <w:docPartObj>
        <w:docPartGallery w:val="Watermarks"/>
        <w:docPartUnique/>
      </w:docPartObj>
    </w:sdtPr>
    <w:sdtEndPr/>
    <w:sdtContent>
      <w:p w:rsidR="00F70943" w:rsidRDefault="00CB29ED">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43" w:rsidRDefault="00F70943">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F70943" w:rsidTr="005E0A49">
      <w:trPr>
        <w:trHeight w:val="737"/>
      </w:trPr>
      <w:tc>
        <w:tcPr>
          <w:tcW w:w="428" w:type="dxa"/>
          <w:shd w:val="clear" w:color="auto" w:fill="DBDBDB" w:themeFill="accent3" w:themeFillTint="66"/>
        </w:tcPr>
        <w:p w:rsidR="00F70943" w:rsidRDefault="00F70943" w:rsidP="00310CDC">
          <w:pPr>
            <w:pStyle w:val="Encabezado"/>
            <w:jc w:val="center"/>
            <w:rPr>
              <w:noProof/>
              <w:lang w:eastAsia="es-CR"/>
            </w:rPr>
          </w:pPr>
        </w:p>
      </w:tc>
      <w:tc>
        <w:tcPr>
          <w:tcW w:w="1416" w:type="dxa"/>
          <w:vMerge w:val="restart"/>
          <w:vAlign w:val="center"/>
        </w:tcPr>
        <w:p w:rsidR="00F70943" w:rsidRDefault="00F70943"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F70943" w:rsidRDefault="00F70943"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F70943" w:rsidRDefault="00F70943" w:rsidP="00B1450E">
          <w:pPr>
            <w:pStyle w:val="Encabezado1"/>
            <w:jc w:val="left"/>
          </w:pPr>
        </w:p>
      </w:tc>
      <w:tc>
        <w:tcPr>
          <w:tcW w:w="6751" w:type="dxa"/>
          <w:shd w:val="clear" w:color="auto" w:fill="auto"/>
          <w:vAlign w:val="center"/>
        </w:tcPr>
        <w:p w:rsidR="00F70943" w:rsidRPr="00D12479" w:rsidRDefault="00F70943" w:rsidP="00D12479">
          <w:pPr>
            <w:pStyle w:val="Encabezado1"/>
          </w:pPr>
          <w:r w:rsidRPr="00D12479">
            <w:t>UNIVERSIDAD NACIONAL</w:t>
          </w:r>
        </w:p>
        <w:p w:rsidR="00F70943" w:rsidRPr="00D12479" w:rsidRDefault="00F70943" w:rsidP="00D12479">
          <w:pPr>
            <w:pStyle w:val="Encabezado1"/>
          </w:pPr>
          <w:r w:rsidRPr="00D12479">
            <w:t>ESCUELA DE CIENCIAS AMBIENTALES</w:t>
          </w:r>
        </w:p>
        <w:p w:rsidR="00F70943" w:rsidRDefault="00F70943" w:rsidP="00B1450E">
          <w:pPr>
            <w:pStyle w:val="Encabezado1"/>
            <w:jc w:val="left"/>
          </w:pPr>
          <w:r w:rsidRPr="00D12479">
            <w:t>PROGRAMA DE ESTUDIOS EN CALIDAD, AMBIENTE Y METROLOGÍA</w:t>
          </w:r>
        </w:p>
      </w:tc>
      <w:tc>
        <w:tcPr>
          <w:tcW w:w="715" w:type="dxa"/>
          <w:gridSpan w:val="2"/>
          <w:shd w:val="clear" w:color="auto" w:fill="auto"/>
          <w:vAlign w:val="center"/>
        </w:tcPr>
        <w:p w:rsidR="00F70943" w:rsidRDefault="00F70943" w:rsidP="00B1450E">
          <w:pPr>
            <w:pStyle w:val="Encabezado1"/>
            <w:jc w:val="left"/>
          </w:pPr>
        </w:p>
      </w:tc>
      <w:tc>
        <w:tcPr>
          <w:tcW w:w="4865" w:type="dxa"/>
          <w:gridSpan w:val="3"/>
          <w:shd w:val="clear" w:color="auto" w:fill="auto"/>
          <w:vAlign w:val="center"/>
        </w:tcPr>
        <w:p w:rsidR="00F70943" w:rsidRDefault="00F70943" w:rsidP="00B1450E">
          <w:pPr>
            <w:pStyle w:val="Encabezado1"/>
            <w:jc w:val="left"/>
          </w:pPr>
        </w:p>
      </w:tc>
    </w:tr>
    <w:tr w:rsidR="00F70943" w:rsidTr="005E0A49">
      <w:trPr>
        <w:trHeight w:val="120"/>
      </w:trPr>
      <w:tc>
        <w:tcPr>
          <w:tcW w:w="428" w:type="dxa"/>
          <w:shd w:val="clear" w:color="auto" w:fill="DBDBDB" w:themeFill="accent3" w:themeFillTint="66"/>
        </w:tcPr>
        <w:p w:rsidR="00F70943" w:rsidRDefault="00F70943" w:rsidP="00050C7A">
          <w:pPr>
            <w:pStyle w:val="Encabezado"/>
            <w:jc w:val="center"/>
            <w:rPr>
              <w:noProof/>
              <w:lang w:eastAsia="es-CR"/>
            </w:rPr>
          </w:pPr>
        </w:p>
      </w:tc>
      <w:tc>
        <w:tcPr>
          <w:tcW w:w="1416" w:type="dxa"/>
          <w:vMerge/>
          <w:vAlign w:val="center"/>
        </w:tcPr>
        <w:p w:rsidR="00F70943" w:rsidRDefault="00F70943" w:rsidP="00050C7A">
          <w:pPr>
            <w:pStyle w:val="Encabezado"/>
            <w:jc w:val="center"/>
            <w:rPr>
              <w:noProof/>
              <w:lang w:eastAsia="es-CR"/>
            </w:rPr>
          </w:pPr>
        </w:p>
      </w:tc>
      <w:tc>
        <w:tcPr>
          <w:tcW w:w="1480" w:type="dxa"/>
          <w:vMerge/>
          <w:vAlign w:val="center"/>
        </w:tcPr>
        <w:p w:rsidR="00F70943" w:rsidRDefault="00F70943" w:rsidP="00050C7A">
          <w:pPr>
            <w:pStyle w:val="Encabezado"/>
            <w:jc w:val="left"/>
            <w:rPr>
              <w:noProof/>
              <w:lang w:eastAsia="es-CR"/>
            </w:rPr>
          </w:pPr>
        </w:p>
      </w:tc>
      <w:tc>
        <w:tcPr>
          <w:tcW w:w="222" w:type="dxa"/>
          <w:shd w:val="clear" w:color="auto" w:fill="auto"/>
        </w:tcPr>
        <w:p w:rsidR="00F70943" w:rsidRDefault="00F70943" w:rsidP="00050C7A">
          <w:pPr>
            <w:pStyle w:val="Encabezado1"/>
            <w:jc w:val="left"/>
          </w:pPr>
        </w:p>
      </w:tc>
      <w:tc>
        <w:tcPr>
          <w:tcW w:w="6944" w:type="dxa"/>
          <w:gridSpan w:val="2"/>
          <w:shd w:val="clear" w:color="auto" w:fill="DBDBDB" w:themeFill="accent3" w:themeFillTint="66"/>
          <w:vAlign w:val="center"/>
        </w:tcPr>
        <w:p w:rsidR="00F70943" w:rsidRPr="007349CB" w:rsidRDefault="00995F7F" w:rsidP="00050C7A">
          <w:pPr>
            <w:pStyle w:val="Encabezado1"/>
            <w:jc w:val="left"/>
            <w:rPr>
              <w:b/>
            </w:rPr>
          </w:pPr>
          <w:r>
            <w:rPr>
              <w:b/>
              <w:color w:val="2F5496" w:themeColor="accent5" w:themeShade="BF"/>
            </w:rPr>
            <w:t>CE-01 Código de ética</w:t>
          </w:r>
        </w:p>
      </w:tc>
      <w:tc>
        <w:tcPr>
          <w:tcW w:w="1795" w:type="dxa"/>
          <w:gridSpan w:val="2"/>
          <w:shd w:val="clear" w:color="auto" w:fill="2F5496" w:themeFill="accent5" w:themeFillShade="BF"/>
          <w:vAlign w:val="center"/>
        </w:tcPr>
        <w:p w:rsidR="00F70943" w:rsidRPr="006D7A70" w:rsidRDefault="00995F7F" w:rsidP="00050C7A">
          <w:pPr>
            <w:pStyle w:val="Encabezado1"/>
            <w:jc w:val="left"/>
            <w:rPr>
              <w:b/>
              <w:color w:val="FFFFFF" w:themeColor="background1"/>
            </w:rPr>
          </w:pPr>
          <w:r>
            <w:rPr>
              <w:b/>
              <w:color w:val="FFFFFF" w:themeColor="background1"/>
            </w:rPr>
            <w:t>Versión 03</w:t>
          </w:r>
        </w:p>
      </w:tc>
      <w:tc>
        <w:tcPr>
          <w:tcW w:w="1796" w:type="dxa"/>
          <w:shd w:val="clear" w:color="auto" w:fill="8EAADB" w:themeFill="accent5" w:themeFillTint="99"/>
          <w:vAlign w:val="center"/>
        </w:tcPr>
        <w:p w:rsidR="00F70943" w:rsidRPr="006D7A70" w:rsidRDefault="00F70943" w:rsidP="00050C7A">
          <w:pPr>
            <w:pStyle w:val="Encabezado1"/>
            <w:jc w:val="center"/>
            <w:rPr>
              <w:b/>
              <w:color w:val="FFFFFF" w:themeColor="background1"/>
            </w:rPr>
          </w:pPr>
        </w:p>
      </w:tc>
      <w:tc>
        <w:tcPr>
          <w:tcW w:w="1796" w:type="dxa"/>
          <w:shd w:val="clear" w:color="auto" w:fill="B4C6E7" w:themeFill="accent5" w:themeFillTint="66"/>
          <w:vAlign w:val="center"/>
        </w:tcPr>
        <w:p w:rsidR="00F70943" w:rsidRDefault="00F70943" w:rsidP="00050C7A">
          <w:pPr>
            <w:pStyle w:val="Encabezado1"/>
            <w:jc w:val="left"/>
          </w:pPr>
        </w:p>
      </w:tc>
    </w:tr>
    <w:tr w:rsidR="00F70943" w:rsidTr="005E0A49">
      <w:trPr>
        <w:trHeight w:val="421"/>
      </w:trPr>
      <w:tc>
        <w:tcPr>
          <w:tcW w:w="428" w:type="dxa"/>
          <w:shd w:val="clear" w:color="auto" w:fill="DBDBDB" w:themeFill="accent3" w:themeFillTint="66"/>
        </w:tcPr>
        <w:p w:rsidR="00F70943" w:rsidRDefault="00F70943" w:rsidP="00050C7A">
          <w:pPr>
            <w:pStyle w:val="Encabezado"/>
            <w:jc w:val="center"/>
            <w:rPr>
              <w:noProof/>
              <w:lang w:eastAsia="es-CR"/>
            </w:rPr>
          </w:pPr>
        </w:p>
      </w:tc>
      <w:tc>
        <w:tcPr>
          <w:tcW w:w="1416" w:type="dxa"/>
          <w:shd w:val="clear" w:color="auto" w:fill="auto"/>
          <w:vAlign w:val="center"/>
        </w:tcPr>
        <w:p w:rsidR="00F70943" w:rsidRDefault="00F70943" w:rsidP="00050C7A">
          <w:pPr>
            <w:pStyle w:val="Encabezado"/>
            <w:jc w:val="center"/>
            <w:rPr>
              <w:noProof/>
              <w:lang w:eastAsia="es-CR"/>
            </w:rPr>
          </w:pPr>
        </w:p>
      </w:tc>
      <w:tc>
        <w:tcPr>
          <w:tcW w:w="1480" w:type="dxa"/>
          <w:shd w:val="clear" w:color="auto" w:fill="auto"/>
          <w:vAlign w:val="center"/>
        </w:tcPr>
        <w:p w:rsidR="00F70943" w:rsidRDefault="00F70943" w:rsidP="00050C7A">
          <w:pPr>
            <w:pStyle w:val="Encabezado"/>
            <w:jc w:val="left"/>
            <w:rPr>
              <w:noProof/>
              <w:lang w:eastAsia="es-CR"/>
            </w:rPr>
          </w:pPr>
        </w:p>
      </w:tc>
      <w:tc>
        <w:tcPr>
          <w:tcW w:w="222" w:type="dxa"/>
          <w:shd w:val="clear" w:color="auto" w:fill="auto"/>
        </w:tcPr>
        <w:p w:rsidR="00F70943" w:rsidRDefault="00F70943" w:rsidP="00050C7A">
          <w:pPr>
            <w:pStyle w:val="Encabezado1"/>
            <w:jc w:val="left"/>
          </w:pPr>
        </w:p>
      </w:tc>
      <w:tc>
        <w:tcPr>
          <w:tcW w:w="6944" w:type="dxa"/>
          <w:gridSpan w:val="2"/>
          <w:shd w:val="clear" w:color="auto" w:fill="auto"/>
          <w:vAlign w:val="bottom"/>
        </w:tcPr>
        <w:p w:rsidR="00F70943" w:rsidRDefault="00F70943" w:rsidP="00050C7A">
          <w:pPr>
            <w:pStyle w:val="Encabezado1"/>
            <w:jc w:val="left"/>
          </w:pPr>
          <w:r>
            <w:t>Aprobado por: Ligia Bermúdez Hidalgo, Coordinadora de PROCAME</w:t>
          </w:r>
        </w:p>
        <w:p w:rsidR="00F70943" w:rsidRPr="00E6403C" w:rsidRDefault="00F70943" w:rsidP="00050C7A">
          <w:pPr>
            <w:pStyle w:val="Encabezado1"/>
            <w:jc w:val="left"/>
          </w:pPr>
          <w:r>
            <w:t>Fecha de implementación: 2020-00-00</w:t>
          </w:r>
        </w:p>
      </w:tc>
      <w:tc>
        <w:tcPr>
          <w:tcW w:w="5387" w:type="dxa"/>
          <w:gridSpan w:val="4"/>
          <w:shd w:val="clear" w:color="auto" w:fill="auto"/>
          <w:vAlign w:val="bottom"/>
        </w:tcPr>
        <w:p w:rsidR="00F70943" w:rsidRDefault="00F70943"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4B1505" w:rsidRPr="004B1505">
            <w:rPr>
              <w:b/>
              <w:bCs/>
              <w:noProof/>
              <w:lang w:val="es-ES"/>
            </w:rPr>
            <w:t>11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4B1505" w:rsidRPr="004B1505">
            <w:rPr>
              <w:b/>
              <w:bCs/>
              <w:noProof/>
              <w:lang w:val="es-ES"/>
            </w:rPr>
            <w:t>11</w:t>
          </w:r>
          <w:r>
            <w:rPr>
              <w:b/>
              <w:bCs/>
            </w:rPr>
            <w:fldChar w:fldCharType="end"/>
          </w:r>
        </w:p>
        <w:p w:rsidR="00F70943" w:rsidRPr="00DA2DA6" w:rsidRDefault="00F70943" w:rsidP="00050C7A">
          <w:pPr>
            <w:pStyle w:val="Encabezado1"/>
            <w:jc w:val="left"/>
          </w:pPr>
          <w:r>
            <w:rPr>
              <w:bCs/>
            </w:rPr>
            <w:t>Copia N°. 01</w:t>
          </w:r>
        </w:p>
      </w:tc>
    </w:tr>
  </w:tbl>
  <w:p w:rsidR="00F70943" w:rsidRDefault="00F70943">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43" w:rsidRDefault="00F7094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6"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714C3BD5"/>
    <w:multiLevelType w:val="hybridMultilevel"/>
    <w:tmpl w:val="F9248CB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2"/>
  </w:num>
  <w:num w:numId="4">
    <w:abstractNumId w:val="13"/>
  </w:num>
  <w:num w:numId="5">
    <w:abstractNumId w:val="18"/>
  </w:num>
  <w:num w:numId="6">
    <w:abstractNumId w:val="5"/>
  </w:num>
  <w:num w:numId="7">
    <w:abstractNumId w:val="24"/>
  </w:num>
  <w:num w:numId="8">
    <w:abstractNumId w:val="9"/>
  </w:num>
  <w:num w:numId="9">
    <w:abstractNumId w:val="21"/>
  </w:num>
  <w:num w:numId="10">
    <w:abstractNumId w:val="23"/>
  </w:num>
  <w:num w:numId="11">
    <w:abstractNumId w:val="26"/>
  </w:num>
  <w:num w:numId="12">
    <w:abstractNumId w:val="19"/>
  </w:num>
  <w:num w:numId="13">
    <w:abstractNumId w:val="8"/>
  </w:num>
  <w:num w:numId="14">
    <w:abstractNumId w:val="17"/>
  </w:num>
  <w:num w:numId="15">
    <w:abstractNumId w:val="2"/>
  </w:num>
  <w:num w:numId="16">
    <w:abstractNumId w:val="15"/>
  </w:num>
  <w:num w:numId="17">
    <w:abstractNumId w:val="6"/>
  </w:num>
  <w:num w:numId="18">
    <w:abstractNumId w:val="10"/>
  </w:num>
  <w:num w:numId="19">
    <w:abstractNumId w:val="30"/>
  </w:num>
  <w:num w:numId="20">
    <w:abstractNumId w:val="25"/>
  </w:num>
  <w:num w:numId="21">
    <w:abstractNumId w:val="16"/>
  </w:num>
  <w:num w:numId="22">
    <w:abstractNumId w:val="20"/>
  </w:num>
  <w:num w:numId="23">
    <w:abstractNumId w:val="22"/>
  </w:num>
  <w:num w:numId="24">
    <w:abstractNumId w:val="29"/>
  </w:num>
  <w:num w:numId="25">
    <w:abstractNumId w:val="14"/>
  </w:num>
  <w:num w:numId="26">
    <w:abstractNumId w:val="3"/>
  </w:num>
  <w:num w:numId="27">
    <w:abstractNumId w:val="4"/>
  </w:num>
  <w:num w:numId="28">
    <w:abstractNumId w:val="11"/>
  </w:num>
  <w:num w:numId="29">
    <w:abstractNumId w:val="0"/>
  </w:num>
  <w:num w:numId="30">
    <w:abstractNumId w:val="27"/>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178B6"/>
    <w:rsid w:val="0002112D"/>
    <w:rsid w:val="00033DBE"/>
    <w:rsid w:val="000377B5"/>
    <w:rsid w:val="00040407"/>
    <w:rsid w:val="00050C7A"/>
    <w:rsid w:val="00054199"/>
    <w:rsid w:val="00055FC7"/>
    <w:rsid w:val="00060A0C"/>
    <w:rsid w:val="00063EA1"/>
    <w:rsid w:val="00076829"/>
    <w:rsid w:val="000A094B"/>
    <w:rsid w:val="000A7233"/>
    <w:rsid w:val="000A739D"/>
    <w:rsid w:val="000B0E44"/>
    <w:rsid w:val="000E11F4"/>
    <w:rsid w:val="000E67FE"/>
    <w:rsid w:val="000F76F7"/>
    <w:rsid w:val="00100C5F"/>
    <w:rsid w:val="00101178"/>
    <w:rsid w:val="00111058"/>
    <w:rsid w:val="001114F6"/>
    <w:rsid w:val="00146ED0"/>
    <w:rsid w:val="00147B9A"/>
    <w:rsid w:val="00155D08"/>
    <w:rsid w:val="00156A78"/>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0A27"/>
    <w:rsid w:val="00204854"/>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34AC"/>
    <w:rsid w:val="002B6874"/>
    <w:rsid w:val="002B6FBD"/>
    <w:rsid w:val="002D1C58"/>
    <w:rsid w:val="002D3A84"/>
    <w:rsid w:val="002E108A"/>
    <w:rsid w:val="002E2860"/>
    <w:rsid w:val="002E3BA6"/>
    <w:rsid w:val="002F1D59"/>
    <w:rsid w:val="002F4D28"/>
    <w:rsid w:val="002F5EDF"/>
    <w:rsid w:val="002F6BB2"/>
    <w:rsid w:val="003004CF"/>
    <w:rsid w:val="00307ACE"/>
    <w:rsid w:val="00310CDC"/>
    <w:rsid w:val="0031769F"/>
    <w:rsid w:val="00323347"/>
    <w:rsid w:val="00334D40"/>
    <w:rsid w:val="003379C5"/>
    <w:rsid w:val="00340B80"/>
    <w:rsid w:val="003569B7"/>
    <w:rsid w:val="00360BCF"/>
    <w:rsid w:val="00383272"/>
    <w:rsid w:val="0038327F"/>
    <w:rsid w:val="00385493"/>
    <w:rsid w:val="003B20DF"/>
    <w:rsid w:val="003B5470"/>
    <w:rsid w:val="003B6015"/>
    <w:rsid w:val="003C10B6"/>
    <w:rsid w:val="003D458D"/>
    <w:rsid w:val="003E0A7E"/>
    <w:rsid w:val="00401F3A"/>
    <w:rsid w:val="0041425D"/>
    <w:rsid w:val="00436174"/>
    <w:rsid w:val="00447437"/>
    <w:rsid w:val="00447F93"/>
    <w:rsid w:val="0045017D"/>
    <w:rsid w:val="00450B81"/>
    <w:rsid w:val="00455F2B"/>
    <w:rsid w:val="00457875"/>
    <w:rsid w:val="00457F45"/>
    <w:rsid w:val="0047287A"/>
    <w:rsid w:val="00487789"/>
    <w:rsid w:val="00494237"/>
    <w:rsid w:val="00495055"/>
    <w:rsid w:val="004A354F"/>
    <w:rsid w:val="004B1505"/>
    <w:rsid w:val="004B1B90"/>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97B0A"/>
    <w:rsid w:val="006A61AE"/>
    <w:rsid w:val="006D61AF"/>
    <w:rsid w:val="006D6325"/>
    <w:rsid w:val="006D7A70"/>
    <w:rsid w:val="006E3B39"/>
    <w:rsid w:val="006E507D"/>
    <w:rsid w:val="006E582C"/>
    <w:rsid w:val="006E66A8"/>
    <w:rsid w:val="006F0F1E"/>
    <w:rsid w:val="006F27C7"/>
    <w:rsid w:val="00713479"/>
    <w:rsid w:val="00713BA7"/>
    <w:rsid w:val="00727E5B"/>
    <w:rsid w:val="007349CB"/>
    <w:rsid w:val="00734A6A"/>
    <w:rsid w:val="00735BEB"/>
    <w:rsid w:val="007405FE"/>
    <w:rsid w:val="00751484"/>
    <w:rsid w:val="00757F4E"/>
    <w:rsid w:val="00763520"/>
    <w:rsid w:val="00770D8C"/>
    <w:rsid w:val="00773F2E"/>
    <w:rsid w:val="007B5CFE"/>
    <w:rsid w:val="007C4289"/>
    <w:rsid w:val="007C5358"/>
    <w:rsid w:val="007C70A5"/>
    <w:rsid w:val="007C791C"/>
    <w:rsid w:val="007D1F69"/>
    <w:rsid w:val="007D2458"/>
    <w:rsid w:val="007D258F"/>
    <w:rsid w:val="007D2E26"/>
    <w:rsid w:val="007E0A62"/>
    <w:rsid w:val="007E3189"/>
    <w:rsid w:val="007E4FB2"/>
    <w:rsid w:val="007E70A6"/>
    <w:rsid w:val="007F1D55"/>
    <w:rsid w:val="007F506F"/>
    <w:rsid w:val="007F549A"/>
    <w:rsid w:val="008061A2"/>
    <w:rsid w:val="00806507"/>
    <w:rsid w:val="008076DF"/>
    <w:rsid w:val="00812F56"/>
    <w:rsid w:val="00815B61"/>
    <w:rsid w:val="00824C0A"/>
    <w:rsid w:val="00843420"/>
    <w:rsid w:val="008465EE"/>
    <w:rsid w:val="008477CF"/>
    <w:rsid w:val="00873B9D"/>
    <w:rsid w:val="00874020"/>
    <w:rsid w:val="00881231"/>
    <w:rsid w:val="00882A6F"/>
    <w:rsid w:val="0088348D"/>
    <w:rsid w:val="00883642"/>
    <w:rsid w:val="008955D6"/>
    <w:rsid w:val="00895708"/>
    <w:rsid w:val="0089679B"/>
    <w:rsid w:val="008A1DD4"/>
    <w:rsid w:val="008A3300"/>
    <w:rsid w:val="008B5549"/>
    <w:rsid w:val="008C4979"/>
    <w:rsid w:val="008C7194"/>
    <w:rsid w:val="008D2763"/>
    <w:rsid w:val="008E4830"/>
    <w:rsid w:val="008F69E2"/>
    <w:rsid w:val="008F6B10"/>
    <w:rsid w:val="00902FBB"/>
    <w:rsid w:val="00912897"/>
    <w:rsid w:val="00916B9B"/>
    <w:rsid w:val="00917F87"/>
    <w:rsid w:val="00930A0A"/>
    <w:rsid w:val="00930CC6"/>
    <w:rsid w:val="00931DAE"/>
    <w:rsid w:val="00932F53"/>
    <w:rsid w:val="00945DC8"/>
    <w:rsid w:val="00946D52"/>
    <w:rsid w:val="00963810"/>
    <w:rsid w:val="00965151"/>
    <w:rsid w:val="00967AA0"/>
    <w:rsid w:val="00972EF0"/>
    <w:rsid w:val="009855B4"/>
    <w:rsid w:val="009906F4"/>
    <w:rsid w:val="00990B0C"/>
    <w:rsid w:val="00995ABF"/>
    <w:rsid w:val="00995F7F"/>
    <w:rsid w:val="00996073"/>
    <w:rsid w:val="009A0951"/>
    <w:rsid w:val="009C3C81"/>
    <w:rsid w:val="009E2BC1"/>
    <w:rsid w:val="009E2F7F"/>
    <w:rsid w:val="00A007D0"/>
    <w:rsid w:val="00A06262"/>
    <w:rsid w:val="00A20C12"/>
    <w:rsid w:val="00A23EA7"/>
    <w:rsid w:val="00A4074E"/>
    <w:rsid w:val="00A424D1"/>
    <w:rsid w:val="00A66A57"/>
    <w:rsid w:val="00A67E42"/>
    <w:rsid w:val="00A767B9"/>
    <w:rsid w:val="00A83EE3"/>
    <w:rsid w:val="00A8712F"/>
    <w:rsid w:val="00AA1221"/>
    <w:rsid w:val="00AA6584"/>
    <w:rsid w:val="00AB0DE7"/>
    <w:rsid w:val="00AB3D0B"/>
    <w:rsid w:val="00AC5EAB"/>
    <w:rsid w:val="00AD3AF9"/>
    <w:rsid w:val="00AD4282"/>
    <w:rsid w:val="00AD448C"/>
    <w:rsid w:val="00AE0EBE"/>
    <w:rsid w:val="00AE519B"/>
    <w:rsid w:val="00AE6960"/>
    <w:rsid w:val="00AF5D96"/>
    <w:rsid w:val="00AF682B"/>
    <w:rsid w:val="00B03BB0"/>
    <w:rsid w:val="00B0609A"/>
    <w:rsid w:val="00B1450E"/>
    <w:rsid w:val="00B36C7D"/>
    <w:rsid w:val="00B410EB"/>
    <w:rsid w:val="00B50F27"/>
    <w:rsid w:val="00B73ED2"/>
    <w:rsid w:val="00B7484C"/>
    <w:rsid w:val="00B83E5D"/>
    <w:rsid w:val="00BA3A4C"/>
    <w:rsid w:val="00BA3D01"/>
    <w:rsid w:val="00BA4494"/>
    <w:rsid w:val="00BA5DAC"/>
    <w:rsid w:val="00BA6004"/>
    <w:rsid w:val="00BB14D0"/>
    <w:rsid w:val="00BB1800"/>
    <w:rsid w:val="00BB294B"/>
    <w:rsid w:val="00BC03BB"/>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29ED"/>
    <w:rsid w:val="00CB4FC1"/>
    <w:rsid w:val="00CB6E3E"/>
    <w:rsid w:val="00CC23CF"/>
    <w:rsid w:val="00CC7895"/>
    <w:rsid w:val="00CD2004"/>
    <w:rsid w:val="00CF32CC"/>
    <w:rsid w:val="00D12479"/>
    <w:rsid w:val="00D1354B"/>
    <w:rsid w:val="00D16BDB"/>
    <w:rsid w:val="00D216B2"/>
    <w:rsid w:val="00D24678"/>
    <w:rsid w:val="00D25331"/>
    <w:rsid w:val="00D25F86"/>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0941"/>
    <w:rsid w:val="00D923A8"/>
    <w:rsid w:val="00D923BD"/>
    <w:rsid w:val="00D923D3"/>
    <w:rsid w:val="00DA1C51"/>
    <w:rsid w:val="00DA2DA6"/>
    <w:rsid w:val="00DA47A5"/>
    <w:rsid w:val="00DA6497"/>
    <w:rsid w:val="00DA789D"/>
    <w:rsid w:val="00DC3BA7"/>
    <w:rsid w:val="00DD5804"/>
    <w:rsid w:val="00DE29D8"/>
    <w:rsid w:val="00DE369D"/>
    <w:rsid w:val="00DF1420"/>
    <w:rsid w:val="00DF1CA7"/>
    <w:rsid w:val="00E00220"/>
    <w:rsid w:val="00E156EC"/>
    <w:rsid w:val="00E3183D"/>
    <w:rsid w:val="00E349E1"/>
    <w:rsid w:val="00E46E10"/>
    <w:rsid w:val="00E50194"/>
    <w:rsid w:val="00E50879"/>
    <w:rsid w:val="00E62EE7"/>
    <w:rsid w:val="00E6403C"/>
    <w:rsid w:val="00E86BBF"/>
    <w:rsid w:val="00E94773"/>
    <w:rsid w:val="00EA576B"/>
    <w:rsid w:val="00EC1DA7"/>
    <w:rsid w:val="00ED10DD"/>
    <w:rsid w:val="00ED2334"/>
    <w:rsid w:val="00ED5B27"/>
    <w:rsid w:val="00EE7555"/>
    <w:rsid w:val="00EF6679"/>
    <w:rsid w:val="00F03019"/>
    <w:rsid w:val="00F0654E"/>
    <w:rsid w:val="00F11F5E"/>
    <w:rsid w:val="00F2608E"/>
    <w:rsid w:val="00F30A57"/>
    <w:rsid w:val="00F33F91"/>
    <w:rsid w:val="00F64770"/>
    <w:rsid w:val="00F66F44"/>
    <w:rsid w:val="00F66F5E"/>
    <w:rsid w:val="00F70943"/>
    <w:rsid w:val="00F715A7"/>
    <w:rsid w:val="00F80E83"/>
    <w:rsid w:val="00F8108C"/>
    <w:rsid w:val="00F84A58"/>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0728103E"/>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paragraph" w:styleId="Textoindependiente2">
    <w:name w:val="Body Text 2"/>
    <w:basedOn w:val="Normal"/>
    <w:link w:val="Textoindependiente2Car"/>
    <w:uiPriority w:val="99"/>
    <w:semiHidden/>
    <w:unhideWhenUsed/>
    <w:rsid w:val="00EE7555"/>
    <w:pPr>
      <w:spacing w:after="120" w:line="480" w:lineRule="auto"/>
    </w:pPr>
  </w:style>
  <w:style w:type="character" w:customStyle="1" w:styleId="Textoindependiente2Car">
    <w:name w:val="Texto independiente 2 Car"/>
    <w:basedOn w:val="Fuentedeprrafopredeter"/>
    <w:link w:val="Textoindependiente2"/>
    <w:uiPriority w:val="99"/>
    <w:semiHidden/>
    <w:rsid w:val="00EE7555"/>
    <w:rPr>
      <w:rFonts w:ascii="Gill Sans MT" w:hAnsi="Gill Sans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8D4C30-6BB8-44AD-BCA7-8DF1F30AB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2885</Words>
  <Characters>15870</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2020-06-18T02:32:00Z</dcterms:created>
  <dcterms:modified xsi:type="dcterms:W3CDTF">2020-06-18T02:32:00Z</dcterms:modified>
</cp:coreProperties>
</file>