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1BCC50" w14:textId="1F9D0B25" w:rsidR="006A1737" w:rsidRDefault="006A1737" w:rsidP="006A1737">
      <w:pPr>
        <w:tabs>
          <w:tab w:val="left" w:pos="7655"/>
        </w:tabs>
        <w:spacing w:after="0" w:line="240" w:lineRule="auto"/>
        <w:jc w:val="center"/>
        <w:rPr>
          <w:b/>
          <w:color w:val="000000" w:themeColor="text1"/>
        </w:rPr>
      </w:pPr>
      <w:r>
        <w:rPr>
          <w:b/>
          <w:color w:val="000000" w:themeColor="text1"/>
        </w:rPr>
        <w:t xml:space="preserve">No </w:t>
      </w:r>
      <w:r w:rsidR="00D54CCC">
        <w:rPr>
          <w:b/>
          <w:color w:val="000000" w:themeColor="text1"/>
        </w:rPr>
        <w:t xml:space="preserve">solo es </w:t>
      </w:r>
      <w:r>
        <w:rPr>
          <w:b/>
          <w:color w:val="000000" w:themeColor="text1"/>
        </w:rPr>
        <w:t>xenofobia:</w:t>
      </w:r>
    </w:p>
    <w:p w14:paraId="6210F2B2" w14:textId="2339BAF4" w:rsidR="00E634F3" w:rsidRDefault="00D54CCC" w:rsidP="006A1737">
      <w:pPr>
        <w:tabs>
          <w:tab w:val="left" w:pos="7655"/>
        </w:tabs>
        <w:spacing w:after="0" w:line="240" w:lineRule="auto"/>
        <w:jc w:val="center"/>
        <w:rPr>
          <w:b/>
          <w:color w:val="000000" w:themeColor="text1"/>
        </w:rPr>
      </w:pPr>
      <w:r>
        <w:rPr>
          <w:b/>
          <w:color w:val="000000" w:themeColor="text1"/>
        </w:rPr>
        <w:t>L</w:t>
      </w:r>
      <w:r w:rsidR="006A1737">
        <w:rPr>
          <w:b/>
          <w:color w:val="000000" w:themeColor="text1"/>
        </w:rPr>
        <w:t>a construcción colonial del discurso sobre la migración en Costa Rica</w:t>
      </w:r>
    </w:p>
    <w:p w14:paraId="3A1256A8" w14:textId="77777777" w:rsidR="00A4246A" w:rsidRDefault="00A4246A" w:rsidP="007B764D">
      <w:pPr>
        <w:tabs>
          <w:tab w:val="left" w:pos="7655"/>
        </w:tabs>
        <w:spacing w:after="0" w:line="240" w:lineRule="auto"/>
        <w:rPr>
          <w:b/>
          <w:color w:val="000000" w:themeColor="text1"/>
        </w:rPr>
      </w:pPr>
    </w:p>
    <w:p w14:paraId="6C23CAD1" w14:textId="61D23E04" w:rsidR="006A1737" w:rsidRDefault="00A4246A" w:rsidP="006A1737">
      <w:pPr>
        <w:tabs>
          <w:tab w:val="left" w:pos="7655"/>
        </w:tabs>
        <w:spacing w:after="0" w:line="240" w:lineRule="auto"/>
        <w:jc w:val="right"/>
        <w:rPr>
          <w:i/>
          <w:color w:val="000000" w:themeColor="text1"/>
          <w:sz w:val="16"/>
        </w:rPr>
      </w:pPr>
      <w:r w:rsidRPr="006A1737">
        <w:rPr>
          <w:i/>
          <w:color w:val="000000" w:themeColor="text1"/>
          <w:sz w:val="16"/>
        </w:rPr>
        <w:t>Jenyel Contreras</w:t>
      </w:r>
      <w:r w:rsidR="002B7113">
        <w:rPr>
          <w:i/>
          <w:color w:val="000000" w:themeColor="text1"/>
          <w:sz w:val="16"/>
        </w:rPr>
        <w:t xml:space="preserve"> Guzmán</w:t>
      </w:r>
      <w:r w:rsidRPr="006A1737">
        <w:rPr>
          <w:i/>
          <w:color w:val="000000" w:themeColor="text1"/>
          <w:sz w:val="16"/>
        </w:rPr>
        <w:t xml:space="preserve">, Socióloga, </w:t>
      </w:r>
    </w:p>
    <w:p w14:paraId="6C933B34" w14:textId="4E6D79A9" w:rsidR="00A4246A" w:rsidRPr="006A1737" w:rsidRDefault="001B3834" w:rsidP="006A1737">
      <w:pPr>
        <w:tabs>
          <w:tab w:val="left" w:pos="7655"/>
        </w:tabs>
        <w:spacing w:after="0" w:line="240" w:lineRule="auto"/>
        <w:jc w:val="right"/>
        <w:rPr>
          <w:i/>
          <w:color w:val="000000" w:themeColor="text1"/>
          <w:sz w:val="16"/>
        </w:rPr>
      </w:pPr>
      <w:r w:rsidRPr="006A1737">
        <w:rPr>
          <w:i/>
          <w:color w:val="000000" w:themeColor="text1"/>
          <w:sz w:val="16"/>
        </w:rPr>
        <w:t>Investigadora</w:t>
      </w:r>
      <w:r>
        <w:rPr>
          <w:i/>
          <w:color w:val="000000" w:themeColor="text1"/>
          <w:sz w:val="16"/>
        </w:rPr>
        <w:t xml:space="preserve"> y evaluadora </w:t>
      </w:r>
      <w:r w:rsidR="00A4246A" w:rsidRPr="006A1737">
        <w:rPr>
          <w:i/>
          <w:color w:val="000000" w:themeColor="text1"/>
          <w:sz w:val="16"/>
        </w:rPr>
        <w:t>Facultad Latinoamericana de Ciencias Sociales (FLACSO, COSTA RICA</w:t>
      </w:r>
      <w:r w:rsidR="002B7113">
        <w:rPr>
          <w:i/>
          <w:color w:val="000000" w:themeColor="text1"/>
          <w:sz w:val="16"/>
        </w:rPr>
        <w:t>)</w:t>
      </w:r>
      <w:r>
        <w:rPr>
          <w:i/>
          <w:color w:val="000000" w:themeColor="text1"/>
          <w:sz w:val="16"/>
        </w:rPr>
        <w:t>. Docente Universidad de Costa Rica (UCR</w:t>
      </w:r>
    </w:p>
    <w:p w14:paraId="5045C499" w14:textId="77777777" w:rsidR="00A4246A" w:rsidRPr="006A1737" w:rsidRDefault="00A4246A" w:rsidP="006A1737">
      <w:pPr>
        <w:tabs>
          <w:tab w:val="left" w:pos="7655"/>
        </w:tabs>
        <w:spacing w:after="0" w:line="240" w:lineRule="auto"/>
        <w:jc w:val="right"/>
        <w:rPr>
          <w:i/>
          <w:color w:val="000000" w:themeColor="text1"/>
          <w:sz w:val="16"/>
        </w:rPr>
      </w:pPr>
    </w:p>
    <w:p w14:paraId="17FACEAB" w14:textId="77777777" w:rsidR="006A1737" w:rsidRDefault="00A4246A" w:rsidP="006A1737">
      <w:pPr>
        <w:tabs>
          <w:tab w:val="left" w:pos="7655"/>
        </w:tabs>
        <w:spacing w:after="0" w:line="240" w:lineRule="auto"/>
        <w:jc w:val="right"/>
        <w:rPr>
          <w:i/>
          <w:color w:val="000000" w:themeColor="text1"/>
          <w:sz w:val="16"/>
        </w:rPr>
      </w:pPr>
      <w:r w:rsidRPr="006A1737">
        <w:rPr>
          <w:i/>
          <w:color w:val="000000" w:themeColor="text1"/>
          <w:sz w:val="16"/>
        </w:rPr>
        <w:t xml:space="preserve">Guillermo Acuña González, escritor, sociólogo. </w:t>
      </w:r>
    </w:p>
    <w:p w14:paraId="0E574AEC" w14:textId="714C14F8" w:rsidR="00A4246A" w:rsidRPr="00B57C4C" w:rsidRDefault="001B3834" w:rsidP="006A1737">
      <w:pPr>
        <w:tabs>
          <w:tab w:val="left" w:pos="7655"/>
        </w:tabs>
        <w:spacing w:after="0" w:line="240" w:lineRule="auto"/>
        <w:jc w:val="right"/>
        <w:rPr>
          <w:b/>
          <w:color w:val="000000" w:themeColor="text1"/>
        </w:rPr>
      </w:pPr>
      <w:r w:rsidRPr="006A1737">
        <w:rPr>
          <w:i/>
          <w:color w:val="000000" w:themeColor="text1"/>
          <w:sz w:val="16"/>
        </w:rPr>
        <w:t>Académico</w:t>
      </w:r>
      <w:r>
        <w:rPr>
          <w:i/>
          <w:color w:val="000000" w:themeColor="text1"/>
          <w:sz w:val="16"/>
        </w:rPr>
        <w:t xml:space="preserve"> </w:t>
      </w:r>
      <w:r w:rsidR="00A4246A" w:rsidRPr="006A1737">
        <w:rPr>
          <w:i/>
          <w:color w:val="000000" w:themeColor="text1"/>
          <w:sz w:val="16"/>
        </w:rPr>
        <w:t>Instituto de Estudios Sociales en Población, Universidad Nacional</w:t>
      </w:r>
    </w:p>
    <w:p w14:paraId="3F3B6FE7" w14:textId="77777777" w:rsidR="007C377E" w:rsidRPr="00B57C4C" w:rsidRDefault="007C377E" w:rsidP="00A4246A">
      <w:pPr>
        <w:spacing w:after="0" w:line="240" w:lineRule="auto"/>
        <w:jc w:val="right"/>
        <w:rPr>
          <w:color w:val="000000" w:themeColor="text1"/>
        </w:rPr>
      </w:pPr>
    </w:p>
    <w:p w14:paraId="6640D791" w14:textId="7DA2BEA6" w:rsidR="002F462D" w:rsidRDefault="007C377E" w:rsidP="00F147CA">
      <w:pPr>
        <w:spacing w:after="0" w:line="240" w:lineRule="auto"/>
        <w:jc w:val="both"/>
        <w:rPr>
          <w:color w:val="000000" w:themeColor="text1"/>
        </w:rPr>
      </w:pPr>
      <w:r w:rsidRPr="00B57C4C">
        <w:rPr>
          <w:color w:val="000000" w:themeColor="text1"/>
        </w:rPr>
        <w:t xml:space="preserve">Repensarnos en la otredad nunca ha sido tarea fácil. Reconocer a la persona migrante como sujeto con derechos, aún en tiempos de pandemia, se vislumbra como el nuevo gran reto. </w:t>
      </w:r>
      <w:r w:rsidR="00931E22">
        <w:rPr>
          <w:color w:val="000000" w:themeColor="text1"/>
        </w:rPr>
        <w:t>En un mome</w:t>
      </w:r>
      <w:r w:rsidR="00F147CA">
        <w:rPr>
          <w:color w:val="000000" w:themeColor="text1"/>
        </w:rPr>
        <w:t xml:space="preserve">nto de la historia en </w:t>
      </w:r>
      <w:r w:rsidR="00CA3412">
        <w:rPr>
          <w:color w:val="000000" w:themeColor="text1"/>
        </w:rPr>
        <w:t xml:space="preserve">el cual </w:t>
      </w:r>
      <w:r w:rsidR="00F147CA">
        <w:rPr>
          <w:color w:val="000000" w:themeColor="text1"/>
        </w:rPr>
        <w:t>es preciso reconsiderar los marcos de convivencia humana, el sujeto migrante, la persona que se moviliza, vuelve a ser portador de malas noticias</w:t>
      </w:r>
      <w:r w:rsidR="00931E22">
        <w:rPr>
          <w:color w:val="000000" w:themeColor="text1"/>
        </w:rPr>
        <w:t>, no por sí mismo, sino por los otros que lo increpan</w:t>
      </w:r>
      <w:r w:rsidR="00F147CA">
        <w:rPr>
          <w:color w:val="000000" w:themeColor="text1"/>
        </w:rPr>
        <w:t>.  Lo que genera su existencia no solo tiene que ver con la construcción de miedos, de desconocimien</w:t>
      </w:r>
      <w:r w:rsidR="004C7E33">
        <w:rPr>
          <w:color w:val="000000" w:themeColor="text1"/>
        </w:rPr>
        <w:t xml:space="preserve">tos, de rechazos sistemáticos. </w:t>
      </w:r>
      <w:r w:rsidR="00CA3412">
        <w:rPr>
          <w:color w:val="000000" w:themeColor="text1"/>
        </w:rPr>
        <w:t>Se relaciona</w:t>
      </w:r>
      <w:r w:rsidR="00F147CA">
        <w:rPr>
          <w:color w:val="000000" w:themeColor="text1"/>
        </w:rPr>
        <w:t xml:space="preserve"> con la conformación global de estructuras de poder, la distribución de sentidos de otredad que marcan, delimitan, expulsan, excluyen.</w:t>
      </w:r>
      <w:r w:rsidR="002B7113">
        <w:rPr>
          <w:color w:val="000000" w:themeColor="text1"/>
        </w:rPr>
        <w:t xml:space="preserve"> Este escenario está servido en Costa Rica.</w:t>
      </w:r>
    </w:p>
    <w:p w14:paraId="609AD008" w14:textId="77777777" w:rsidR="00CA0EAB" w:rsidRDefault="00CA0EAB" w:rsidP="00F147CA">
      <w:pPr>
        <w:spacing w:after="0" w:line="240" w:lineRule="auto"/>
        <w:jc w:val="both"/>
        <w:rPr>
          <w:color w:val="000000" w:themeColor="text1"/>
        </w:rPr>
      </w:pPr>
    </w:p>
    <w:p w14:paraId="485019A2" w14:textId="10744128" w:rsidR="00CA3412" w:rsidRDefault="00CA3412" w:rsidP="0015157D">
      <w:pPr>
        <w:spacing w:after="0" w:line="240" w:lineRule="auto"/>
        <w:jc w:val="both"/>
        <w:rPr>
          <w:rFonts w:cs="Arial"/>
          <w:color w:val="000000" w:themeColor="text1"/>
          <w:shd w:val="clear" w:color="auto" w:fill="FFFFFF"/>
        </w:rPr>
      </w:pPr>
      <w:r>
        <w:rPr>
          <w:color w:val="000000" w:themeColor="text1"/>
        </w:rPr>
        <w:t xml:space="preserve">Si existe una población doblemente vulnerabilizada en el actual contexto de emergencia sanitaria, esa es la población migrante. </w:t>
      </w:r>
      <w:r w:rsidR="00A6695E">
        <w:rPr>
          <w:color w:val="000000" w:themeColor="text1"/>
        </w:rPr>
        <w:t>“</w:t>
      </w:r>
      <w:r w:rsidR="002F462D" w:rsidRPr="00B57C4C">
        <w:rPr>
          <w:rFonts w:cs="Arial"/>
          <w:i/>
          <w:color w:val="000000" w:themeColor="text1"/>
          <w:shd w:val="clear" w:color="auto" w:fill="FFFFFF"/>
        </w:rPr>
        <w:t>A un país que no le importamos en vida tampoco parece que le importamos en la muerte</w:t>
      </w:r>
      <w:r w:rsidR="00A6695E">
        <w:rPr>
          <w:rFonts w:cs="Arial"/>
          <w:i/>
          <w:color w:val="000000" w:themeColor="text1"/>
          <w:shd w:val="clear" w:color="auto" w:fill="FFFFFF"/>
        </w:rPr>
        <w:t>”,</w:t>
      </w:r>
      <w:r w:rsidR="002F462D" w:rsidRPr="00B57C4C">
        <w:rPr>
          <w:rFonts w:cs="Arial"/>
          <w:color w:val="000000" w:themeColor="text1"/>
          <w:shd w:val="clear" w:color="auto" w:fill="FFFFFF"/>
        </w:rPr>
        <w:t xml:space="preserve"> sentencia Juan Carlos Ruíz</w:t>
      </w:r>
      <w:r w:rsidR="002F462D" w:rsidRPr="00B57C4C">
        <w:rPr>
          <w:rStyle w:val="Refdenotaalpie"/>
          <w:rFonts w:cs="Arial"/>
          <w:color w:val="000000" w:themeColor="text1"/>
          <w:shd w:val="clear" w:color="auto" w:fill="FFFFFF"/>
        </w:rPr>
        <w:footnoteReference w:id="1"/>
      </w:r>
      <w:r w:rsidR="002F462D" w:rsidRPr="00B57C4C">
        <w:rPr>
          <w:rFonts w:cs="Arial"/>
          <w:color w:val="000000" w:themeColor="text1"/>
          <w:shd w:val="clear" w:color="auto" w:fill="FFFFFF"/>
        </w:rPr>
        <w:t xml:space="preserve">, veterano y defensor de las personas migrantes en Nueva York, la ciudad de mayor afectación por coronavirus en Estados Unidos, en donde alrededor del 35% del total de personas fallecidas son de origen hispano. </w:t>
      </w:r>
    </w:p>
    <w:p w14:paraId="0C5D6639" w14:textId="77777777" w:rsidR="00CA3412" w:rsidRDefault="00CA3412" w:rsidP="0015157D">
      <w:pPr>
        <w:spacing w:after="0" w:line="240" w:lineRule="auto"/>
        <w:jc w:val="both"/>
        <w:rPr>
          <w:rFonts w:cs="Arial"/>
          <w:color w:val="000000" w:themeColor="text1"/>
          <w:shd w:val="clear" w:color="auto" w:fill="FFFFFF"/>
        </w:rPr>
      </w:pPr>
    </w:p>
    <w:p w14:paraId="1D270F1B" w14:textId="6C364CC4" w:rsidR="002B7113" w:rsidRPr="002B7113" w:rsidRDefault="00CA3412" w:rsidP="0015157D">
      <w:pPr>
        <w:spacing w:after="0" w:line="240" w:lineRule="auto"/>
        <w:jc w:val="both"/>
        <w:rPr>
          <w:color w:val="000000" w:themeColor="text1"/>
        </w:rPr>
      </w:pPr>
      <w:r>
        <w:rPr>
          <w:rFonts w:cs="Arial"/>
          <w:color w:val="000000" w:themeColor="text1"/>
          <w:shd w:val="clear" w:color="auto" w:fill="FFFFFF"/>
        </w:rPr>
        <w:t xml:space="preserve">Tales </w:t>
      </w:r>
      <w:r>
        <w:rPr>
          <w:color w:val="000000" w:themeColor="text1"/>
        </w:rPr>
        <w:t>c</w:t>
      </w:r>
      <w:r w:rsidR="00E27022" w:rsidRPr="00B57C4C">
        <w:rPr>
          <w:color w:val="000000" w:themeColor="text1"/>
        </w:rPr>
        <w:t>ifras se corresponden con lo</w:t>
      </w:r>
      <w:r w:rsidR="00723985">
        <w:rPr>
          <w:color w:val="000000" w:themeColor="text1"/>
        </w:rPr>
        <w:t>s</w:t>
      </w:r>
      <w:r w:rsidR="00E27022" w:rsidRPr="00B57C4C">
        <w:rPr>
          <w:color w:val="000000" w:themeColor="text1"/>
        </w:rPr>
        <w:t xml:space="preserve"> bajos ingresos</w:t>
      </w:r>
      <w:r>
        <w:rPr>
          <w:color w:val="000000" w:themeColor="text1"/>
        </w:rPr>
        <w:t>,</w:t>
      </w:r>
      <w:r w:rsidR="00E27022" w:rsidRPr="00B57C4C">
        <w:rPr>
          <w:color w:val="000000" w:themeColor="text1"/>
        </w:rPr>
        <w:t xml:space="preserve"> que les obliga a seguir trabajando pese a las medidas de confinamiento, </w:t>
      </w:r>
      <w:r w:rsidR="0009672D" w:rsidRPr="00B57C4C">
        <w:rPr>
          <w:color w:val="000000" w:themeColor="text1"/>
        </w:rPr>
        <w:t xml:space="preserve">el padecimiento de </w:t>
      </w:r>
      <w:r w:rsidR="00E27022" w:rsidRPr="00B57C4C">
        <w:rPr>
          <w:color w:val="000000" w:themeColor="text1"/>
        </w:rPr>
        <w:t xml:space="preserve">enfermedades crónicas subyacentes, </w:t>
      </w:r>
      <w:r w:rsidR="002B7113">
        <w:rPr>
          <w:color w:val="000000" w:themeColor="text1"/>
        </w:rPr>
        <w:t xml:space="preserve">vivir en el </w:t>
      </w:r>
      <w:r w:rsidR="00E27022" w:rsidRPr="00B57C4C">
        <w:rPr>
          <w:color w:val="000000" w:themeColor="text1"/>
        </w:rPr>
        <w:t xml:space="preserve">hacinamiento </w:t>
      </w:r>
      <w:r>
        <w:rPr>
          <w:color w:val="000000" w:themeColor="text1"/>
        </w:rPr>
        <w:t xml:space="preserve">en viviendas multifamiliares, </w:t>
      </w:r>
      <w:r w:rsidR="002B7113">
        <w:rPr>
          <w:color w:val="000000" w:themeColor="text1"/>
        </w:rPr>
        <w:t>la falta de acceso</w:t>
      </w:r>
      <w:r w:rsidR="00E27022" w:rsidRPr="00B57C4C">
        <w:rPr>
          <w:color w:val="000000" w:themeColor="text1"/>
        </w:rPr>
        <w:t xml:space="preserve"> al</w:t>
      </w:r>
      <w:r w:rsidR="002B7113">
        <w:rPr>
          <w:color w:val="000000" w:themeColor="text1"/>
        </w:rPr>
        <w:t xml:space="preserve"> seguro médico</w:t>
      </w:r>
      <w:r w:rsidR="00E27022" w:rsidRPr="00B57C4C">
        <w:rPr>
          <w:color w:val="000000" w:themeColor="text1"/>
        </w:rPr>
        <w:t xml:space="preserve"> y no buscar asistencia médica por temor </w:t>
      </w:r>
      <w:r>
        <w:rPr>
          <w:color w:val="000000" w:themeColor="text1"/>
        </w:rPr>
        <w:t>a</w:t>
      </w:r>
      <w:r w:rsidR="00E27022" w:rsidRPr="00B57C4C">
        <w:rPr>
          <w:color w:val="000000" w:themeColor="text1"/>
        </w:rPr>
        <w:t xml:space="preserve"> </w:t>
      </w:r>
      <w:r w:rsidR="003C4457" w:rsidRPr="00B57C4C">
        <w:rPr>
          <w:color w:val="000000" w:themeColor="text1"/>
        </w:rPr>
        <w:t xml:space="preserve">sufrir </w:t>
      </w:r>
      <w:r w:rsidR="00723985">
        <w:rPr>
          <w:color w:val="000000" w:themeColor="text1"/>
        </w:rPr>
        <w:t>represali</w:t>
      </w:r>
      <w:r w:rsidR="0011203E">
        <w:rPr>
          <w:color w:val="000000" w:themeColor="text1"/>
        </w:rPr>
        <w:t xml:space="preserve">as </w:t>
      </w:r>
      <w:r w:rsidR="00E27022" w:rsidRPr="00B57C4C">
        <w:rPr>
          <w:color w:val="000000" w:themeColor="text1"/>
        </w:rPr>
        <w:t>como la deportación</w:t>
      </w:r>
      <w:r w:rsidR="002B7113">
        <w:rPr>
          <w:color w:val="000000" w:themeColor="text1"/>
        </w:rPr>
        <w:t>, que han continuado aún con la pandemia a cuestas</w:t>
      </w:r>
      <w:r w:rsidR="00E27022" w:rsidRPr="00B57C4C">
        <w:rPr>
          <w:color w:val="000000" w:themeColor="text1"/>
        </w:rPr>
        <w:t>.</w:t>
      </w:r>
      <w:r w:rsidR="005866B1">
        <w:rPr>
          <w:color w:val="000000" w:themeColor="text1"/>
        </w:rPr>
        <w:t xml:space="preserve"> </w:t>
      </w:r>
      <w:r w:rsidR="002B7113">
        <w:rPr>
          <w:color w:val="000000" w:themeColor="text1"/>
        </w:rPr>
        <w:t xml:space="preserve"> </w:t>
      </w:r>
      <w:r w:rsidR="00723985">
        <w:rPr>
          <w:rFonts w:cs="Arial"/>
          <w:color w:val="000000" w:themeColor="text1"/>
          <w:shd w:val="clear" w:color="auto" w:fill="FFFFFF"/>
        </w:rPr>
        <w:t>Esa misma</w:t>
      </w:r>
      <w:r w:rsidR="002F462D" w:rsidRPr="00B57C4C">
        <w:rPr>
          <w:rFonts w:cs="Arial"/>
          <w:color w:val="000000" w:themeColor="text1"/>
          <w:shd w:val="clear" w:color="auto" w:fill="FFFFFF"/>
        </w:rPr>
        <w:t xml:space="preserve"> ciudad que registra una muerte</w:t>
      </w:r>
      <w:r w:rsidR="007122CC">
        <w:rPr>
          <w:rFonts w:cs="Arial"/>
          <w:color w:val="000000" w:themeColor="text1"/>
          <w:shd w:val="clear" w:color="auto" w:fill="FFFFFF"/>
        </w:rPr>
        <w:t xml:space="preserve"> cada 2 minutos, </w:t>
      </w:r>
      <w:r w:rsidR="002F462D" w:rsidRPr="00B57C4C">
        <w:rPr>
          <w:rFonts w:cs="Arial"/>
          <w:color w:val="000000" w:themeColor="text1"/>
          <w:shd w:val="clear" w:color="auto" w:fill="FFFFFF"/>
        </w:rPr>
        <w:t xml:space="preserve">ha sido abandonada a su suerte por los ricos que el virus </w:t>
      </w:r>
      <w:r>
        <w:rPr>
          <w:rFonts w:cs="Arial"/>
          <w:color w:val="000000" w:themeColor="text1"/>
          <w:shd w:val="clear" w:color="auto" w:fill="FFFFFF"/>
        </w:rPr>
        <w:t>no ha encontrado en sus casas, porque</w:t>
      </w:r>
      <w:r w:rsidR="002F462D" w:rsidRPr="00B57C4C">
        <w:rPr>
          <w:rFonts w:cs="Arial"/>
          <w:color w:val="000000" w:themeColor="text1"/>
          <w:shd w:val="clear" w:color="auto" w:fill="FFFFFF"/>
        </w:rPr>
        <w:t xml:space="preserve"> han salido</w:t>
      </w:r>
      <w:r w:rsidR="00723985">
        <w:rPr>
          <w:rFonts w:cs="Arial"/>
          <w:color w:val="000000" w:themeColor="text1"/>
          <w:shd w:val="clear" w:color="auto" w:fill="FFFFFF"/>
        </w:rPr>
        <w:t xml:space="preserve"> sin rubor</w:t>
      </w:r>
      <w:r w:rsidR="002F462D" w:rsidRPr="00B57C4C">
        <w:rPr>
          <w:rFonts w:cs="Arial"/>
          <w:color w:val="000000" w:themeColor="text1"/>
          <w:shd w:val="clear" w:color="auto" w:fill="FFFFFF"/>
        </w:rPr>
        <w:t xml:space="preserve"> en aviones privados hacia </w:t>
      </w:r>
      <w:r w:rsidR="00723985">
        <w:rPr>
          <w:rFonts w:cs="Arial"/>
          <w:color w:val="000000" w:themeColor="text1"/>
          <w:shd w:val="clear" w:color="auto" w:fill="FFFFFF"/>
        </w:rPr>
        <w:t xml:space="preserve">sus </w:t>
      </w:r>
      <w:r w:rsidR="002F462D" w:rsidRPr="00B57C4C">
        <w:rPr>
          <w:rFonts w:cs="Arial"/>
          <w:color w:val="000000" w:themeColor="text1"/>
          <w:shd w:val="clear" w:color="auto" w:fill="FFFFFF"/>
        </w:rPr>
        <w:t>multimillonarias residencias en Long Island</w:t>
      </w:r>
      <w:r w:rsidR="00723985">
        <w:rPr>
          <w:rFonts w:cs="Arial"/>
          <w:color w:val="000000" w:themeColor="text1"/>
          <w:shd w:val="clear" w:color="auto" w:fill="FFFFFF"/>
        </w:rPr>
        <w:t xml:space="preserve"> a resguardarse de la letalidad y el confinamiento</w:t>
      </w:r>
      <w:r w:rsidR="002F462D" w:rsidRPr="00B57C4C">
        <w:rPr>
          <w:rFonts w:cs="Arial"/>
          <w:color w:val="000000" w:themeColor="text1"/>
          <w:shd w:val="clear" w:color="auto" w:fill="FFFFFF"/>
        </w:rPr>
        <w:t xml:space="preserve">. </w:t>
      </w:r>
      <w:r>
        <w:rPr>
          <w:rFonts w:cs="Arial"/>
          <w:color w:val="000000" w:themeColor="text1"/>
          <w:shd w:val="clear" w:color="auto" w:fill="FFFFFF"/>
        </w:rPr>
        <w:t>Si hay un proceso que no se ha detenido ni con la pandemia, ha sido el de la reproducción global del poder, capitalista, eurocentrado, extractivo.</w:t>
      </w:r>
    </w:p>
    <w:p w14:paraId="57282D7C" w14:textId="77777777" w:rsidR="002B7113" w:rsidRDefault="002B7113" w:rsidP="0015157D">
      <w:pPr>
        <w:spacing w:after="0" w:line="240" w:lineRule="auto"/>
        <w:jc w:val="both"/>
        <w:rPr>
          <w:rFonts w:cs="Arial"/>
          <w:color w:val="000000" w:themeColor="text1"/>
          <w:shd w:val="clear" w:color="auto" w:fill="FFFFFF"/>
        </w:rPr>
      </w:pPr>
    </w:p>
    <w:p w14:paraId="037DC12F" w14:textId="2CE790CC" w:rsidR="002F462D" w:rsidRPr="005866B1" w:rsidRDefault="005866B1" w:rsidP="0015157D">
      <w:pPr>
        <w:spacing w:after="0" w:line="240" w:lineRule="auto"/>
        <w:jc w:val="both"/>
        <w:rPr>
          <w:color w:val="000000" w:themeColor="text1"/>
        </w:rPr>
      </w:pPr>
      <w:r>
        <w:rPr>
          <w:color w:val="000000" w:themeColor="text1"/>
        </w:rPr>
        <w:t>Entre el rigor</w:t>
      </w:r>
      <w:r w:rsidR="00CA3412">
        <w:rPr>
          <w:color w:val="000000" w:themeColor="text1"/>
        </w:rPr>
        <w:t xml:space="preserve"> y la dureza</w:t>
      </w:r>
      <w:r>
        <w:rPr>
          <w:color w:val="000000" w:themeColor="text1"/>
        </w:rPr>
        <w:t xml:space="preserve"> de </w:t>
      </w:r>
      <w:r w:rsidR="00CA3412">
        <w:rPr>
          <w:color w:val="000000" w:themeColor="text1"/>
        </w:rPr>
        <w:t>tales</w:t>
      </w:r>
      <w:r w:rsidR="00723985">
        <w:rPr>
          <w:color w:val="000000" w:themeColor="text1"/>
        </w:rPr>
        <w:t xml:space="preserve"> </w:t>
      </w:r>
      <w:r w:rsidR="0011203E">
        <w:rPr>
          <w:color w:val="000000" w:themeColor="text1"/>
        </w:rPr>
        <w:t>cifras</w:t>
      </w:r>
      <w:r w:rsidR="00723985">
        <w:rPr>
          <w:color w:val="000000" w:themeColor="text1"/>
        </w:rPr>
        <w:t xml:space="preserve"> y el desdén de la</w:t>
      </w:r>
      <w:r w:rsidR="00CA3412">
        <w:rPr>
          <w:color w:val="000000" w:themeColor="text1"/>
        </w:rPr>
        <w:t>s é</w:t>
      </w:r>
      <w:r w:rsidR="00723985">
        <w:rPr>
          <w:color w:val="000000" w:themeColor="text1"/>
        </w:rPr>
        <w:t xml:space="preserve">lites </w:t>
      </w:r>
      <w:r w:rsidR="00CA3412">
        <w:rPr>
          <w:color w:val="000000" w:themeColor="text1"/>
        </w:rPr>
        <w:t>estadounidenses</w:t>
      </w:r>
      <w:r w:rsidR="00723985">
        <w:rPr>
          <w:color w:val="000000" w:themeColor="text1"/>
        </w:rPr>
        <w:t xml:space="preserve">, </w:t>
      </w:r>
      <w:r>
        <w:rPr>
          <w:color w:val="000000" w:themeColor="text1"/>
        </w:rPr>
        <w:t>se asoma</w:t>
      </w:r>
      <w:r w:rsidR="00CA3412">
        <w:rPr>
          <w:color w:val="000000" w:themeColor="text1"/>
        </w:rPr>
        <w:t xml:space="preserve"> en aquel país tibiamente</w:t>
      </w:r>
      <w:r>
        <w:rPr>
          <w:color w:val="000000" w:themeColor="text1"/>
        </w:rPr>
        <w:t xml:space="preserve"> el fallecimiento de 5 personas de origen costarricense</w:t>
      </w:r>
      <w:r w:rsidR="00CA3412">
        <w:rPr>
          <w:color w:val="000000" w:themeColor="text1"/>
        </w:rPr>
        <w:t xml:space="preserve"> como producto de la pandemia.</w:t>
      </w:r>
      <w:r>
        <w:rPr>
          <w:color w:val="000000" w:themeColor="text1"/>
        </w:rPr>
        <w:t xml:space="preserve"> </w:t>
      </w:r>
      <w:r w:rsidR="00CA3412">
        <w:rPr>
          <w:color w:val="000000" w:themeColor="text1"/>
        </w:rPr>
        <w:t>P</w:t>
      </w:r>
      <w:r>
        <w:rPr>
          <w:color w:val="000000" w:themeColor="text1"/>
        </w:rPr>
        <w:t xml:space="preserve">ara los efectos, representan una diáspora silenciosa y poco referenciada en las reflexiones sobre movilidades en </w:t>
      </w:r>
      <w:r w:rsidR="00CA3412">
        <w:rPr>
          <w:color w:val="000000" w:themeColor="text1"/>
        </w:rPr>
        <w:t>el país</w:t>
      </w:r>
      <w:r>
        <w:rPr>
          <w:color w:val="000000" w:themeColor="text1"/>
        </w:rPr>
        <w:t>, tan acostumbradas más bien a sentir resquemor y sospecha por aquellas</w:t>
      </w:r>
      <w:r w:rsidR="00723985">
        <w:rPr>
          <w:color w:val="000000" w:themeColor="text1"/>
        </w:rPr>
        <w:t xml:space="preserve"> personas</w:t>
      </w:r>
      <w:r>
        <w:rPr>
          <w:color w:val="000000" w:themeColor="text1"/>
        </w:rPr>
        <w:t xml:space="preserve"> que vienen de afuera, un afuera selectivo y </w:t>
      </w:r>
      <w:r w:rsidR="00723985">
        <w:rPr>
          <w:color w:val="000000" w:themeColor="text1"/>
        </w:rPr>
        <w:t xml:space="preserve">siempre </w:t>
      </w:r>
      <w:r>
        <w:rPr>
          <w:color w:val="000000" w:themeColor="text1"/>
        </w:rPr>
        <w:t>diferenciado.</w:t>
      </w:r>
      <w:r w:rsidR="00CA3412">
        <w:rPr>
          <w:color w:val="000000" w:themeColor="text1"/>
        </w:rPr>
        <w:t xml:space="preserve"> Un país que no discute sobre su diáspora, la niega, la invisibiliza y reproduce el mismo desinterés que las élites globales muestran por el resto de la población.  Refleja para sí un orden colonial de pensamiento, una dinámica desigual de funcionamiento y de responsabilidad para con los suyos.</w:t>
      </w:r>
    </w:p>
    <w:p w14:paraId="0A68D39C" w14:textId="77777777" w:rsidR="00DB474C" w:rsidRPr="00B57C4C" w:rsidRDefault="00DB474C" w:rsidP="0015157D">
      <w:pPr>
        <w:spacing w:after="0" w:line="240" w:lineRule="auto"/>
        <w:jc w:val="both"/>
        <w:rPr>
          <w:color w:val="000000" w:themeColor="text1"/>
        </w:rPr>
      </w:pPr>
    </w:p>
    <w:p w14:paraId="728ACF9A" w14:textId="4AAAB654" w:rsidR="00DB474C" w:rsidRPr="00B57C4C" w:rsidRDefault="00CA3412" w:rsidP="0015157D">
      <w:pPr>
        <w:spacing w:after="0" w:line="240" w:lineRule="auto"/>
        <w:jc w:val="both"/>
        <w:rPr>
          <w:rFonts w:cs="Arial"/>
          <w:color w:val="000000" w:themeColor="text1"/>
          <w:shd w:val="clear" w:color="auto" w:fill="FFFFFF"/>
        </w:rPr>
      </w:pPr>
      <w:r>
        <w:rPr>
          <w:color w:val="000000" w:themeColor="text1"/>
        </w:rPr>
        <w:t>El C</w:t>
      </w:r>
      <w:r w:rsidR="00DB474C" w:rsidRPr="00B57C4C">
        <w:rPr>
          <w:color w:val="000000" w:themeColor="text1"/>
        </w:rPr>
        <w:t>oronavirus</w:t>
      </w:r>
      <w:r>
        <w:rPr>
          <w:color w:val="000000" w:themeColor="text1"/>
        </w:rPr>
        <w:t xml:space="preserve"> desconoce</w:t>
      </w:r>
      <w:r w:rsidR="00DB474C" w:rsidRPr="00B57C4C">
        <w:rPr>
          <w:color w:val="000000" w:themeColor="text1"/>
        </w:rPr>
        <w:t xml:space="preserve"> fronteras, eda</w:t>
      </w:r>
      <w:r w:rsidR="005866B1">
        <w:rPr>
          <w:color w:val="000000" w:themeColor="text1"/>
        </w:rPr>
        <w:t>d, género y estatus social, mas</w:t>
      </w:r>
      <w:r w:rsidR="00DB474C" w:rsidRPr="00B57C4C">
        <w:rPr>
          <w:color w:val="000000" w:themeColor="text1"/>
        </w:rPr>
        <w:t xml:space="preserve"> no las estructuras de exclusión, racialidad y desigualdad social que le han acogido, y que </w:t>
      </w:r>
      <w:r w:rsidR="00723985">
        <w:rPr>
          <w:color w:val="000000" w:themeColor="text1"/>
        </w:rPr>
        <w:t>no</w:t>
      </w:r>
      <w:r w:rsidR="00DB474C" w:rsidRPr="00B57C4C">
        <w:rPr>
          <w:color w:val="000000" w:themeColor="text1"/>
        </w:rPr>
        <w:t xml:space="preserve"> permiten ignorar que no </w:t>
      </w:r>
      <w:r w:rsidR="00DB474C" w:rsidRPr="00B57C4C">
        <w:rPr>
          <w:color w:val="000000" w:themeColor="text1"/>
        </w:rPr>
        <w:lastRenderedPageBreak/>
        <w:t>afecta a todas la</w:t>
      </w:r>
      <w:r w:rsidR="00723985">
        <w:rPr>
          <w:color w:val="000000" w:themeColor="text1"/>
        </w:rPr>
        <w:t>s personas y grupos por igual y q</w:t>
      </w:r>
      <w:r w:rsidR="00DB474C" w:rsidRPr="00B57C4C">
        <w:rPr>
          <w:color w:val="000000" w:themeColor="text1"/>
        </w:rPr>
        <w:t>ue h</w:t>
      </w:r>
      <w:r w:rsidR="00DB474C" w:rsidRPr="00B57C4C">
        <w:rPr>
          <w:rFonts w:cs="Arial"/>
          <w:color w:val="000000" w:themeColor="text1"/>
          <w:shd w:val="clear" w:color="auto" w:fill="FFFFFF"/>
        </w:rPr>
        <w:t xml:space="preserve">emos organizado la sociedad no para </w:t>
      </w:r>
      <w:r w:rsidR="00B93AC3" w:rsidRPr="00B57C4C">
        <w:rPr>
          <w:rFonts w:cs="Arial"/>
          <w:color w:val="000000" w:themeColor="text1"/>
          <w:shd w:val="clear" w:color="auto" w:fill="FFFFFF"/>
        </w:rPr>
        <w:t>la protección de quienes históricamente han sido vulnerabilizados</w:t>
      </w:r>
      <w:r w:rsidR="00DB474C" w:rsidRPr="00B57C4C">
        <w:rPr>
          <w:rFonts w:cs="Arial"/>
          <w:color w:val="000000" w:themeColor="text1"/>
          <w:shd w:val="clear" w:color="auto" w:fill="FFFFFF"/>
        </w:rPr>
        <w:t xml:space="preserve">, sino para </w:t>
      </w:r>
      <w:r w:rsidR="00021B34" w:rsidRPr="00B57C4C">
        <w:rPr>
          <w:rFonts w:cs="Arial"/>
          <w:color w:val="000000" w:themeColor="text1"/>
          <w:shd w:val="clear" w:color="auto" w:fill="FFFFFF"/>
        </w:rPr>
        <w:t>el resguardo</w:t>
      </w:r>
      <w:r w:rsidR="00DB474C" w:rsidRPr="00B57C4C">
        <w:rPr>
          <w:rFonts w:cs="Arial"/>
          <w:color w:val="000000" w:themeColor="text1"/>
          <w:shd w:val="clear" w:color="auto" w:fill="FFFFFF"/>
        </w:rPr>
        <w:t xml:space="preserve"> de los bien situados.</w:t>
      </w:r>
    </w:p>
    <w:p w14:paraId="524B2F2B" w14:textId="77777777" w:rsidR="00E27022" w:rsidRPr="00B57C4C" w:rsidRDefault="00E27022" w:rsidP="0015157D">
      <w:pPr>
        <w:spacing w:after="0" w:line="240" w:lineRule="auto"/>
        <w:jc w:val="both"/>
        <w:rPr>
          <w:rFonts w:cs="Arial"/>
          <w:color w:val="000000" w:themeColor="text1"/>
          <w:shd w:val="clear" w:color="auto" w:fill="FFFFFF"/>
        </w:rPr>
      </w:pPr>
    </w:p>
    <w:p w14:paraId="295D77F0" w14:textId="2D507FDE" w:rsidR="00DB474C" w:rsidRDefault="00D32572" w:rsidP="0015157D">
      <w:pPr>
        <w:spacing w:after="0" w:line="240" w:lineRule="auto"/>
        <w:jc w:val="both"/>
        <w:rPr>
          <w:rFonts w:cs="Arial"/>
          <w:color w:val="000000" w:themeColor="text1"/>
          <w:shd w:val="clear" w:color="auto" w:fill="FFFFFF"/>
        </w:rPr>
      </w:pPr>
      <w:r>
        <w:rPr>
          <w:color w:val="000000" w:themeColor="text1"/>
        </w:rPr>
        <w:t>Nos encontramos ante u</w:t>
      </w:r>
      <w:r w:rsidR="00DB474C" w:rsidRPr="00B57C4C">
        <w:rPr>
          <w:color w:val="000000" w:themeColor="text1"/>
        </w:rPr>
        <w:t xml:space="preserve">n brote epidemiológico que </w:t>
      </w:r>
      <w:r>
        <w:rPr>
          <w:color w:val="000000" w:themeColor="text1"/>
        </w:rPr>
        <w:t xml:space="preserve">esta vez </w:t>
      </w:r>
      <w:r w:rsidR="00DB474C" w:rsidRPr="00B57C4C">
        <w:rPr>
          <w:color w:val="000000" w:themeColor="text1"/>
        </w:rPr>
        <w:t>no tuvo como epicentro el África Subsahariana ni la Latinoamérica subdesarrollada,</w:t>
      </w:r>
      <w:r w:rsidR="005866B1">
        <w:rPr>
          <w:color w:val="000000" w:themeColor="text1"/>
        </w:rPr>
        <w:t xml:space="preserve"> un contagio global que no migró</w:t>
      </w:r>
      <w:r w:rsidR="00DB474C" w:rsidRPr="00B57C4C">
        <w:rPr>
          <w:color w:val="000000" w:themeColor="text1"/>
        </w:rPr>
        <w:t xml:space="preserve"> desde el sur </w:t>
      </w:r>
      <w:r w:rsidR="00CA3412">
        <w:rPr>
          <w:color w:val="000000" w:themeColor="text1"/>
        </w:rPr>
        <w:t>global</w:t>
      </w:r>
      <w:r w:rsidR="00DB474C" w:rsidRPr="00B57C4C">
        <w:rPr>
          <w:color w:val="000000" w:themeColor="text1"/>
        </w:rPr>
        <w:t xml:space="preserve"> con gente en barcazas o en caravanas, un enemigo no tan invisible cuando las fronteras fueron cerradas. </w:t>
      </w:r>
      <w:r w:rsidR="00DB474C" w:rsidRPr="00B57C4C">
        <w:rPr>
          <w:rFonts w:cs="Arial"/>
          <w:color w:val="000000" w:themeColor="text1"/>
          <w:shd w:val="clear" w:color="auto" w:fill="FFFFFF"/>
        </w:rPr>
        <w:t>Una pandemia que ha dejado al descubierto el costo de no haber atendido oportunamente los problemas estructurales de sociedades acostumbradas a socializar las pérdidas y privatizar las ganancias</w:t>
      </w:r>
      <w:r w:rsidR="00925D69" w:rsidRPr="00B57C4C">
        <w:rPr>
          <w:rFonts w:cs="Arial"/>
          <w:color w:val="000000" w:themeColor="text1"/>
          <w:shd w:val="clear" w:color="auto" w:fill="FFFFFF"/>
        </w:rPr>
        <w:t xml:space="preserve">. </w:t>
      </w:r>
    </w:p>
    <w:p w14:paraId="01CEFA93" w14:textId="77777777" w:rsidR="005866B1" w:rsidRDefault="005866B1" w:rsidP="0015157D">
      <w:pPr>
        <w:spacing w:after="0" w:line="240" w:lineRule="auto"/>
        <w:jc w:val="both"/>
        <w:rPr>
          <w:rFonts w:cs="Arial"/>
          <w:color w:val="000000" w:themeColor="text1"/>
          <w:shd w:val="clear" w:color="auto" w:fill="FFFFFF"/>
        </w:rPr>
      </w:pPr>
    </w:p>
    <w:p w14:paraId="101C3432" w14:textId="10D9EC1C" w:rsidR="00723985" w:rsidRDefault="00723985" w:rsidP="0015157D">
      <w:pPr>
        <w:spacing w:after="0" w:line="240" w:lineRule="auto"/>
        <w:jc w:val="both"/>
        <w:rPr>
          <w:rFonts w:cs="Arial"/>
          <w:color w:val="000000" w:themeColor="text1"/>
          <w:shd w:val="clear" w:color="auto" w:fill="FFFFFF"/>
        </w:rPr>
      </w:pPr>
      <w:r>
        <w:rPr>
          <w:rFonts w:cs="Arial"/>
          <w:color w:val="000000" w:themeColor="text1"/>
          <w:shd w:val="clear" w:color="auto" w:fill="FFFFFF"/>
        </w:rPr>
        <w:t>Teniendo como conducta normal</w:t>
      </w:r>
      <w:r w:rsidR="005866B1">
        <w:rPr>
          <w:rFonts w:cs="Arial"/>
          <w:color w:val="000000" w:themeColor="text1"/>
          <w:shd w:val="clear" w:color="auto" w:fill="FFFFFF"/>
        </w:rPr>
        <w:t xml:space="preserve"> responsabilizar en los otros</w:t>
      </w:r>
      <w:r>
        <w:rPr>
          <w:rFonts w:cs="Arial"/>
          <w:color w:val="000000" w:themeColor="text1"/>
          <w:shd w:val="clear" w:color="auto" w:fill="FFFFFF"/>
        </w:rPr>
        <w:t>, los de afuera,</w:t>
      </w:r>
      <w:r w:rsidR="005866B1">
        <w:rPr>
          <w:rFonts w:cs="Arial"/>
          <w:color w:val="000000" w:themeColor="text1"/>
          <w:shd w:val="clear" w:color="auto" w:fill="FFFFFF"/>
        </w:rPr>
        <w:t xml:space="preserve"> los males que le aquejan, esta sociedad</w:t>
      </w:r>
      <w:r>
        <w:rPr>
          <w:rFonts w:cs="Arial"/>
          <w:color w:val="000000" w:themeColor="text1"/>
          <w:shd w:val="clear" w:color="auto" w:fill="FFFFFF"/>
        </w:rPr>
        <w:t xml:space="preserve"> </w:t>
      </w:r>
      <w:r w:rsidR="005866B1">
        <w:rPr>
          <w:rFonts w:cs="Arial"/>
          <w:color w:val="000000" w:themeColor="text1"/>
          <w:shd w:val="clear" w:color="auto" w:fill="FFFFFF"/>
        </w:rPr>
        <w:t>ya había tenido su</w:t>
      </w:r>
      <w:r w:rsidR="00D32572">
        <w:rPr>
          <w:rFonts w:cs="Arial"/>
          <w:color w:val="000000" w:themeColor="text1"/>
          <w:shd w:val="clear" w:color="auto" w:fill="FFFFFF"/>
        </w:rPr>
        <w:t>s</w:t>
      </w:r>
      <w:r w:rsidR="005866B1">
        <w:rPr>
          <w:rFonts w:cs="Arial"/>
          <w:color w:val="000000" w:themeColor="text1"/>
          <w:shd w:val="clear" w:color="auto" w:fill="FFFFFF"/>
        </w:rPr>
        <w:t xml:space="preserve"> ensayo</w:t>
      </w:r>
      <w:r w:rsidR="00D32572">
        <w:rPr>
          <w:rFonts w:cs="Arial"/>
          <w:color w:val="000000" w:themeColor="text1"/>
          <w:shd w:val="clear" w:color="auto" w:fill="FFFFFF"/>
        </w:rPr>
        <w:t>s</w:t>
      </w:r>
      <w:r w:rsidR="0011203E">
        <w:rPr>
          <w:rFonts w:cs="Arial"/>
          <w:color w:val="000000" w:themeColor="text1"/>
          <w:shd w:val="clear" w:color="auto" w:fill="FFFFFF"/>
        </w:rPr>
        <w:t xml:space="preserve"> de construcción de discursos culpabilizantes</w:t>
      </w:r>
      <w:r w:rsidR="005866B1">
        <w:rPr>
          <w:rFonts w:cs="Arial"/>
          <w:color w:val="000000" w:themeColor="text1"/>
          <w:shd w:val="clear" w:color="auto" w:fill="FFFFFF"/>
        </w:rPr>
        <w:t xml:space="preserve"> en los extranjeros, en épocas recientes</w:t>
      </w:r>
      <w:r>
        <w:rPr>
          <w:rFonts w:cs="Arial"/>
          <w:color w:val="000000" w:themeColor="text1"/>
          <w:shd w:val="clear" w:color="auto" w:fill="FFFFFF"/>
        </w:rPr>
        <w:t xml:space="preserve"> de epidemias no tan azotadoras ni devastadoras como la presente</w:t>
      </w:r>
      <w:r w:rsidR="005866B1">
        <w:rPr>
          <w:rFonts w:cs="Arial"/>
          <w:color w:val="000000" w:themeColor="text1"/>
          <w:shd w:val="clear" w:color="auto" w:fill="FFFFFF"/>
        </w:rPr>
        <w:t xml:space="preserve">.  </w:t>
      </w:r>
    </w:p>
    <w:p w14:paraId="38F8DBD5" w14:textId="77777777" w:rsidR="00723985" w:rsidRDefault="00723985" w:rsidP="0015157D">
      <w:pPr>
        <w:spacing w:after="0" w:line="240" w:lineRule="auto"/>
        <w:jc w:val="both"/>
        <w:rPr>
          <w:rFonts w:cs="Arial"/>
          <w:color w:val="000000" w:themeColor="text1"/>
          <w:shd w:val="clear" w:color="auto" w:fill="FFFFFF"/>
        </w:rPr>
      </w:pPr>
    </w:p>
    <w:p w14:paraId="06CC5F13" w14:textId="38F92628" w:rsidR="00723985" w:rsidRDefault="00723985" w:rsidP="0015157D">
      <w:pPr>
        <w:spacing w:after="0" w:line="240" w:lineRule="auto"/>
        <w:jc w:val="both"/>
        <w:rPr>
          <w:rFonts w:cs="Arial"/>
          <w:color w:val="000000" w:themeColor="text1"/>
          <w:shd w:val="clear" w:color="auto" w:fill="FFFFFF"/>
        </w:rPr>
      </w:pPr>
      <w:r>
        <w:rPr>
          <w:rFonts w:cs="Arial"/>
          <w:color w:val="000000" w:themeColor="text1"/>
          <w:shd w:val="clear" w:color="auto" w:fill="FFFFFF"/>
        </w:rPr>
        <w:t>Hace tan solo seis años, c</w:t>
      </w:r>
      <w:r w:rsidR="005866B1">
        <w:rPr>
          <w:rFonts w:cs="Arial"/>
          <w:color w:val="000000" w:themeColor="text1"/>
          <w:shd w:val="clear" w:color="auto" w:fill="FFFFFF"/>
        </w:rPr>
        <w:t>uando se produjo la crisis</w:t>
      </w:r>
      <w:r>
        <w:rPr>
          <w:rFonts w:cs="Arial"/>
          <w:color w:val="000000" w:themeColor="text1"/>
          <w:shd w:val="clear" w:color="auto" w:fill="FFFFFF"/>
        </w:rPr>
        <w:t xml:space="preserve"> </w:t>
      </w:r>
      <w:r w:rsidR="005866B1">
        <w:rPr>
          <w:rFonts w:cs="Arial"/>
          <w:color w:val="000000" w:themeColor="text1"/>
          <w:shd w:val="clear" w:color="auto" w:fill="FFFFFF"/>
        </w:rPr>
        <w:t xml:space="preserve">del ébola, el cuerpo sospechoso provenía de ese sur global </w:t>
      </w:r>
      <w:r>
        <w:rPr>
          <w:rFonts w:cs="Arial"/>
          <w:color w:val="000000" w:themeColor="text1"/>
          <w:shd w:val="clear" w:color="auto" w:fill="FFFFFF"/>
        </w:rPr>
        <w:t>devastado</w:t>
      </w:r>
      <w:r w:rsidR="005866B1">
        <w:rPr>
          <w:rFonts w:cs="Arial"/>
          <w:color w:val="000000" w:themeColor="text1"/>
          <w:shd w:val="clear" w:color="auto" w:fill="FFFFFF"/>
        </w:rPr>
        <w:t xml:space="preserve"> por la pobreza, el hambre y la miseria. </w:t>
      </w:r>
      <w:r w:rsidR="00A6695E">
        <w:rPr>
          <w:rFonts w:cs="Arial"/>
          <w:color w:val="000000" w:themeColor="text1"/>
          <w:shd w:val="clear" w:color="auto" w:fill="FFFFFF"/>
        </w:rPr>
        <w:t>Era un cuerpo enemigo, racializado, excluido.</w:t>
      </w:r>
      <w:r w:rsidR="005866B1">
        <w:rPr>
          <w:rFonts w:cs="Arial"/>
          <w:color w:val="000000" w:themeColor="text1"/>
          <w:shd w:val="clear" w:color="auto" w:fill="FFFFFF"/>
        </w:rPr>
        <w:t xml:space="preserve"> </w:t>
      </w:r>
      <w:r>
        <w:rPr>
          <w:rFonts w:cs="Arial"/>
          <w:color w:val="000000" w:themeColor="text1"/>
          <w:shd w:val="clear" w:color="auto" w:fill="FFFFFF"/>
        </w:rPr>
        <w:t>Teniendo como principio de conducción del virus, la movilidad de p</w:t>
      </w:r>
      <w:r w:rsidR="00D32572">
        <w:rPr>
          <w:rFonts w:cs="Arial"/>
          <w:color w:val="000000" w:themeColor="text1"/>
          <w:shd w:val="clear" w:color="auto" w:fill="FFFFFF"/>
        </w:rPr>
        <w:t>ers</w:t>
      </w:r>
      <w:r>
        <w:rPr>
          <w:rFonts w:cs="Arial"/>
          <w:color w:val="000000" w:themeColor="text1"/>
          <w:shd w:val="clear" w:color="auto" w:fill="FFFFFF"/>
        </w:rPr>
        <w:t>onas fue restringida, pese a la negativa de la Organización Mundial de la Salud de no limitar las movilidades humanas en aquel periodo.  No tantos aviones fueron obligados a poner pie en tierra como ahora, pero las personas en contextos de movilidad fueron sacudidas por una percepción de portabilidad y enfermedad, solo por el hecho de moverse entre las fronteras</w:t>
      </w:r>
      <w:r w:rsidR="00D32572">
        <w:rPr>
          <w:rFonts w:cs="Arial"/>
          <w:color w:val="000000" w:themeColor="text1"/>
          <w:shd w:val="clear" w:color="auto" w:fill="FFFFFF"/>
        </w:rPr>
        <w:t xml:space="preserve"> internacionales</w:t>
      </w:r>
      <w:r>
        <w:rPr>
          <w:rFonts w:cs="Arial"/>
          <w:color w:val="000000" w:themeColor="text1"/>
          <w:shd w:val="clear" w:color="auto" w:fill="FFFFFF"/>
        </w:rPr>
        <w:t xml:space="preserve">. </w:t>
      </w:r>
    </w:p>
    <w:p w14:paraId="56F4FB7D" w14:textId="77777777" w:rsidR="00723985" w:rsidRDefault="00723985" w:rsidP="0015157D">
      <w:pPr>
        <w:spacing w:after="0" w:line="240" w:lineRule="auto"/>
        <w:jc w:val="both"/>
        <w:rPr>
          <w:rFonts w:cs="Arial"/>
          <w:color w:val="000000" w:themeColor="text1"/>
          <w:shd w:val="clear" w:color="auto" w:fill="FFFFFF"/>
        </w:rPr>
      </w:pPr>
    </w:p>
    <w:p w14:paraId="577D23D0" w14:textId="77777777" w:rsidR="005D0300" w:rsidRDefault="00723985" w:rsidP="0015157D">
      <w:pPr>
        <w:spacing w:after="0" w:line="240" w:lineRule="auto"/>
        <w:jc w:val="both"/>
        <w:rPr>
          <w:rFonts w:cs="Arial"/>
          <w:color w:val="000000" w:themeColor="text1"/>
          <w:shd w:val="clear" w:color="auto" w:fill="FFFFFF"/>
        </w:rPr>
      </w:pPr>
      <w:r>
        <w:rPr>
          <w:rFonts w:cs="Arial"/>
          <w:color w:val="000000" w:themeColor="text1"/>
          <w:shd w:val="clear" w:color="auto" w:fill="FFFFFF"/>
        </w:rPr>
        <w:t xml:space="preserve">Esa misma percepción, conviene recordarlo, se construyó como aguja hipodérmica del norte al sur, con consecuencias graves para las personas de contextos nacionales precarios, como el caso del áfrica subsahariana, de donde supuestamente provino el origen del virus. Con esta misma percepción, </w:t>
      </w:r>
      <w:r w:rsidR="005866B1">
        <w:rPr>
          <w:rFonts w:cs="Arial"/>
          <w:color w:val="000000" w:themeColor="text1"/>
          <w:shd w:val="clear" w:color="auto" w:fill="FFFFFF"/>
        </w:rPr>
        <w:t xml:space="preserve">se </w:t>
      </w:r>
      <w:r>
        <w:rPr>
          <w:rFonts w:cs="Arial"/>
          <w:color w:val="000000" w:themeColor="text1"/>
          <w:shd w:val="clear" w:color="auto" w:fill="FFFFFF"/>
        </w:rPr>
        <w:t xml:space="preserve">incautaron </w:t>
      </w:r>
      <w:r w:rsidR="005866B1">
        <w:rPr>
          <w:rFonts w:cs="Arial"/>
          <w:color w:val="000000" w:themeColor="text1"/>
          <w:shd w:val="clear" w:color="auto" w:fill="FFFFFF"/>
        </w:rPr>
        <w:t xml:space="preserve">los derechos de las personas en contextos de movilidad, como lo señaló en su momento Deysi Ventura: </w:t>
      </w:r>
      <w:r w:rsidR="005866B1" w:rsidRPr="00723985">
        <w:rPr>
          <w:rFonts w:cs="Arial"/>
          <w:i/>
          <w:color w:val="000000" w:themeColor="text1"/>
          <w:shd w:val="clear" w:color="auto" w:fill="FFFFFF"/>
        </w:rPr>
        <w:t>“el fantasma del extranjero que trae la enfermedad justifica medidas que restrigen las migraciones internacionales y fomenta violaciones a los derechos humanos”.</w:t>
      </w:r>
      <w:r w:rsidR="005866B1">
        <w:rPr>
          <w:rStyle w:val="Refdenotaalpie"/>
          <w:rFonts w:cs="Arial"/>
          <w:color w:val="000000" w:themeColor="text1"/>
          <w:shd w:val="clear" w:color="auto" w:fill="FFFFFF"/>
        </w:rPr>
        <w:footnoteReference w:id="2"/>
      </w:r>
      <w:r>
        <w:rPr>
          <w:rFonts w:cs="Arial"/>
          <w:color w:val="000000" w:themeColor="text1"/>
          <w:shd w:val="clear" w:color="auto" w:fill="FFFFFF"/>
        </w:rPr>
        <w:t xml:space="preserve"> </w:t>
      </w:r>
    </w:p>
    <w:p w14:paraId="36AD048A" w14:textId="77777777" w:rsidR="005D0300" w:rsidRDefault="005D0300" w:rsidP="0015157D">
      <w:pPr>
        <w:spacing w:after="0" w:line="240" w:lineRule="auto"/>
        <w:jc w:val="both"/>
        <w:rPr>
          <w:rFonts w:cs="Arial"/>
          <w:color w:val="000000" w:themeColor="text1"/>
          <w:shd w:val="clear" w:color="auto" w:fill="FFFFFF"/>
        </w:rPr>
      </w:pPr>
    </w:p>
    <w:p w14:paraId="5DEE0792" w14:textId="56F45F44" w:rsidR="005866B1" w:rsidRDefault="00723985" w:rsidP="005D0300">
      <w:pPr>
        <w:spacing w:after="0" w:line="240" w:lineRule="auto"/>
        <w:jc w:val="both"/>
        <w:rPr>
          <w:rFonts w:cs="Arial"/>
          <w:color w:val="000000" w:themeColor="text1"/>
          <w:shd w:val="clear" w:color="auto" w:fill="FFFFFF"/>
        </w:rPr>
      </w:pPr>
      <w:r>
        <w:rPr>
          <w:rFonts w:cs="Arial"/>
          <w:color w:val="000000" w:themeColor="text1"/>
          <w:shd w:val="clear" w:color="auto" w:fill="FFFFFF"/>
        </w:rPr>
        <w:t xml:space="preserve">Palabras previsoras de un mundo que seis años </w:t>
      </w:r>
      <w:r w:rsidR="0011203E">
        <w:rPr>
          <w:rFonts w:cs="Arial"/>
          <w:color w:val="000000" w:themeColor="text1"/>
          <w:shd w:val="clear" w:color="auto" w:fill="FFFFFF"/>
        </w:rPr>
        <w:t>después</w:t>
      </w:r>
      <w:r>
        <w:rPr>
          <w:rFonts w:cs="Arial"/>
          <w:color w:val="000000" w:themeColor="text1"/>
          <w:shd w:val="clear" w:color="auto" w:fill="FFFFFF"/>
        </w:rPr>
        <w:t xml:space="preserve"> continúa la tiranía en contra de las personas en procesos de movilidad, ahora con un claro carácter forzado alrededor del mundo.</w:t>
      </w:r>
      <w:r w:rsidR="005D0300">
        <w:rPr>
          <w:rFonts w:cs="Arial"/>
          <w:color w:val="000000" w:themeColor="text1"/>
          <w:shd w:val="clear" w:color="auto" w:fill="FFFFFF"/>
        </w:rPr>
        <w:t xml:space="preserve">  </w:t>
      </w:r>
      <w:r w:rsidR="005866B1">
        <w:rPr>
          <w:rFonts w:cs="Arial"/>
          <w:color w:val="000000" w:themeColor="text1"/>
          <w:shd w:val="clear" w:color="auto" w:fill="FFFFFF"/>
        </w:rPr>
        <w:t xml:space="preserve">En el contexto de clausura que se experimenta, cualquier intento de movilidad </w:t>
      </w:r>
      <w:r>
        <w:rPr>
          <w:rFonts w:cs="Arial"/>
          <w:color w:val="000000" w:themeColor="text1"/>
          <w:shd w:val="clear" w:color="auto" w:fill="FFFFFF"/>
        </w:rPr>
        <w:t xml:space="preserve">a través </w:t>
      </w:r>
      <w:r w:rsidR="005866B1">
        <w:rPr>
          <w:rFonts w:cs="Arial"/>
          <w:color w:val="000000" w:themeColor="text1"/>
          <w:shd w:val="clear" w:color="auto" w:fill="FFFFFF"/>
        </w:rPr>
        <w:t>de las fronteras trae</w:t>
      </w:r>
      <w:r>
        <w:rPr>
          <w:rFonts w:cs="Arial"/>
          <w:color w:val="000000" w:themeColor="text1"/>
          <w:shd w:val="clear" w:color="auto" w:fill="FFFFFF"/>
        </w:rPr>
        <w:t xml:space="preserve"> consigo el germen de la constr</w:t>
      </w:r>
      <w:r w:rsidR="005866B1">
        <w:rPr>
          <w:rFonts w:cs="Arial"/>
          <w:color w:val="000000" w:themeColor="text1"/>
          <w:shd w:val="clear" w:color="auto" w:fill="FFFFFF"/>
        </w:rPr>
        <w:t>ucción de la sospecha, el virus de</w:t>
      </w:r>
      <w:r>
        <w:rPr>
          <w:rFonts w:cs="Arial"/>
          <w:color w:val="000000" w:themeColor="text1"/>
          <w:shd w:val="clear" w:color="auto" w:fill="FFFFFF"/>
        </w:rPr>
        <w:t>l estigma y el rechazo</w:t>
      </w:r>
      <w:r w:rsidR="005866B1">
        <w:rPr>
          <w:rFonts w:cs="Arial"/>
          <w:color w:val="000000" w:themeColor="text1"/>
          <w:shd w:val="clear" w:color="auto" w:fill="FFFFFF"/>
        </w:rPr>
        <w:t>.</w:t>
      </w:r>
    </w:p>
    <w:p w14:paraId="0FA5449C" w14:textId="77777777" w:rsidR="00165C1E" w:rsidRPr="00B57C4C" w:rsidRDefault="00CC0EBD" w:rsidP="0015157D">
      <w:pPr>
        <w:tabs>
          <w:tab w:val="left" w:pos="3076"/>
        </w:tabs>
        <w:spacing w:after="0" w:line="240" w:lineRule="auto"/>
        <w:jc w:val="both"/>
        <w:rPr>
          <w:color w:val="000000" w:themeColor="text1"/>
        </w:rPr>
      </w:pPr>
      <w:r w:rsidRPr="00B57C4C">
        <w:rPr>
          <w:color w:val="000000" w:themeColor="text1"/>
        </w:rPr>
        <w:tab/>
      </w:r>
    </w:p>
    <w:p w14:paraId="5245BC9C" w14:textId="77777777" w:rsidR="00165C1E" w:rsidRPr="00B57C4C" w:rsidRDefault="00165C1E" w:rsidP="0015157D">
      <w:pPr>
        <w:spacing w:after="0" w:line="240" w:lineRule="auto"/>
        <w:jc w:val="both"/>
        <w:rPr>
          <w:b/>
          <w:color w:val="000000" w:themeColor="text1"/>
        </w:rPr>
      </w:pPr>
      <w:r w:rsidRPr="00B57C4C">
        <w:rPr>
          <w:b/>
          <w:color w:val="000000" w:themeColor="text1"/>
        </w:rPr>
        <w:t>¡Que se vaya a morir a Nicaragua!</w:t>
      </w:r>
    </w:p>
    <w:p w14:paraId="58617F64" w14:textId="77777777" w:rsidR="00643932" w:rsidRPr="00B57C4C" w:rsidRDefault="00643932" w:rsidP="0015157D">
      <w:pPr>
        <w:spacing w:after="0" w:line="240" w:lineRule="auto"/>
        <w:rPr>
          <w:b/>
          <w:color w:val="000000" w:themeColor="text1"/>
        </w:rPr>
      </w:pPr>
    </w:p>
    <w:p w14:paraId="6EC82F07" w14:textId="77777777" w:rsidR="00A6695E" w:rsidRDefault="0011203E" w:rsidP="0015157D">
      <w:pPr>
        <w:spacing w:after="0" w:line="240" w:lineRule="auto"/>
        <w:jc w:val="both"/>
        <w:rPr>
          <w:color w:val="000000" w:themeColor="text1"/>
        </w:rPr>
      </w:pPr>
      <w:r>
        <w:rPr>
          <w:rFonts w:cs="Arial"/>
          <w:color w:val="000000" w:themeColor="text1"/>
          <w:shd w:val="clear" w:color="auto" w:fill="FFFFFF"/>
        </w:rPr>
        <w:t>La</w:t>
      </w:r>
      <w:r w:rsidR="00643932" w:rsidRPr="00B57C4C">
        <w:rPr>
          <w:rFonts w:cs="Arial"/>
          <w:color w:val="000000" w:themeColor="text1"/>
          <w:shd w:val="clear" w:color="auto" w:fill="FFFFFF"/>
        </w:rPr>
        <w:t xml:space="preserve"> narrativa</w:t>
      </w:r>
      <w:r w:rsidR="005D0300">
        <w:rPr>
          <w:rFonts w:cs="Arial"/>
          <w:color w:val="000000" w:themeColor="text1"/>
          <w:shd w:val="clear" w:color="auto" w:fill="FFFFFF"/>
        </w:rPr>
        <w:t xml:space="preserve"> antiinmigrante</w:t>
      </w:r>
      <w:r w:rsidR="00643932" w:rsidRPr="00B57C4C">
        <w:rPr>
          <w:rFonts w:cs="Arial"/>
          <w:color w:val="000000" w:themeColor="text1"/>
          <w:shd w:val="clear" w:color="auto" w:fill="FFFFFF"/>
        </w:rPr>
        <w:t xml:space="preserve"> </w:t>
      </w:r>
      <w:r w:rsidR="00156E0B" w:rsidRPr="00B57C4C">
        <w:rPr>
          <w:rFonts w:cs="Arial"/>
          <w:color w:val="000000" w:themeColor="text1"/>
          <w:shd w:val="clear" w:color="auto" w:fill="FFFFFF"/>
        </w:rPr>
        <w:t>no ha sido heredada de los tiempos</w:t>
      </w:r>
      <w:r w:rsidR="00A6695E">
        <w:rPr>
          <w:rFonts w:cs="Arial"/>
          <w:color w:val="000000" w:themeColor="text1"/>
          <w:shd w:val="clear" w:color="auto" w:fill="FFFFFF"/>
        </w:rPr>
        <w:t xml:space="preserve"> actuales</w:t>
      </w:r>
      <w:r w:rsidR="00643932" w:rsidRPr="00B57C4C">
        <w:rPr>
          <w:rFonts w:cs="Arial"/>
          <w:color w:val="000000" w:themeColor="text1"/>
          <w:shd w:val="clear" w:color="auto" w:fill="FFFFFF"/>
        </w:rPr>
        <w:t xml:space="preserve"> </w:t>
      </w:r>
      <w:r w:rsidR="000834E0">
        <w:rPr>
          <w:rFonts w:cs="Arial"/>
          <w:color w:val="000000" w:themeColor="text1"/>
          <w:shd w:val="clear" w:color="auto" w:fill="FFFFFF"/>
        </w:rPr>
        <w:t xml:space="preserve">de </w:t>
      </w:r>
      <w:r w:rsidR="00643932" w:rsidRPr="00B57C4C">
        <w:rPr>
          <w:rFonts w:cs="Arial"/>
          <w:color w:val="000000" w:themeColor="text1"/>
          <w:shd w:val="clear" w:color="auto" w:fill="FFFFFF"/>
        </w:rPr>
        <w:t>pandemia</w:t>
      </w:r>
      <w:r w:rsidR="005D0300">
        <w:rPr>
          <w:rFonts w:cs="Arial"/>
          <w:color w:val="000000" w:themeColor="text1"/>
          <w:shd w:val="clear" w:color="auto" w:fill="FFFFFF"/>
        </w:rPr>
        <w:t xml:space="preserve">.  En épocas recientes las imágenes han sido lacerantes: </w:t>
      </w:r>
      <w:r w:rsidR="00643932" w:rsidRPr="00B57C4C">
        <w:rPr>
          <w:color w:val="000000" w:themeColor="text1"/>
        </w:rPr>
        <w:t xml:space="preserve">el horror de </w:t>
      </w:r>
      <w:r w:rsidR="00A6695E">
        <w:rPr>
          <w:color w:val="000000" w:themeColor="text1"/>
        </w:rPr>
        <w:t xml:space="preserve">una </w:t>
      </w:r>
      <w:r w:rsidR="00643932" w:rsidRPr="00B57C4C">
        <w:rPr>
          <w:color w:val="000000" w:themeColor="text1"/>
        </w:rPr>
        <w:t>niñez enjaulada</w:t>
      </w:r>
      <w:r w:rsidR="00A6695E">
        <w:rPr>
          <w:color w:val="000000" w:themeColor="text1"/>
        </w:rPr>
        <w:t xml:space="preserve"> y enjuicida como criminal por las cortes migratorias estadounidense, </w:t>
      </w:r>
      <w:r w:rsidR="00643932" w:rsidRPr="00B57C4C">
        <w:rPr>
          <w:color w:val="000000" w:themeColor="text1"/>
        </w:rPr>
        <w:t>familias separadas</w:t>
      </w:r>
      <w:r w:rsidR="00A6695E">
        <w:rPr>
          <w:color w:val="000000" w:themeColor="text1"/>
        </w:rPr>
        <w:t xml:space="preserve"> y confinadas (ahora que el </w:t>
      </w:r>
      <w:r w:rsidR="00A6695E">
        <w:rPr>
          <w:color w:val="000000" w:themeColor="text1"/>
        </w:rPr>
        <w:lastRenderedPageBreak/>
        <w:t>concepto de confinamiento ha supuesto novedad para quien lo experimenta en el marco de la coyuntura)</w:t>
      </w:r>
      <w:r w:rsidR="00643932" w:rsidRPr="00B57C4C">
        <w:rPr>
          <w:color w:val="000000" w:themeColor="text1"/>
        </w:rPr>
        <w:t>, la desesperación de las caravanas</w:t>
      </w:r>
      <w:r w:rsidR="00723985">
        <w:rPr>
          <w:color w:val="000000" w:themeColor="text1"/>
        </w:rPr>
        <w:t xml:space="preserve"> </w:t>
      </w:r>
      <w:r w:rsidR="005D0300">
        <w:rPr>
          <w:color w:val="000000" w:themeColor="text1"/>
        </w:rPr>
        <w:t>y corredores humanitarios centroamericano</w:t>
      </w:r>
      <w:r w:rsidR="00723985">
        <w:rPr>
          <w:color w:val="000000" w:themeColor="text1"/>
        </w:rPr>
        <w:t>s</w:t>
      </w:r>
      <w:r w:rsidR="005D0300">
        <w:rPr>
          <w:color w:val="000000" w:themeColor="text1"/>
        </w:rPr>
        <w:t xml:space="preserve"> de </w:t>
      </w:r>
      <w:r w:rsidR="00A6695E">
        <w:rPr>
          <w:color w:val="000000" w:themeColor="text1"/>
        </w:rPr>
        <w:t>finales de 2018 y principios del 2019</w:t>
      </w:r>
      <w:r w:rsidR="00643932" w:rsidRPr="00B57C4C">
        <w:rPr>
          <w:color w:val="000000" w:themeColor="text1"/>
        </w:rPr>
        <w:t xml:space="preserve">, </w:t>
      </w:r>
      <w:r w:rsidR="005D0300">
        <w:rPr>
          <w:color w:val="000000" w:themeColor="text1"/>
        </w:rPr>
        <w:t>cientos de</w:t>
      </w:r>
      <w:r w:rsidR="00643932" w:rsidRPr="00B57C4C">
        <w:rPr>
          <w:color w:val="000000" w:themeColor="text1"/>
        </w:rPr>
        <w:t xml:space="preserve"> cadáveres </w:t>
      </w:r>
      <w:r w:rsidR="00723985">
        <w:rPr>
          <w:color w:val="000000" w:themeColor="text1"/>
        </w:rPr>
        <w:t xml:space="preserve">dispersos </w:t>
      </w:r>
      <w:r w:rsidR="00643932" w:rsidRPr="00B57C4C">
        <w:rPr>
          <w:color w:val="000000" w:themeColor="text1"/>
        </w:rPr>
        <w:t xml:space="preserve">en </w:t>
      </w:r>
      <w:r w:rsidR="00723985">
        <w:rPr>
          <w:color w:val="000000" w:themeColor="text1"/>
        </w:rPr>
        <w:t>el</w:t>
      </w:r>
      <w:r w:rsidR="00643932" w:rsidRPr="00B57C4C">
        <w:rPr>
          <w:color w:val="000000" w:themeColor="text1"/>
        </w:rPr>
        <w:t xml:space="preserve"> Mediterráneo, </w:t>
      </w:r>
      <w:r w:rsidR="00A6695E">
        <w:rPr>
          <w:color w:val="000000" w:themeColor="text1"/>
        </w:rPr>
        <w:t xml:space="preserve">teniendo </w:t>
      </w:r>
      <w:r w:rsidR="00643932" w:rsidRPr="00B57C4C">
        <w:rPr>
          <w:color w:val="000000" w:themeColor="text1"/>
        </w:rPr>
        <w:t>el agua como</w:t>
      </w:r>
      <w:r w:rsidR="005866B1">
        <w:rPr>
          <w:color w:val="000000" w:themeColor="text1"/>
        </w:rPr>
        <w:t xml:space="preserve"> única promesa de tierra segura</w:t>
      </w:r>
      <w:r w:rsidR="00723985">
        <w:rPr>
          <w:color w:val="000000" w:themeColor="text1"/>
        </w:rPr>
        <w:t>, las historias de drama para cientos de personas migrantes en la frontera entre Grecia y Turquía, sucedidas hace apenas unas semanas</w:t>
      </w:r>
      <w:r w:rsidR="00643932" w:rsidRPr="00B57C4C">
        <w:rPr>
          <w:color w:val="000000" w:themeColor="text1"/>
        </w:rPr>
        <w:t xml:space="preserve">. </w:t>
      </w:r>
    </w:p>
    <w:p w14:paraId="5CB4EB14" w14:textId="77777777" w:rsidR="00A6695E" w:rsidRDefault="00A6695E" w:rsidP="0015157D">
      <w:pPr>
        <w:spacing w:after="0" w:line="240" w:lineRule="auto"/>
        <w:jc w:val="both"/>
        <w:rPr>
          <w:color w:val="000000" w:themeColor="text1"/>
        </w:rPr>
      </w:pPr>
    </w:p>
    <w:p w14:paraId="2F610D8D" w14:textId="146C46AB" w:rsidR="00643932" w:rsidRPr="00B57C4C" w:rsidRDefault="00643932" w:rsidP="0015157D">
      <w:pPr>
        <w:spacing w:after="0" w:line="240" w:lineRule="auto"/>
        <w:jc w:val="both"/>
        <w:rPr>
          <w:color w:val="000000" w:themeColor="text1"/>
        </w:rPr>
      </w:pPr>
      <w:r w:rsidRPr="00B57C4C">
        <w:rPr>
          <w:rFonts w:cs="Arial"/>
          <w:color w:val="000000" w:themeColor="text1"/>
          <w:shd w:val="clear" w:color="auto" w:fill="FFFFFF"/>
        </w:rPr>
        <w:t>Nuevos muros se han construido en todo el mundo con ladrillos sólidos</w:t>
      </w:r>
      <w:r w:rsidR="00A6695E">
        <w:rPr>
          <w:rFonts w:cs="Arial"/>
          <w:color w:val="000000" w:themeColor="text1"/>
          <w:shd w:val="clear" w:color="auto" w:fill="FFFFFF"/>
        </w:rPr>
        <w:t>,</w:t>
      </w:r>
      <w:r w:rsidRPr="00B57C4C">
        <w:rPr>
          <w:rFonts w:cs="Arial"/>
          <w:color w:val="000000" w:themeColor="text1"/>
          <w:shd w:val="clear" w:color="auto" w:fill="FFFFFF"/>
        </w:rPr>
        <w:t xml:space="preserve"> alimentados por e</w:t>
      </w:r>
      <w:r w:rsidR="00723985">
        <w:rPr>
          <w:rFonts w:cs="Arial"/>
          <w:color w:val="000000" w:themeColor="text1"/>
          <w:shd w:val="clear" w:color="auto" w:fill="FFFFFF"/>
        </w:rPr>
        <w:t>l miedo y el lenguaje de guerra</w:t>
      </w:r>
      <w:r w:rsidR="00A6695E">
        <w:rPr>
          <w:rFonts w:cs="Arial"/>
          <w:color w:val="000000" w:themeColor="text1"/>
          <w:shd w:val="clear" w:color="auto" w:fill="FFFFFF"/>
        </w:rPr>
        <w:t xml:space="preserve">.  Una </w:t>
      </w:r>
      <w:r w:rsidR="005D0300">
        <w:rPr>
          <w:rFonts w:cs="Arial"/>
          <w:color w:val="000000" w:themeColor="text1"/>
          <w:shd w:val="clear" w:color="auto" w:fill="FFFFFF"/>
        </w:rPr>
        <w:t xml:space="preserve">vez más </w:t>
      </w:r>
      <w:r w:rsidRPr="00B57C4C">
        <w:rPr>
          <w:rFonts w:cs="Arial"/>
          <w:color w:val="000000" w:themeColor="text1"/>
          <w:shd w:val="clear" w:color="auto" w:fill="FFFFFF"/>
        </w:rPr>
        <w:t>h</w:t>
      </w:r>
      <w:r w:rsidRPr="00B57C4C">
        <w:rPr>
          <w:color w:val="000000" w:themeColor="text1"/>
        </w:rPr>
        <w:t>emos permitido que un problema estructural sea reducido a un conflicto de nacionalidad, a un sálvense quien pueda, a un nadie más cruce la frontera.</w:t>
      </w:r>
    </w:p>
    <w:p w14:paraId="3951951E" w14:textId="77777777" w:rsidR="00F56B3D" w:rsidRPr="00B57C4C" w:rsidRDefault="00F56B3D" w:rsidP="0015157D">
      <w:pPr>
        <w:spacing w:after="0" w:line="240" w:lineRule="auto"/>
        <w:jc w:val="both"/>
        <w:rPr>
          <w:color w:val="000000" w:themeColor="text1"/>
        </w:rPr>
      </w:pPr>
    </w:p>
    <w:p w14:paraId="3419F62F" w14:textId="77777777" w:rsidR="005D0300" w:rsidRDefault="00723985" w:rsidP="0015157D">
      <w:pPr>
        <w:spacing w:after="0" w:line="240" w:lineRule="auto"/>
        <w:jc w:val="both"/>
        <w:rPr>
          <w:color w:val="000000" w:themeColor="text1"/>
        </w:rPr>
      </w:pPr>
      <w:r>
        <w:rPr>
          <w:color w:val="000000" w:themeColor="text1"/>
        </w:rPr>
        <w:t>En</w:t>
      </w:r>
      <w:r w:rsidR="00643932" w:rsidRPr="00B57C4C">
        <w:rPr>
          <w:color w:val="000000" w:themeColor="text1"/>
        </w:rPr>
        <w:t xml:space="preserve"> Costa Rica los imaginarios de superioridad nacionalista son rastreables al siglo XIX</w:t>
      </w:r>
      <w:r w:rsidR="00916764">
        <w:rPr>
          <w:color w:val="000000" w:themeColor="text1"/>
        </w:rPr>
        <w:t>. En su trabajo</w:t>
      </w:r>
      <w:r w:rsidR="00F56B3D" w:rsidRPr="00B57C4C">
        <w:rPr>
          <w:color w:val="000000" w:themeColor="text1"/>
        </w:rPr>
        <w:t>,</w:t>
      </w:r>
      <w:r w:rsidR="00643932" w:rsidRPr="00B57C4C">
        <w:rPr>
          <w:i/>
          <w:color w:val="000000" w:themeColor="text1"/>
        </w:rPr>
        <w:t xml:space="preserve"> </w:t>
      </w:r>
      <w:r w:rsidR="00787586">
        <w:rPr>
          <w:i/>
          <w:color w:val="000000" w:themeColor="text1"/>
        </w:rPr>
        <w:t>C</w:t>
      </w:r>
      <w:r w:rsidR="00643932" w:rsidRPr="00B57C4C">
        <w:rPr>
          <w:i/>
          <w:color w:val="000000" w:themeColor="text1"/>
        </w:rPr>
        <w:t>ostarricense por dicha</w:t>
      </w:r>
      <w:r w:rsidR="005D0300">
        <w:rPr>
          <w:i/>
          <w:color w:val="000000" w:themeColor="text1"/>
        </w:rPr>
        <w:t xml:space="preserve"> (2002, Editorial UCR)</w:t>
      </w:r>
      <w:r w:rsidR="00916764">
        <w:rPr>
          <w:color w:val="000000" w:themeColor="text1"/>
        </w:rPr>
        <w:t xml:space="preserve">, </w:t>
      </w:r>
      <w:r w:rsidR="00643932" w:rsidRPr="00B57C4C">
        <w:rPr>
          <w:color w:val="000000" w:themeColor="text1"/>
        </w:rPr>
        <w:t>el historiador Iván Molina habla de la construcción de esta identidad nacional</w:t>
      </w:r>
      <w:r w:rsidR="00916764">
        <w:rPr>
          <w:color w:val="000000" w:themeColor="text1"/>
        </w:rPr>
        <w:t>, blanqueada y</w:t>
      </w:r>
      <w:r w:rsidR="00643932" w:rsidRPr="00B57C4C">
        <w:rPr>
          <w:color w:val="000000" w:themeColor="text1"/>
        </w:rPr>
        <w:t xml:space="preserve"> vallecentrista. </w:t>
      </w:r>
    </w:p>
    <w:p w14:paraId="0310D35F" w14:textId="77777777" w:rsidR="005D0300" w:rsidRDefault="005D0300" w:rsidP="0015157D">
      <w:pPr>
        <w:spacing w:after="0" w:line="240" w:lineRule="auto"/>
        <w:jc w:val="both"/>
        <w:rPr>
          <w:color w:val="000000" w:themeColor="text1"/>
        </w:rPr>
      </w:pPr>
    </w:p>
    <w:p w14:paraId="5366A538" w14:textId="39D0A83E" w:rsidR="00396DE9" w:rsidRDefault="005D0300" w:rsidP="0015157D">
      <w:pPr>
        <w:spacing w:after="0" w:line="240" w:lineRule="auto"/>
        <w:jc w:val="both"/>
        <w:rPr>
          <w:color w:val="000000" w:themeColor="text1"/>
        </w:rPr>
      </w:pPr>
      <w:r>
        <w:rPr>
          <w:color w:val="000000" w:themeColor="text1"/>
        </w:rPr>
        <w:t>R</w:t>
      </w:r>
      <w:r w:rsidR="00643932" w:rsidRPr="00B57C4C">
        <w:rPr>
          <w:color w:val="000000" w:themeColor="text1"/>
        </w:rPr>
        <w:t xml:space="preserve">ecientemente, no </w:t>
      </w:r>
      <w:r>
        <w:rPr>
          <w:color w:val="000000" w:themeColor="text1"/>
        </w:rPr>
        <w:t xml:space="preserve">es posible </w:t>
      </w:r>
      <w:r w:rsidR="00916764">
        <w:rPr>
          <w:color w:val="000000" w:themeColor="text1"/>
        </w:rPr>
        <w:t xml:space="preserve">obviar episodios de </w:t>
      </w:r>
      <w:r w:rsidR="00FE0FBE">
        <w:rPr>
          <w:color w:val="000000" w:themeColor="text1"/>
        </w:rPr>
        <w:t>construcción de discurso</w:t>
      </w:r>
      <w:r w:rsidR="00916764">
        <w:rPr>
          <w:color w:val="000000" w:themeColor="text1"/>
        </w:rPr>
        <w:t xml:space="preserve"> nacionalista, </w:t>
      </w:r>
      <w:r w:rsidR="00FE0FBE">
        <w:rPr>
          <w:color w:val="000000" w:themeColor="text1"/>
        </w:rPr>
        <w:t xml:space="preserve">salpicados de odio y rechazo al extranjero, pero no a cualquiera. Recordemos </w:t>
      </w:r>
      <w:r w:rsidR="00916764">
        <w:rPr>
          <w:color w:val="000000" w:themeColor="text1"/>
        </w:rPr>
        <w:t xml:space="preserve">el caso del </w:t>
      </w:r>
      <w:r w:rsidR="00643932" w:rsidRPr="00B57C4C">
        <w:rPr>
          <w:color w:val="000000" w:themeColor="text1"/>
        </w:rPr>
        <w:t>ataque y desamparo hacia Natividad Canda en 2005</w:t>
      </w:r>
      <w:r>
        <w:rPr>
          <w:color w:val="000000" w:themeColor="text1"/>
        </w:rPr>
        <w:t xml:space="preserve"> y los discursos generados</w:t>
      </w:r>
      <w:r w:rsidR="00643932" w:rsidRPr="00B57C4C">
        <w:rPr>
          <w:color w:val="000000" w:themeColor="text1"/>
        </w:rPr>
        <w:t xml:space="preserve">, la marcha xenofóbica en San José del 18 de agosto de 2018, </w:t>
      </w:r>
      <w:r w:rsidR="005866B1">
        <w:rPr>
          <w:color w:val="000000" w:themeColor="text1"/>
        </w:rPr>
        <w:t xml:space="preserve">la existencia de más de </w:t>
      </w:r>
      <w:r>
        <w:rPr>
          <w:color w:val="000000" w:themeColor="text1"/>
        </w:rPr>
        <w:t>30</w:t>
      </w:r>
      <w:r w:rsidR="005866B1">
        <w:rPr>
          <w:color w:val="000000" w:themeColor="text1"/>
        </w:rPr>
        <w:t xml:space="preserve"> páginas de redes sociales </w:t>
      </w:r>
      <w:r w:rsidR="0011203E">
        <w:rPr>
          <w:color w:val="000000" w:themeColor="text1"/>
        </w:rPr>
        <w:t>incitando</w:t>
      </w:r>
      <w:r w:rsidR="005866B1">
        <w:rPr>
          <w:color w:val="000000" w:themeColor="text1"/>
        </w:rPr>
        <w:t xml:space="preserve"> al  rechazo al extranjero</w:t>
      </w:r>
      <w:r w:rsidR="00FE0FBE">
        <w:rPr>
          <w:color w:val="000000" w:themeColor="text1"/>
        </w:rPr>
        <w:t>,</w:t>
      </w:r>
      <w:r>
        <w:rPr>
          <w:color w:val="000000" w:themeColor="text1"/>
        </w:rPr>
        <w:t xml:space="preserve"> con cerca de </w:t>
      </w:r>
      <w:r w:rsidR="00396DE9">
        <w:rPr>
          <w:color w:val="000000" w:themeColor="text1"/>
        </w:rPr>
        <w:t>80</w:t>
      </w:r>
      <w:r>
        <w:rPr>
          <w:color w:val="000000" w:themeColor="text1"/>
        </w:rPr>
        <w:t>.000 seguidores ese mismo año</w:t>
      </w:r>
      <w:r w:rsidR="005866B1">
        <w:rPr>
          <w:color w:val="000000" w:themeColor="text1"/>
        </w:rPr>
        <w:t xml:space="preserve"> y </w:t>
      </w:r>
      <w:r w:rsidR="00916764">
        <w:rPr>
          <w:color w:val="000000" w:themeColor="text1"/>
        </w:rPr>
        <w:t>el último acontecimiento</w:t>
      </w:r>
      <w:r>
        <w:rPr>
          <w:color w:val="000000" w:themeColor="text1"/>
        </w:rPr>
        <w:t>,</w:t>
      </w:r>
      <w:r w:rsidR="00916764">
        <w:rPr>
          <w:color w:val="000000" w:themeColor="text1"/>
        </w:rPr>
        <w:t xml:space="preserve"> ocurrido en </w:t>
      </w:r>
      <w:r w:rsidR="00643932" w:rsidRPr="00B57C4C">
        <w:rPr>
          <w:color w:val="000000" w:themeColor="text1"/>
        </w:rPr>
        <w:t xml:space="preserve">un </w:t>
      </w:r>
      <w:r w:rsidR="005866B1">
        <w:rPr>
          <w:color w:val="000000" w:themeColor="text1"/>
        </w:rPr>
        <w:t xml:space="preserve">lamentable </w:t>
      </w:r>
      <w:r w:rsidR="00643932" w:rsidRPr="00B57C4C">
        <w:rPr>
          <w:color w:val="000000" w:themeColor="text1"/>
        </w:rPr>
        <w:t xml:space="preserve">domingo de resurrección lleno de </w:t>
      </w:r>
      <w:r>
        <w:rPr>
          <w:color w:val="000000" w:themeColor="text1"/>
        </w:rPr>
        <w:t xml:space="preserve">discursos viscerales </w:t>
      </w:r>
      <w:r w:rsidR="00643932" w:rsidRPr="00B57C4C">
        <w:rPr>
          <w:color w:val="000000" w:themeColor="text1"/>
        </w:rPr>
        <w:t xml:space="preserve">hacia una menor de edad, migrante y embarazada que cruzó la frontera en busca de asistencia médica </w:t>
      </w:r>
      <w:r w:rsidR="001D6856">
        <w:rPr>
          <w:color w:val="000000" w:themeColor="text1"/>
        </w:rPr>
        <w:t>al cierre de la Semana Santa.</w:t>
      </w:r>
      <w:r w:rsidR="00A61BF5" w:rsidRPr="00B57C4C">
        <w:rPr>
          <w:color w:val="000000" w:themeColor="text1"/>
        </w:rPr>
        <w:t xml:space="preserve"> </w:t>
      </w:r>
    </w:p>
    <w:p w14:paraId="79229BD4" w14:textId="77777777" w:rsidR="00396DE9" w:rsidRDefault="00396DE9" w:rsidP="0015157D">
      <w:pPr>
        <w:spacing w:after="0" w:line="240" w:lineRule="auto"/>
        <w:jc w:val="both"/>
        <w:rPr>
          <w:color w:val="000000" w:themeColor="text1"/>
        </w:rPr>
      </w:pPr>
    </w:p>
    <w:p w14:paraId="2CD599BB" w14:textId="77777777" w:rsidR="00FE0FBE" w:rsidRDefault="005D0300" w:rsidP="0015157D">
      <w:pPr>
        <w:spacing w:after="0" w:line="240" w:lineRule="auto"/>
        <w:jc w:val="both"/>
        <w:rPr>
          <w:color w:val="000000" w:themeColor="text1"/>
        </w:rPr>
      </w:pPr>
      <w:r>
        <w:rPr>
          <w:color w:val="000000" w:themeColor="text1"/>
        </w:rPr>
        <w:t xml:space="preserve">Escudados en una protección higiénica del </w:t>
      </w:r>
      <w:r w:rsidR="0011203E">
        <w:rPr>
          <w:color w:val="000000" w:themeColor="text1"/>
        </w:rPr>
        <w:t>país</w:t>
      </w:r>
      <w:r>
        <w:rPr>
          <w:color w:val="000000" w:themeColor="text1"/>
        </w:rPr>
        <w:t xml:space="preserve">, de sus fronteras, de sus familias, tales discursos traspasaron el filtro de la objetividad y se perdieron en una maraña de </w:t>
      </w:r>
      <w:r w:rsidR="0011203E">
        <w:rPr>
          <w:color w:val="000000" w:themeColor="text1"/>
        </w:rPr>
        <w:t>epítetos</w:t>
      </w:r>
      <w:r>
        <w:rPr>
          <w:color w:val="000000" w:themeColor="text1"/>
        </w:rPr>
        <w:t xml:space="preserve"> contra el cuerpo de esta niña, condensando en ella esa actitud anti </w:t>
      </w:r>
      <w:r w:rsidR="0011203E">
        <w:rPr>
          <w:color w:val="000000" w:themeColor="text1"/>
        </w:rPr>
        <w:t>nicaragüense</w:t>
      </w:r>
      <w:r>
        <w:rPr>
          <w:color w:val="000000" w:themeColor="text1"/>
        </w:rPr>
        <w:t xml:space="preserve"> que se enciende con cada coyuntura</w:t>
      </w:r>
      <w:r w:rsidR="00FE0FBE">
        <w:rPr>
          <w:color w:val="000000" w:themeColor="text1"/>
        </w:rPr>
        <w:t xml:space="preserve"> de toda naturaleza</w:t>
      </w:r>
      <w:r>
        <w:rPr>
          <w:color w:val="000000" w:themeColor="text1"/>
        </w:rPr>
        <w:t>.</w:t>
      </w:r>
      <w:r w:rsidR="00396DE9">
        <w:rPr>
          <w:color w:val="000000" w:themeColor="text1"/>
        </w:rPr>
        <w:t xml:space="preserve"> </w:t>
      </w:r>
    </w:p>
    <w:p w14:paraId="16070A45" w14:textId="77777777" w:rsidR="00FE0FBE" w:rsidRDefault="00FE0FBE" w:rsidP="0015157D">
      <w:pPr>
        <w:spacing w:after="0" w:line="240" w:lineRule="auto"/>
        <w:jc w:val="both"/>
        <w:rPr>
          <w:color w:val="000000" w:themeColor="text1"/>
        </w:rPr>
      </w:pPr>
    </w:p>
    <w:p w14:paraId="2084DC2C" w14:textId="3DE04087" w:rsidR="00117D88" w:rsidRPr="00FE0FBE" w:rsidRDefault="00396DE9" w:rsidP="0015157D">
      <w:pPr>
        <w:spacing w:after="0" w:line="240" w:lineRule="auto"/>
        <w:jc w:val="both"/>
        <w:rPr>
          <w:color w:val="000000" w:themeColor="text1"/>
        </w:rPr>
      </w:pPr>
      <w:r>
        <w:rPr>
          <w:color w:val="000000" w:themeColor="text1"/>
        </w:rPr>
        <w:t xml:space="preserve">Este discurso no es </w:t>
      </w:r>
      <w:r w:rsidR="00FE0FBE">
        <w:rPr>
          <w:color w:val="000000" w:themeColor="text1"/>
        </w:rPr>
        <w:t xml:space="preserve">solo </w:t>
      </w:r>
      <w:r>
        <w:rPr>
          <w:color w:val="000000" w:themeColor="text1"/>
        </w:rPr>
        <w:t>xenofob</w:t>
      </w:r>
      <w:r w:rsidR="0011203E">
        <w:rPr>
          <w:color w:val="000000" w:themeColor="text1"/>
        </w:rPr>
        <w:t>ia, porque también recrea otros</w:t>
      </w:r>
      <w:r>
        <w:rPr>
          <w:color w:val="000000" w:themeColor="text1"/>
        </w:rPr>
        <w:t xml:space="preserve"> elementos de la construcción de procesos históricos de diferenciación y desigualdad en el país.</w:t>
      </w:r>
      <w:r w:rsidR="00FE0FBE">
        <w:rPr>
          <w:color w:val="000000" w:themeColor="text1"/>
        </w:rPr>
        <w:t xml:space="preserve">  </w:t>
      </w:r>
      <w:r w:rsidR="00156E0B" w:rsidRPr="00B57C4C">
        <w:rPr>
          <w:rFonts w:cs="Arial"/>
          <w:color w:val="000000" w:themeColor="text1"/>
          <w:shd w:val="clear" w:color="auto" w:fill="FFFFFF"/>
        </w:rPr>
        <w:t>Mientras la protección de la dignidad humana continúe estando atravesada por la colonialidad del poder, se sostendrá la necropolítica</w:t>
      </w:r>
      <w:r w:rsidR="00787586">
        <w:rPr>
          <w:rFonts w:cs="Arial"/>
          <w:color w:val="000000" w:themeColor="text1"/>
          <w:shd w:val="clear" w:color="auto" w:fill="FFFFFF"/>
        </w:rPr>
        <w:t>,</w:t>
      </w:r>
      <w:r w:rsidR="00916764">
        <w:rPr>
          <w:rFonts w:cs="Arial"/>
          <w:color w:val="000000" w:themeColor="text1"/>
          <w:shd w:val="clear" w:color="auto" w:fill="FFFFFF"/>
        </w:rPr>
        <w:t xml:space="preserve"> esa</w:t>
      </w:r>
      <w:r w:rsidR="00156E0B" w:rsidRPr="00B57C4C">
        <w:rPr>
          <w:rFonts w:cs="Arial"/>
          <w:color w:val="000000" w:themeColor="text1"/>
          <w:shd w:val="clear" w:color="auto" w:fill="FFFFFF"/>
        </w:rPr>
        <w:t xml:space="preserve"> idea de que hay cuerpos que importan y cuerpos que pueden ser descartados. </w:t>
      </w:r>
      <w:r w:rsidR="00916764">
        <w:rPr>
          <w:rFonts w:cs="Arial"/>
          <w:color w:val="000000" w:themeColor="text1"/>
          <w:shd w:val="clear" w:color="auto" w:fill="FFFFFF"/>
        </w:rPr>
        <w:t>Así, la pandemia ha develado no solo los temores higienizantes al contagio, sino los miedos sociales siempre presentes en sociedades construidas al amparo de ideas hegemónicas sobre identidades y convivencias.</w:t>
      </w:r>
      <w:r w:rsidR="006A1737">
        <w:rPr>
          <w:rFonts w:cs="Arial"/>
          <w:color w:val="000000" w:themeColor="text1"/>
          <w:shd w:val="clear" w:color="auto" w:fill="FFFFFF"/>
        </w:rPr>
        <w:t xml:space="preserve"> </w:t>
      </w:r>
      <w:r w:rsidR="00FE0FBE">
        <w:rPr>
          <w:rFonts w:cs="Arial"/>
          <w:color w:val="000000" w:themeColor="text1"/>
          <w:shd w:val="clear" w:color="auto" w:fill="FFFFFF"/>
        </w:rPr>
        <w:t>Reiteramos: n</w:t>
      </w:r>
      <w:r w:rsidR="006A1737">
        <w:rPr>
          <w:rFonts w:cs="Arial"/>
          <w:color w:val="000000" w:themeColor="text1"/>
          <w:shd w:val="clear" w:color="auto" w:fill="FFFFFF"/>
        </w:rPr>
        <w:t>o solo se trata de xenofobias, que existen y son muchas.  Son los resabi</w:t>
      </w:r>
      <w:r w:rsidR="005D0300">
        <w:rPr>
          <w:rFonts w:cs="Arial"/>
          <w:color w:val="000000" w:themeColor="text1"/>
          <w:shd w:val="clear" w:color="auto" w:fill="FFFFFF"/>
        </w:rPr>
        <w:t>os de estructuras de poder econó</w:t>
      </w:r>
      <w:r w:rsidR="006A1737">
        <w:rPr>
          <w:rFonts w:cs="Arial"/>
          <w:color w:val="000000" w:themeColor="text1"/>
          <w:shd w:val="clear" w:color="auto" w:fill="FFFFFF"/>
        </w:rPr>
        <w:t>m</w:t>
      </w:r>
      <w:r w:rsidR="005D0300">
        <w:rPr>
          <w:rFonts w:cs="Arial"/>
          <w:color w:val="000000" w:themeColor="text1"/>
          <w:shd w:val="clear" w:color="auto" w:fill="FFFFFF"/>
        </w:rPr>
        <w:t>i</w:t>
      </w:r>
      <w:r w:rsidR="006A1737">
        <w:rPr>
          <w:rFonts w:cs="Arial"/>
          <w:color w:val="000000" w:themeColor="text1"/>
          <w:shd w:val="clear" w:color="auto" w:fill="FFFFFF"/>
        </w:rPr>
        <w:t>co y social que hacen su trabajo en sociedades fractura</w:t>
      </w:r>
      <w:r w:rsidR="005D0300">
        <w:rPr>
          <w:rFonts w:cs="Arial"/>
          <w:color w:val="000000" w:themeColor="text1"/>
          <w:shd w:val="clear" w:color="auto" w:fill="FFFFFF"/>
        </w:rPr>
        <w:t>da</w:t>
      </w:r>
      <w:r w:rsidR="006A1737">
        <w:rPr>
          <w:rFonts w:cs="Arial"/>
          <w:color w:val="000000" w:themeColor="text1"/>
          <w:shd w:val="clear" w:color="auto" w:fill="FFFFFF"/>
        </w:rPr>
        <w:t>s en su tejido colectivo</w:t>
      </w:r>
      <w:r w:rsidR="005D0300">
        <w:rPr>
          <w:rFonts w:cs="Arial"/>
          <w:color w:val="000000" w:themeColor="text1"/>
          <w:shd w:val="clear" w:color="auto" w:fill="FFFFFF"/>
        </w:rPr>
        <w:t xml:space="preserve"> y social</w:t>
      </w:r>
      <w:r w:rsidR="006A1737">
        <w:rPr>
          <w:rFonts w:cs="Arial"/>
          <w:color w:val="000000" w:themeColor="text1"/>
          <w:shd w:val="clear" w:color="auto" w:fill="FFFFFF"/>
        </w:rPr>
        <w:t>, como el caso costarricense.</w:t>
      </w:r>
    </w:p>
    <w:p w14:paraId="23FF4C5E" w14:textId="77777777" w:rsidR="0005369C" w:rsidRPr="00B57C4C" w:rsidRDefault="0005369C" w:rsidP="0015157D">
      <w:pPr>
        <w:spacing w:after="0" w:line="240" w:lineRule="auto"/>
        <w:jc w:val="both"/>
        <w:rPr>
          <w:color w:val="000000" w:themeColor="text1"/>
        </w:rPr>
      </w:pPr>
    </w:p>
    <w:p w14:paraId="350ABCD6" w14:textId="0BAE33F0" w:rsidR="006A1737" w:rsidRDefault="005D0300" w:rsidP="00980BC6">
      <w:pPr>
        <w:spacing w:after="0" w:line="240" w:lineRule="auto"/>
        <w:jc w:val="both"/>
        <w:rPr>
          <w:rFonts w:cs="Arial"/>
          <w:color w:val="000000" w:themeColor="text1"/>
          <w:shd w:val="clear" w:color="auto" w:fill="FFFFFF"/>
        </w:rPr>
      </w:pPr>
      <w:r>
        <w:rPr>
          <w:rFonts w:cs="Arial"/>
          <w:color w:val="000000" w:themeColor="text1"/>
          <w:shd w:val="clear" w:color="auto" w:fill="FFFFFF"/>
        </w:rPr>
        <w:t>También e</w:t>
      </w:r>
      <w:r w:rsidR="006A1737">
        <w:rPr>
          <w:rFonts w:cs="Arial"/>
          <w:color w:val="000000" w:themeColor="text1"/>
          <w:shd w:val="clear" w:color="auto" w:fill="FFFFFF"/>
        </w:rPr>
        <w:t>n el contexto internacional l</w:t>
      </w:r>
      <w:r w:rsidR="00980BC6">
        <w:rPr>
          <w:rFonts w:cs="Arial"/>
          <w:color w:val="000000" w:themeColor="text1"/>
          <w:shd w:val="clear" w:color="auto" w:fill="FFFFFF"/>
        </w:rPr>
        <w:t xml:space="preserve">a crueldad no </w:t>
      </w:r>
      <w:r w:rsidR="006A1737">
        <w:rPr>
          <w:rFonts w:cs="Arial"/>
          <w:color w:val="000000" w:themeColor="text1"/>
          <w:shd w:val="clear" w:color="auto" w:fill="FFFFFF"/>
        </w:rPr>
        <w:t>se detiene</w:t>
      </w:r>
      <w:r w:rsidR="00916764">
        <w:rPr>
          <w:rFonts w:cs="Arial"/>
          <w:color w:val="000000" w:themeColor="text1"/>
          <w:shd w:val="clear" w:color="auto" w:fill="FFFFFF"/>
        </w:rPr>
        <w:t xml:space="preserve"> y ejemplos </w:t>
      </w:r>
      <w:r w:rsidR="00174271">
        <w:rPr>
          <w:rFonts w:cs="Arial"/>
          <w:color w:val="000000" w:themeColor="text1"/>
          <w:shd w:val="clear" w:color="auto" w:fill="FFFFFF"/>
        </w:rPr>
        <w:t>existen todos los días</w:t>
      </w:r>
      <w:r w:rsidR="00916764">
        <w:rPr>
          <w:rFonts w:cs="Arial"/>
          <w:color w:val="000000" w:themeColor="text1"/>
          <w:shd w:val="clear" w:color="auto" w:fill="FFFFFF"/>
        </w:rPr>
        <w:t xml:space="preserve">. </w:t>
      </w:r>
    </w:p>
    <w:p w14:paraId="78DB5FF7" w14:textId="77777777" w:rsidR="006A1737" w:rsidRDefault="006A1737" w:rsidP="00980BC6">
      <w:pPr>
        <w:spacing w:after="0" w:line="240" w:lineRule="auto"/>
        <w:jc w:val="both"/>
        <w:rPr>
          <w:rFonts w:cs="Arial"/>
          <w:color w:val="000000" w:themeColor="text1"/>
          <w:shd w:val="clear" w:color="auto" w:fill="FFFFFF"/>
        </w:rPr>
      </w:pPr>
    </w:p>
    <w:p w14:paraId="175E24F2" w14:textId="77FB2585" w:rsidR="00916764" w:rsidRDefault="006A1737" w:rsidP="00980BC6">
      <w:pPr>
        <w:spacing w:after="0" w:line="240" w:lineRule="auto"/>
        <w:jc w:val="both"/>
        <w:rPr>
          <w:color w:val="000000" w:themeColor="text1"/>
        </w:rPr>
      </w:pPr>
      <w:r>
        <w:rPr>
          <w:rFonts w:cs="Arial"/>
          <w:color w:val="000000" w:themeColor="text1"/>
          <w:shd w:val="clear" w:color="auto" w:fill="FFFFFF"/>
        </w:rPr>
        <w:t>La</w:t>
      </w:r>
      <w:r w:rsidR="00916764">
        <w:rPr>
          <w:color w:val="000000" w:themeColor="text1"/>
        </w:rPr>
        <w:t xml:space="preserve"> consigna</w:t>
      </w:r>
      <w:r w:rsidR="005E65F6" w:rsidRPr="00B57C4C">
        <w:rPr>
          <w:rFonts w:cs="Arial"/>
          <w:color w:val="000000" w:themeColor="text1"/>
          <w:shd w:val="clear" w:color="auto" w:fill="FFFFFF"/>
        </w:rPr>
        <w:t xml:space="preserve"> </w:t>
      </w:r>
      <w:r w:rsidR="005E65F6" w:rsidRPr="00B57C4C">
        <w:rPr>
          <w:rFonts w:cs="Arial"/>
          <w:i/>
          <w:color w:val="000000" w:themeColor="text1"/>
          <w:shd w:val="clear" w:color="auto" w:fill="FFFFFF"/>
        </w:rPr>
        <w:t xml:space="preserve">America first </w:t>
      </w:r>
      <w:r w:rsidR="005E65F6" w:rsidRPr="00B57C4C">
        <w:rPr>
          <w:rFonts w:cs="Arial"/>
          <w:color w:val="000000" w:themeColor="text1"/>
          <w:shd w:val="clear" w:color="auto" w:fill="FFFFFF"/>
        </w:rPr>
        <w:t xml:space="preserve">se constituye en el nuevo lema que ha permitido a la administración Trump expulsar </w:t>
      </w:r>
      <w:r w:rsidR="005E65F6" w:rsidRPr="00B57C4C">
        <w:rPr>
          <w:color w:val="000000" w:themeColor="text1"/>
        </w:rPr>
        <w:t xml:space="preserve">a casi 10 mil personas migrantes desde el pasado 21 de marzo, en </w:t>
      </w:r>
      <w:r>
        <w:rPr>
          <w:color w:val="000000" w:themeColor="text1"/>
        </w:rPr>
        <w:t>una</w:t>
      </w:r>
      <w:r w:rsidR="005E65F6" w:rsidRPr="00B57C4C">
        <w:rPr>
          <w:color w:val="000000" w:themeColor="text1"/>
        </w:rPr>
        <w:t xml:space="preserve"> nueva cruzad</w:t>
      </w:r>
      <w:r w:rsidR="000834E0">
        <w:rPr>
          <w:color w:val="000000" w:themeColor="text1"/>
        </w:rPr>
        <w:t>a de odio antimigrante y racial</w:t>
      </w:r>
      <w:r>
        <w:rPr>
          <w:color w:val="000000" w:themeColor="text1"/>
        </w:rPr>
        <w:t>. Este poder le ha permitido</w:t>
      </w:r>
      <w:r w:rsidR="00916764">
        <w:rPr>
          <w:color w:val="000000" w:themeColor="text1"/>
        </w:rPr>
        <w:t xml:space="preserve"> firmar un decreto para sancionar a los países que no “recojan” a sus deportados.</w:t>
      </w:r>
    </w:p>
    <w:p w14:paraId="76782836" w14:textId="77777777" w:rsidR="00916764" w:rsidRDefault="00916764" w:rsidP="00980BC6">
      <w:pPr>
        <w:spacing w:after="0" w:line="240" w:lineRule="auto"/>
        <w:jc w:val="both"/>
        <w:rPr>
          <w:color w:val="000000" w:themeColor="text1"/>
        </w:rPr>
      </w:pPr>
    </w:p>
    <w:p w14:paraId="12FD824A" w14:textId="076F101A" w:rsidR="006A1737" w:rsidRDefault="006A1737" w:rsidP="00980BC6">
      <w:pPr>
        <w:spacing w:after="0" w:line="240" w:lineRule="auto"/>
        <w:jc w:val="both"/>
        <w:rPr>
          <w:color w:val="000000" w:themeColor="text1"/>
        </w:rPr>
      </w:pPr>
      <w:r>
        <w:rPr>
          <w:color w:val="000000" w:themeColor="text1"/>
        </w:rPr>
        <w:t>Por otra parte, l</w:t>
      </w:r>
      <w:r w:rsidR="00916764">
        <w:rPr>
          <w:color w:val="000000" w:themeColor="text1"/>
        </w:rPr>
        <w:t>a</w:t>
      </w:r>
      <w:r w:rsidR="000834E0">
        <w:rPr>
          <w:color w:val="000000" w:themeColor="text1"/>
        </w:rPr>
        <w:t xml:space="preserve"> construcción del muro fronterizo entre Estados Unidos y México continuó</w:t>
      </w:r>
      <w:r>
        <w:rPr>
          <w:color w:val="000000" w:themeColor="text1"/>
        </w:rPr>
        <w:t xml:space="preserve"> en funcionamiento,</w:t>
      </w:r>
      <w:r w:rsidR="000834E0">
        <w:rPr>
          <w:color w:val="000000" w:themeColor="text1"/>
        </w:rPr>
        <w:t xml:space="preserve"> tipificada bajo la categoría de actividad esencial y los trabajadores migrantes</w:t>
      </w:r>
      <w:r w:rsidR="00174271">
        <w:rPr>
          <w:color w:val="000000" w:themeColor="text1"/>
        </w:rPr>
        <w:t xml:space="preserve"> </w:t>
      </w:r>
      <w:r w:rsidR="000834E0">
        <w:rPr>
          <w:color w:val="000000" w:themeColor="text1"/>
        </w:rPr>
        <w:t xml:space="preserve"> mexicanos</w:t>
      </w:r>
      <w:r w:rsidR="00174271">
        <w:rPr>
          <w:color w:val="000000" w:themeColor="text1"/>
        </w:rPr>
        <w:t xml:space="preserve"> que lo levantan,</w:t>
      </w:r>
      <w:r w:rsidR="000834E0">
        <w:rPr>
          <w:color w:val="000000" w:themeColor="text1"/>
        </w:rPr>
        <w:t xml:space="preserve"> deben cruzar todos los días la frontera, ponerse </w:t>
      </w:r>
      <w:r>
        <w:rPr>
          <w:color w:val="000000" w:themeColor="text1"/>
        </w:rPr>
        <w:t>bajo</w:t>
      </w:r>
      <w:r w:rsidR="000834E0">
        <w:rPr>
          <w:color w:val="000000" w:themeColor="text1"/>
        </w:rPr>
        <w:t xml:space="preserve"> las </w:t>
      </w:r>
      <w:r>
        <w:rPr>
          <w:color w:val="000000" w:themeColor="text1"/>
        </w:rPr>
        <w:t>ó</w:t>
      </w:r>
      <w:r w:rsidR="000834E0">
        <w:rPr>
          <w:color w:val="000000" w:themeColor="text1"/>
        </w:rPr>
        <w:t xml:space="preserve">rdenes de las </w:t>
      </w:r>
      <w:r w:rsidR="000834E0">
        <w:rPr>
          <w:color w:val="000000" w:themeColor="text1"/>
        </w:rPr>
        <w:lastRenderedPageBreak/>
        <w:t>autoridades sanitarias estadounide</w:t>
      </w:r>
      <w:r>
        <w:rPr>
          <w:color w:val="000000" w:themeColor="text1"/>
        </w:rPr>
        <w:t>nses</w:t>
      </w:r>
      <w:r w:rsidR="000834E0">
        <w:rPr>
          <w:color w:val="000000" w:themeColor="text1"/>
        </w:rPr>
        <w:t xml:space="preserve"> y mostrar con documentos que se dirigen a la obra fronteriza.  </w:t>
      </w:r>
    </w:p>
    <w:p w14:paraId="0DC82C2E" w14:textId="77777777" w:rsidR="006A1737" w:rsidRDefault="006A1737" w:rsidP="00980BC6">
      <w:pPr>
        <w:spacing w:after="0" w:line="240" w:lineRule="auto"/>
        <w:jc w:val="both"/>
        <w:rPr>
          <w:color w:val="000000" w:themeColor="text1"/>
        </w:rPr>
      </w:pPr>
    </w:p>
    <w:p w14:paraId="14217776" w14:textId="30AF6386" w:rsidR="0005369C" w:rsidRPr="000834E0" w:rsidRDefault="006A1737" w:rsidP="00980BC6">
      <w:pPr>
        <w:spacing w:after="0" w:line="240" w:lineRule="auto"/>
        <w:jc w:val="both"/>
        <w:rPr>
          <w:color w:val="000000" w:themeColor="text1"/>
          <w:shd w:val="clear" w:color="auto" w:fill="FFFFFF"/>
        </w:rPr>
      </w:pPr>
      <w:r>
        <w:rPr>
          <w:color w:val="000000" w:themeColor="text1"/>
        </w:rPr>
        <w:t>M</w:t>
      </w:r>
      <w:r w:rsidR="000834E0">
        <w:rPr>
          <w:color w:val="000000" w:themeColor="text1"/>
        </w:rPr>
        <w:t>ostra</w:t>
      </w:r>
      <w:r>
        <w:rPr>
          <w:color w:val="000000" w:themeColor="text1"/>
        </w:rPr>
        <w:t>n</w:t>
      </w:r>
      <w:r w:rsidR="000834E0">
        <w:rPr>
          <w:color w:val="000000" w:themeColor="text1"/>
        </w:rPr>
        <w:t>do el desdén colonial del norte global,</w:t>
      </w:r>
      <w:r w:rsidR="00980BC6">
        <w:rPr>
          <w:color w:val="000000" w:themeColor="text1"/>
        </w:rPr>
        <w:t xml:space="preserve"> </w:t>
      </w:r>
      <w:r>
        <w:rPr>
          <w:color w:val="000000" w:themeColor="text1"/>
        </w:rPr>
        <w:t xml:space="preserve">hace unos días </w:t>
      </w:r>
      <w:r w:rsidR="005E65F6">
        <w:rPr>
          <w:color w:val="000000" w:themeColor="text1"/>
        </w:rPr>
        <w:t>d</w:t>
      </w:r>
      <w:r w:rsidR="005E65F6" w:rsidRPr="00B57C4C">
        <w:rPr>
          <w:color w:val="000000" w:themeColor="text1"/>
        </w:rPr>
        <w:t xml:space="preserve">os médicos franceses </w:t>
      </w:r>
      <w:r>
        <w:rPr>
          <w:color w:val="000000" w:themeColor="text1"/>
          <w:shd w:val="clear" w:color="auto" w:fill="FFFFFF"/>
        </w:rPr>
        <w:t>sugirieron</w:t>
      </w:r>
      <w:r w:rsidR="005E65F6" w:rsidRPr="00B57C4C">
        <w:rPr>
          <w:color w:val="000000" w:themeColor="text1"/>
          <w:shd w:val="clear" w:color="auto" w:fill="FFFFFF"/>
        </w:rPr>
        <w:t xml:space="preserve"> en un programa de televisión que la vacuna contra el coronavirus podría </w:t>
      </w:r>
      <w:r w:rsidR="00E365DF">
        <w:rPr>
          <w:color w:val="000000" w:themeColor="text1"/>
          <w:shd w:val="clear" w:color="auto" w:fill="FFFFFF"/>
        </w:rPr>
        <w:t>ser probada</w:t>
      </w:r>
      <w:r w:rsidR="005E65F6" w:rsidRPr="00B57C4C">
        <w:rPr>
          <w:color w:val="000000" w:themeColor="text1"/>
          <w:shd w:val="clear" w:color="auto" w:fill="FFFFFF"/>
        </w:rPr>
        <w:t xml:space="preserve"> en África.</w:t>
      </w:r>
      <w:r w:rsidR="00980BC6">
        <w:rPr>
          <w:color w:val="000000" w:themeColor="text1"/>
          <w:shd w:val="clear" w:color="auto" w:fill="FFFFFF"/>
        </w:rPr>
        <w:t xml:space="preserve"> Distintos países europeos </w:t>
      </w:r>
      <w:r w:rsidR="00E365DF">
        <w:rPr>
          <w:color w:val="000000" w:themeColor="text1"/>
          <w:shd w:val="clear" w:color="auto" w:fill="FFFFFF"/>
        </w:rPr>
        <w:t xml:space="preserve">y </w:t>
      </w:r>
      <w:r w:rsidR="00980BC6">
        <w:rPr>
          <w:color w:val="000000" w:themeColor="text1"/>
          <w:shd w:val="clear" w:color="auto" w:fill="FFFFFF"/>
        </w:rPr>
        <w:t xml:space="preserve">la </w:t>
      </w:r>
      <w:r>
        <w:rPr>
          <w:color w:val="000000" w:themeColor="text1"/>
          <w:shd w:val="clear" w:color="auto" w:fill="FFFFFF"/>
        </w:rPr>
        <w:t xml:space="preserve">misma </w:t>
      </w:r>
      <w:r w:rsidR="00980BC6">
        <w:rPr>
          <w:color w:val="000000" w:themeColor="text1"/>
          <w:shd w:val="clear" w:color="auto" w:fill="FFFFFF"/>
        </w:rPr>
        <w:t xml:space="preserve">Casa Blanca hacen un llamado de solidaridad migrante para </w:t>
      </w:r>
      <w:r w:rsidR="00980BC6">
        <w:rPr>
          <w:rFonts w:cs="Arial"/>
          <w:color w:val="000000" w:themeColor="text1"/>
          <w:shd w:val="clear" w:color="auto" w:fill="FFFFFF"/>
        </w:rPr>
        <w:t xml:space="preserve">continuar </w:t>
      </w:r>
      <w:r w:rsidR="0005369C" w:rsidRPr="00B57C4C">
        <w:rPr>
          <w:rFonts w:cs="Arial"/>
          <w:color w:val="000000" w:themeColor="text1"/>
          <w:shd w:val="clear" w:color="auto" w:fill="FFFFFF"/>
        </w:rPr>
        <w:t xml:space="preserve">con las </w:t>
      </w:r>
      <w:r w:rsidR="00980BC6">
        <w:rPr>
          <w:rFonts w:cs="Arial"/>
          <w:color w:val="000000" w:themeColor="text1"/>
          <w:shd w:val="clear" w:color="auto" w:fill="FFFFFF"/>
        </w:rPr>
        <w:t>“</w:t>
      </w:r>
      <w:r w:rsidR="0005369C" w:rsidRPr="00B57C4C">
        <w:rPr>
          <w:rFonts w:cs="Arial"/>
          <w:color w:val="000000" w:themeColor="text1"/>
          <w:shd w:val="clear" w:color="auto" w:fill="FFFFFF"/>
        </w:rPr>
        <w:t>actividades esenciales</w:t>
      </w:r>
      <w:r w:rsidR="00980BC6">
        <w:rPr>
          <w:rFonts w:cs="Arial"/>
          <w:color w:val="000000" w:themeColor="text1"/>
          <w:shd w:val="clear" w:color="auto" w:fill="FFFFFF"/>
        </w:rPr>
        <w:t>”</w:t>
      </w:r>
      <w:r w:rsidR="0005369C" w:rsidRPr="00B57C4C">
        <w:rPr>
          <w:rFonts w:cs="Arial"/>
          <w:color w:val="000000" w:themeColor="text1"/>
          <w:shd w:val="clear" w:color="auto" w:fill="FFFFFF"/>
        </w:rPr>
        <w:t xml:space="preserve"> </w:t>
      </w:r>
      <w:r w:rsidR="00701EA5">
        <w:rPr>
          <w:rFonts w:cs="Arial"/>
          <w:color w:val="000000" w:themeColor="text1"/>
          <w:shd w:val="clear" w:color="auto" w:fill="FFFFFF"/>
        </w:rPr>
        <w:t xml:space="preserve">y recibir apoyo de profesionales extranjeros del área de la salud. </w:t>
      </w:r>
      <w:r w:rsidR="000834E0">
        <w:rPr>
          <w:rFonts w:cs="Arial"/>
          <w:color w:val="000000" w:themeColor="text1"/>
          <w:shd w:val="clear" w:color="auto" w:fill="FFFFFF"/>
        </w:rPr>
        <w:t xml:space="preserve">Muchas actividades subterráneas y precarizadas </w:t>
      </w:r>
      <w:r w:rsidR="0011203E">
        <w:rPr>
          <w:rFonts w:cs="Arial"/>
          <w:color w:val="000000" w:themeColor="text1"/>
          <w:shd w:val="clear" w:color="auto" w:fill="FFFFFF"/>
        </w:rPr>
        <w:t>continúan</w:t>
      </w:r>
      <w:r w:rsidR="000834E0">
        <w:rPr>
          <w:rFonts w:cs="Arial"/>
          <w:color w:val="000000" w:themeColor="text1"/>
          <w:shd w:val="clear" w:color="auto" w:fill="FFFFFF"/>
        </w:rPr>
        <w:t xml:space="preserve"> su funcionamiento en el mundo gracias a la actividad laboral de cientos de miles de personas trabajadoras migrantes.</w:t>
      </w:r>
      <w:r>
        <w:rPr>
          <w:rFonts w:cs="Arial"/>
          <w:color w:val="000000" w:themeColor="text1"/>
          <w:shd w:val="clear" w:color="auto" w:fill="FFFFFF"/>
        </w:rPr>
        <w:t xml:space="preserve"> Incluido por supuesto el caso costarricense.</w:t>
      </w:r>
    </w:p>
    <w:p w14:paraId="62F09E04" w14:textId="77777777" w:rsidR="0005369C" w:rsidRPr="00B57C4C" w:rsidRDefault="0005369C" w:rsidP="0015157D">
      <w:pPr>
        <w:spacing w:after="0" w:line="240" w:lineRule="auto"/>
        <w:jc w:val="both"/>
        <w:rPr>
          <w:color w:val="000000" w:themeColor="text1"/>
        </w:rPr>
      </w:pPr>
    </w:p>
    <w:p w14:paraId="43EAE97A" w14:textId="77777777" w:rsidR="00165C1E" w:rsidRPr="00B57C4C" w:rsidRDefault="00165C1E" w:rsidP="0015157D">
      <w:pPr>
        <w:spacing w:after="0" w:line="240" w:lineRule="auto"/>
        <w:rPr>
          <w:b/>
          <w:color w:val="000000" w:themeColor="text1"/>
        </w:rPr>
      </w:pPr>
      <w:r w:rsidRPr="00B57C4C">
        <w:rPr>
          <w:b/>
          <w:color w:val="000000" w:themeColor="text1"/>
        </w:rPr>
        <w:t xml:space="preserve">Detectamos y rechazamos </w:t>
      </w:r>
    </w:p>
    <w:p w14:paraId="260BC7FC" w14:textId="77777777" w:rsidR="00F1264C" w:rsidRPr="00B57C4C" w:rsidRDefault="00F1264C" w:rsidP="0015157D">
      <w:pPr>
        <w:spacing w:after="0" w:line="240" w:lineRule="auto"/>
        <w:jc w:val="both"/>
        <w:rPr>
          <w:rFonts w:cs="Arial"/>
          <w:color w:val="000000" w:themeColor="text1"/>
          <w:shd w:val="clear" w:color="auto" w:fill="FFFFFF"/>
        </w:rPr>
      </w:pPr>
    </w:p>
    <w:p w14:paraId="5BA3F382" w14:textId="77777777" w:rsidR="00174271" w:rsidRDefault="006A1737" w:rsidP="0015157D">
      <w:pPr>
        <w:spacing w:after="0" w:line="240" w:lineRule="auto"/>
        <w:jc w:val="both"/>
        <w:rPr>
          <w:color w:val="000000" w:themeColor="text1"/>
          <w:shd w:val="clear" w:color="auto" w:fill="FFFFFF"/>
        </w:rPr>
      </w:pPr>
      <w:r>
        <w:rPr>
          <w:color w:val="000000" w:themeColor="text1"/>
        </w:rPr>
        <w:t xml:space="preserve">Un país que continuamente se reconoce en la ausencia de </w:t>
      </w:r>
      <w:r w:rsidR="00643932" w:rsidRPr="00B57C4C">
        <w:rPr>
          <w:color w:val="000000" w:themeColor="text1"/>
        </w:rPr>
        <w:t xml:space="preserve">ejército, parece interesarle bastante poco reflexionar sobre los efectos de </w:t>
      </w:r>
      <w:r w:rsidR="005D0300">
        <w:rPr>
          <w:color w:val="000000" w:themeColor="text1"/>
        </w:rPr>
        <w:t>la utilización de</w:t>
      </w:r>
      <w:r w:rsidR="00643932" w:rsidRPr="00B57C4C">
        <w:rPr>
          <w:color w:val="000000" w:themeColor="text1"/>
        </w:rPr>
        <w:t xml:space="preserve"> lenguaje bélico para abordar</w:t>
      </w:r>
      <w:r w:rsidR="000E1CDC" w:rsidRPr="00B57C4C">
        <w:rPr>
          <w:color w:val="000000" w:themeColor="text1"/>
        </w:rPr>
        <w:t xml:space="preserve"> situaciones de orden cotidiano</w:t>
      </w:r>
      <w:r w:rsidR="00643932" w:rsidRPr="00B57C4C">
        <w:rPr>
          <w:color w:val="000000" w:themeColor="text1"/>
        </w:rPr>
        <w:t xml:space="preserve">. Los países de Centroamérica podrían darnos cuenta de los </w:t>
      </w:r>
      <w:r>
        <w:rPr>
          <w:color w:val="000000" w:themeColor="text1"/>
        </w:rPr>
        <w:t>impactos</w:t>
      </w:r>
      <w:r w:rsidR="00643932" w:rsidRPr="00B57C4C">
        <w:rPr>
          <w:color w:val="000000" w:themeColor="text1"/>
        </w:rPr>
        <w:t xml:space="preserve"> devastadores de ello. </w:t>
      </w:r>
      <w:r w:rsidR="00757728" w:rsidRPr="00B57C4C">
        <w:rPr>
          <w:color w:val="000000" w:themeColor="text1"/>
          <w:shd w:val="clear" w:color="auto" w:fill="FFFFFF"/>
        </w:rPr>
        <w:t>Hace más de 30 años, el lingüista George Lakoff y el filósofo Mark Johnson explicaron el poder de las llamadas metáforas estructurales</w:t>
      </w:r>
      <w:r w:rsidR="0019078D" w:rsidRPr="00B57C4C">
        <w:rPr>
          <w:color w:val="000000" w:themeColor="text1"/>
          <w:shd w:val="clear" w:color="auto" w:fill="FFFFFF"/>
        </w:rPr>
        <w:t xml:space="preserve"> que</w:t>
      </w:r>
      <w:r w:rsidR="00757728" w:rsidRPr="00B57C4C">
        <w:rPr>
          <w:color w:val="000000" w:themeColor="text1"/>
          <w:shd w:val="clear" w:color="auto" w:fill="FFFFFF"/>
        </w:rPr>
        <w:t xml:space="preserve"> impregnan</w:t>
      </w:r>
      <w:r w:rsidR="0019078D" w:rsidRPr="00B57C4C">
        <w:rPr>
          <w:color w:val="000000" w:themeColor="text1"/>
          <w:shd w:val="clear" w:color="auto" w:fill="FFFFFF"/>
        </w:rPr>
        <w:t xml:space="preserve"> </w:t>
      </w:r>
      <w:r w:rsidR="00757728" w:rsidRPr="00B57C4C">
        <w:rPr>
          <w:color w:val="000000" w:themeColor="text1"/>
          <w:shd w:val="clear" w:color="auto" w:fill="FFFFFF"/>
        </w:rPr>
        <w:t xml:space="preserve">la vida </w:t>
      </w:r>
      <w:r w:rsidR="0011203E">
        <w:rPr>
          <w:color w:val="000000" w:themeColor="text1"/>
          <w:shd w:val="clear" w:color="auto" w:fill="FFFFFF"/>
        </w:rPr>
        <w:t>misma</w:t>
      </w:r>
      <w:r w:rsidR="00757728" w:rsidRPr="00B57C4C">
        <w:rPr>
          <w:color w:val="000000" w:themeColor="text1"/>
          <w:shd w:val="clear" w:color="auto" w:fill="FFFFFF"/>
        </w:rPr>
        <w:t>, no solamente</w:t>
      </w:r>
      <w:r w:rsidR="0019078D" w:rsidRPr="00B57C4C">
        <w:rPr>
          <w:color w:val="000000" w:themeColor="text1"/>
          <w:shd w:val="clear" w:color="auto" w:fill="FFFFFF"/>
        </w:rPr>
        <w:t xml:space="preserve"> en</w:t>
      </w:r>
      <w:r w:rsidR="00757728" w:rsidRPr="00B57C4C">
        <w:rPr>
          <w:color w:val="000000" w:themeColor="text1"/>
          <w:shd w:val="clear" w:color="auto" w:fill="FFFFFF"/>
        </w:rPr>
        <w:t xml:space="preserve"> el lenguaje, sino también el pensamiento.</w:t>
      </w:r>
      <w:r w:rsidR="00174271">
        <w:rPr>
          <w:color w:val="000000" w:themeColor="text1"/>
          <w:shd w:val="clear" w:color="auto" w:fill="FFFFFF"/>
        </w:rPr>
        <w:t xml:space="preserve">  </w:t>
      </w:r>
    </w:p>
    <w:p w14:paraId="0EFA196D" w14:textId="77777777" w:rsidR="00174271" w:rsidRDefault="00174271" w:rsidP="0015157D">
      <w:pPr>
        <w:spacing w:after="0" w:line="240" w:lineRule="auto"/>
        <w:jc w:val="both"/>
        <w:rPr>
          <w:color w:val="000000" w:themeColor="text1"/>
          <w:shd w:val="clear" w:color="auto" w:fill="FFFFFF"/>
        </w:rPr>
      </w:pPr>
    </w:p>
    <w:p w14:paraId="2D03E025" w14:textId="0108CBC4" w:rsidR="00C26157" w:rsidRPr="006A1737" w:rsidRDefault="00174271" w:rsidP="00174271">
      <w:pPr>
        <w:spacing w:after="0" w:line="240" w:lineRule="auto"/>
        <w:jc w:val="both"/>
        <w:rPr>
          <w:color w:val="000000" w:themeColor="text1"/>
        </w:rPr>
      </w:pPr>
      <w:r>
        <w:rPr>
          <w:color w:val="000000" w:themeColor="text1"/>
          <w:shd w:val="clear" w:color="auto" w:fill="FFFFFF"/>
        </w:rPr>
        <w:t>Pero ese discurso bélico ha estado presente en otras coyunturas recientes, como el caso desatado por la coyuntura de tensión con Nicaragua por el territorio de Isla Calero y los llamados a defender la soberanía nacional realizados en aquel momento</w:t>
      </w:r>
      <w:r>
        <w:rPr>
          <w:rStyle w:val="Refdenotaalpie"/>
          <w:color w:val="000000" w:themeColor="text1"/>
          <w:shd w:val="clear" w:color="auto" w:fill="FFFFFF"/>
        </w:rPr>
        <w:footnoteReference w:id="3"/>
      </w:r>
      <w:r>
        <w:rPr>
          <w:color w:val="000000" w:themeColor="text1"/>
          <w:shd w:val="clear" w:color="auto" w:fill="FFFFFF"/>
        </w:rPr>
        <w:t xml:space="preserve">. </w:t>
      </w:r>
    </w:p>
    <w:p w14:paraId="08BABDDE" w14:textId="77777777" w:rsidR="00CA3EAF" w:rsidRPr="00B57C4C" w:rsidRDefault="00CA3EAF" w:rsidP="0015157D">
      <w:pPr>
        <w:spacing w:after="0" w:line="240" w:lineRule="auto"/>
        <w:jc w:val="both"/>
        <w:rPr>
          <w:color w:val="000000" w:themeColor="text1"/>
        </w:rPr>
      </w:pPr>
    </w:p>
    <w:p w14:paraId="6453B2D1" w14:textId="77777777" w:rsidR="000B3159" w:rsidRDefault="00174271" w:rsidP="0015157D">
      <w:pPr>
        <w:spacing w:after="0" w:line="240" w:lineRule="auto"/>
        <w:jc w:val="both"/>
        <w:rPr>
          <w:color w:val="000000" w:themeColor="text1"/>
        </w:rPr>
      </w:pPr>
      <w:r>
        <w:rPr>
          <w:color w:val="000000" w:themeColor="text1"/>
        </w:rPr>
        <w:t>En este marco, u</w:t>
      </w:r>
      <w:r w:rsidR="00643932" w:rsidRPr="00B57C4C">
        <w:rPr>
          <w:color w:val="000000" w:themeColor="text1"/>
        </w:rPr>
        <w:t xml:space="preserve">n imaginario de combate diario </w:t>
      </w:r>
      <w:r w:rsidR="005D0300">
        <w:rPr>
          <w:color w:val="000000" w:themeColor="text1"/>
        </w:rPr>
        <w:t xml:space="preserve">es </w:t>
      </w:r>
      <w:r w:rsidR="00643932" w:rsidRPr="00B57C4C">
        <w:rPr>
          <w:color w:val="000000" w:themeColor="text1"/>
        </w:rPr>
        <w:t xml:space="preserve">reforzado </w:t>
      </w:r>
      <w:r>
        <w:rPr>
          <w:color w:val="000000" w:themeColor="text1"/>
        </w:rPr>
        <w:t xml:space="preserve">en </w:t>
      </w:r>
      <w:r w:rsidR="00643932" w:rsidRPr="00B57C4C">
        <w:rPr>
          <w:color w:val="000000" w:themeColor="text1"/>
        </w:rPr>
        <w:t xml:space="preserve">publicaciones de la Dirección General de Migración y Extranjería (DGME), el Ministerio de Seguridad Pública y la Vicepresidencia de la Republica en sus cuentas de redes sociales: “detectamos y rechazamos extranjeros” </w:t>
      </w:r>
      <w:r w:rsidR="008E097F" w:rsidRPr="00B57C4C">
        <w:rPr>
          <w:color w:val="000000" w:themeColor="text1"/>
        </w:rPr>
        <w:t>“</w:t>
      </w:r>
      <w:r w:rsidR="003924C1">
        <w:rPr>
          <w:color w:val="000000" w:themeColor="text1"/>
        </w:rPr>
        <w:t>#Fron</w:t>
      </w:r>
      <w:r w:rsidR="008E097F" w:rsidRPr="00B57C4C">
        <w:rPr>
          <w:color w:val="000000" w:themeColor="text1"/>
        </w:rPr>
        <w:t>t</w:t>
      </w:r>
      <w:r w:rsidR="003924C1">
        <w:rPr>
          <w:color w:val="000000" w:themeColor="text1"/>
        </w:rPr>
        <w:t>e</w:t>
      </w:r>
      <w:r w:rsidR="008E097F" w:rsidRPr="00B57C4C">
        <w:rPr>
          <w:color w:val="000000" w:themeColor="text1"/>
        </w:rPr>
        <w:t>rasSeguras”</w:t>
      </w:r>
      <w:r w:rsidR="00643932" w:rsidRPr="00B57C4C">
        <w:rPr>
          <w:color w:val="000000" w:themeColor="text1"/>
        </w:rPr>
        <w:t xml:space="preserve"> “control migratorio” “tolerancia cero”. </w:t>
      </w:r>
      <w:r w:rsidR="006A1737">
        <w:rPr>
          <w:color w:val="000000" w:themeColor="text1"/>
        </w:rPr>
        <w:t xml:space="preserve">A esto se ha unido, </w:t>
      </w:r>
      <w:r w:rsidR="000471F6">
        <w:rPr>
          <w:color w:val="000000" w:themeColor="text1"/>
        </w:rPr>
        <w:t>incidentalmente</w:t>
      </w:r>
      <w:r w:rsidR="006A1737">
        <w:rPr>
          <w:color w:val="000000" w:themeColor="text1"/>
        </w:rPr>
        <w:t>, un</w:t>
      </w:r>
      <w:r w:rsidR="00C57553">
        <w:rPr>
          <w:color w:val="000000" w:themeColor="text1"/>
        </w:rPr>
        <w:t xml:space="preserve"> medio de comunicación, </w:t>
      </w:r>
      <w:r w:rsidR="006A1737">
        <w:rPr>
          <w:color w:val="000000" w:themeColor="text1"/>
        </w:rPr>
        <w:t xml:space="preserve">que </w:t>
      </w:r>
      <w:r w:rsidR="00C57553">
        <w:rPr>
          <w:color w:val="000000" w:themeColor="text1"/>
        </w:rPr>
        <w:t xml:space="preserve">haciendo gala de una extraña idea de neutralidad </w:t>
      </w:r>
      <w:r w:rsidR="0011203E">
        <w:rPr>
          <w:color w:val="000000" w:themeColor="text1"/>
        </w:rPr>
        <w:t>periodística</w:t>
      </w:r>
      <w:r w:rsidR="00C57553">
        <w:rPr>
          <w:color w:val="000000" w:themeColor="text1"/>
        </w:rPr>
        <w:t>, acompaña los sobrevuelos del Ministerio de Seguridad en zonas de</w:t>
      </w:r>
      <w:r w:rsidR="005D0300">
        <w:rPr>
          <w:color w:val="000000" w:themeColor="text1"/>
        </w:rPr>
        <w:t xml:space="preserve"> frontera, mostrando la efectiv</w:t>
      </w:r>
      <w:r w:rsidR="00C57553">
        <w:rPr>
          <w:color w:val="000000" w:themeColor="text1"/>
        </w:rPr>
        <w:t>idad del barrido y los esfuerzos por proteger la soberaní</w:t>
      </w:r>
      <w:r w:rsidR="005D0300">
        <w:rPr>
          <w:color w:val="000000" w:themeColor="text1"/>
        </w:rPr>
        <w:t>a sanitaria na</w:t>
      </w:r>
      <w:r w:rsidR="00C57553">
        <w:rPr>
          <w:color w:val="000000" w:themeColor="text1"/>
        </w:rPr>
        <w:t>c</w:t>
      </w:r>
      <w:r w:rsidR="005D0300">
        <w:rPr>
          <w:color w:val="000000" w:themeColor="text1"/>
        </w:rPr>
        <w:t>i</w:t>
      </w:r>
      <w:r w:rsidR="00C57553">
        <w:rPr>
          <w:color w:val="000000" w:themeColor="text1"/>
        </w:rPr>
        <w:t xml:space="preserve">onal.  </w:t>
      </w:r>
    </w:p>
    <w:p w14:paraId="6ABDA393" w14:textId="77777777" w:rsidR="000B3159" w:rsidRDefault="000B3159" w:rsidP="0015157D">
      <w:pPr>
        <w:spacing w:after="0" w:line="240" w:lineRule="auto"/>
        <w:jc w:val="both"/>
        <w:rPr>
          <w:color w:val="000000" w:themeColor="text1"/>
        </w:rPr>
      </w:pPr>
    </w:p>
    <w:p w14:paraId="079CA73C" w14:textId="55CB5E88" w:rsidR="00CA3EAF" w:rsidRDefault="00C57553" w:rsidP="0015157D">
      <w:pPr>
        <w:spacing w:after="0" w:line="240" w:lineRule="auto"/>
        <w:jc w:val="both"/>
        <w:rPr>
          <w:color w:val="000000" w:themeColor="text1"/>
        </w:rPr>
      </w:pPr>
      <w:r>
        <w:rPr>
          <w:color w:val="000000" w:themeColor="text1"/>
        </w:rPr>
        <w:t xml:space="preserve">Todos </w:t>
      </w:r>
      <w:r w:rsidR="00643932" w:rsidRPr="00B57C4C">
        <w:rPr>
          <w:color w:val="000000" w:themeColor="text1"/>
        </w:rPr>
        <w:t>Idearios propios de los abordajes securi</w:t>
      </w:r>
      <w:r w:rsidR="006A1737">
        <w:rPr>
          <w:color w:val="000000" w:themeColor="text1"/>
        </w:rPr>
        <w:t>atarios</w:t>
      </w:r>
      <w:r w:rsidR="00643932" w:rsidRPr="00B57C4C">
        <w:rPr>
          <w:color w:val="000000" w:themeColor="text1"/>
        </w:rPr>
        <w:t xml:space="preserve"> de las migraciones, cuyo </w:t>
      </w:r>
      <w:r w:rsidR="00E365DF">
        <w:rPr>
          <w:color w:val="000000" w:themeColor="text1"/>
        </w:rPr>
        <w:t xml:space="preserve">logro </w:t>
      </w:r>
      <w:r w:rsidR="00643932" w:rsidRPr="00B57C4C">
        <w:rPr>
          <w:color w:val="000000" w:themeColor="text1"/>
        </w:rPr>
        <w:t xml:space="preserve">principal es el reforzamiento de </w:t>
      </w:r>
      <w:r w:rsidR="000B3159">
        <w:rPr>
          <w:color w:val="000000" w:themeColor="text1"/>
        </w:rPr>
        <w:t xml:space="preserve">las </w:t>
      </w:r>
      <w:r w:rsidR="00643932" w:rsidRPr="00B57C4C">
        <w:rPr>
          <w:color w:val="000000" w:themeColor="text1"/>
        </w:rPr>
        <w:t>front</w:t>
      </w:r>
      <w:r w:rsidR="006A1737">
        <w:rPr>
          <w:color w:val="000000" w:themeColor="text1"/>
        </w:rPr>
        <w:t>eras ante las amenazas externas. De ello da cuenta</w:t>
      </w:r>
      <w:r w:rsidR="00643932" w:rsidRPr="00B57C4C">
        <w:rPr>
          <w:color w:val="000000" w:themeColor="text1"/>
        </w:rPr>
        <w:t xml:space="preserve"> la política exterior </w:t>
      </w:r>
      <w:r w:rsidR="006A1737">
        <w:rPr>
          <w:color w:val="000000" w:themeColor="text1"/>
        </w:rPr>
        <w:t>estadounidense continuamente.</w:t>
      </w:r>
      <w:r w:rsidR="000B3159">
        <w:rPr>
          <w:color w:val="000000" w:themeColor="text1"/>
        </w:rPr>
        <w:t xml:space="preserve"> Nos preguntamos si esta agenda institucional y mediática, no condensará finalmente otros temas como la aceleración de las reformas de empleo en el sector público o la inserción de los intereses empresariales en los actuales esquemas de gobernanza, solo por mencionar dos casos puntuales actualmente en transcurso. </w:t>
      </w:r>
    </w:p>
    <w:p w14:paraId="56C04333" w14:textId="77777777" w:rsidR="005D0300" w:rsidRPr="00B57C4C" w:rsidRDefault="005D0300" w:rsidP="0015157D">
      <w:pPr>
        <w:spacing w:after="0" w:line="240" w:lineRule="auto"/>
        <w:jc w:val="both"/>
        <w:rPr>
          <w:color w:val="000000" w:themeColor="text1"/>
        </w:rPr>
      </w:pPr>
    </w:p>
    <w:p w14:paraId="1FC85216" w14:textId="0911AD28" w:rsidR="008E097F" w:rsidRPr="00B57C4C" w:rsidRDefault="000B3159" w:rsidP="0015157D">
      <w:pPr>
        <w:spacing w:after="0" w:line="240" w:lineRule="auto"/>
        <w:jc w:val="both"/>
        <w:rPr>
          <w:rFonts w:cs="Arial"/>
          <w:color w:val="000000" w:themeColor="text1"/>
          <w:shd w:val="clear" w:color="auto" w:fill="FFFFFF"/>
        </w:rPr>
      </w:pPr>
      <w:r>
        <w:rPr>
          <w:rFonts w:cs="Arial"/>
          <w:color w:val="000000" w:themeColor="text1"/>
          <w:shd w:val="clear" w:color="auto" w:fill="FFFFFF"/>
        </w:rPr>
        <w:t xml:space="preserve">Como sea, </w:t>
      </w:r>
      <w:r w:rsidR="008E097F" w:rsidRPr="00B57C4C">
        <w:rPr>
          <w:rFonts w:cs="Arial"/>
          <w:color w:val="000000" w:themeColor="text1"/>
          <w:shd w:val="clear" w:color="auto" w:fill="FFFFFF"/>
        </w:rPr>
        <w:t>resultado</w:t>
      </w:r>
      <w:r w:rsidR="005D0300">
        <w:rPr>
          <w:rFonts w:cs="Arial"/>
          <w:color w:val="000000" w:themeColor="text1"/>
          <w:shd w:val="clear" w:color="auto" w:fill="FFFFFF"/>
        </w:rPr>
        <w:t xml:space="preserve"> de este escenario</w:t>
      </w:r>
      <w:r>
        <w:rPr>
          <w:rFonts w:cs="Arial"/>
          <w:color w:val="000000" w:themeColor="text1"/>
          <w:shd w:val="clear" w:color="auto" w:fill="FFFFFF"/>
        </w:rPr>
        <w:t xml:space="preserve"> discursivo</w:t>
      </w:r>
      <w:r w:rsidR="008E097F" w:rsidRPr="00B57C4C">
        <w:rPr>
          <w:rFonts w:cs="Arial"/>
          <w:color w:val="000000" w:themeColor="text1"/>
          <w:shd w:val="clear" w:color="auto" w:fill="FFFFFF"/>
        </w:rPr>
        <w:t>, se han producido dos reacciones de la sociedad</w:t>
      </w:r>
      <w:r w:rsidR="006A1737">
        <w:rPr>
          <w:rFonts w:cs="Arial"/>
          <w:color w:val="000000" w:themeColor="text1"/>
          <w:shd w:val="clear" w:color="auto" w:fill="FFFFFF"/>
        </w:rPr>
        <w:t xml:space="preserve"> costarricense</w:t>
      </w:r>
      <w:r w:rsidR="008E097F" w:rsidRPr="00B57C4C">
        <w:rPr>
          <w:rFonts w:cs="Arial"/>
          <w:color w:val="000000" w:themeColor="text1"/>
          <w:shd w:val="clear" w:color="auto" w:fill="FFFFFF"/>
        </w:rPr>
        <w:t xml:space="preserve">: el impulso del humanismo </w:t>
      </w:r>
      <w:r w:rsidR="00787586">
        <w:rPr>
          <w:rFonts w:cs="Arial"/>
          <w:color w:val="000000" w:themeColor="text1"/>
          <w:shd w:val="clear" w:color="auto" w:fill="FFFFFF"/>
        </w:rPr>
        <w:t xml:space="preserve">y </w:t>
      </w:r>
      <w:r w:rsidR="005D0300">
        <w:rPr>
          <w:rFonts w:cs="Arial"/>
          <w:color w:val="000000" w:themeColor="text1"/>
          <w:shd w:val="clear" w:color="auto" w:fill="FFFFFF"/>
        </w:rPr>
        <w:t xml:space="preserve">solidaridad que existe y se cuenta por decenas </w:t>
      </w:r>
      <w:r w:rsidR="008E097F" w:rsidRPr="00B57C4C">
        <w:rPr>
          <w:rFonts w:cs="Arial"/>
          <w:color w:val="000000" w:themeColor="text1"/>
          <w:shd w:val="clear" w:color="auto" w:fill="FFFFFF"/>
        </w:rPr>
        <w:t xml:space="preserve">y por otro lado el discurso de la división, del </w:t>
      </w:r>
      <w:r w:rsidR="005D0300">
        <w:rPr>
          <w:rFonts w:cs="Arial"/>
          <w:color w:val="000000" w:themeColor="text1"/>
          <w:shd w:val="clear" w:color="auto" w:fill="FFFFFF"/>
        </w:rPr>
        <w:t>rechazo visceral</w:t>
      </w:r>
      <w:r w:rsidR="008E097F" w:rsidRPr="00B57C4C">
        <w:rPr>
          <w:rFonts w:cs="Arial"/>
          <w:color w:val="000000" w:themeColor="text1"/>
          <w:shd w:val="clear" w:color="auto" w:fill="FFFFFF"/>
        </w:rPr>
        <w:t xml:space="preserve"> y la confrontación constante. La</w:t>
      </w:r>
      <w:r w:rsidR="006A1737">
        <w:rPr>
          <w:rFonts w:cs="Arial"/>
          <w:color w:val="000000" w:themeColor="text1"/>
          <w:shd w:val="clear" w:color="auto" w:fill="FFFFFF"/>
        </w:rPr>
        <w:t>s</w:t>
      </w:r>
      <w:r w:rsidR="008E097F" w:rsidRPr="00B57C4C">
        <w:rPr>
          <w:rFonts w:cs="Arial"/>
          <w:color w:val="000000" w:themeColor="text1"/>
          <w:shd w:val="clear" w:color="auto" w:fill="FFFFFF"/>
        </w:rPr>
        <w:t xml:space="preserve"> </w:t>
      </w:r>
      <w:r w:rsidR="006A1737">
        <w:rPr>
          <w:rFonts w:cs="Arial"/>
          <w:color w:val="000000" w:themeColor="text1"/>
          <w:shd w:val="clear" w:color="auto" w:fill="FFFFFF"/>
        </w:rPr>
        <w:t>personas</w:t>
      </w:r>
      <w:r w:rsidR="008E097F" w:rsidRPr="00B57C4C">
        <w:rPr>
          <w:rFonts w:cs="Arial"/>
          <w:color w:val="000000" w:themeColor="text1"/>
          <w:shd w:val="clear" w:color="auto" w:fill="FFFFFF"/>
        </w:rPr>
        <w:t xml:space="preserve"> que </w:t>
      </w:r>
      <w:r w:rsidR="006A1737">
        <w:rPr>
          <w:rFonts w:cs="Arial"/>
          <w:color w:val="000000" w:themeColor="text1"/>
          <w:shd w:val="clear" w:color="auto" w:fill="FFFFFF"/>
        </w:rPr>
        <w:t>atizan</w:t>
      </w:r>
      <w:r w:rsidR="008E097F" w:rsidRPr="00B57C4C">
        <w:rPr>
          <w:rFonts w:cs="Arial"/>
          <w:color w:val="000000" w:themeColor="text1"/>
          <w:shd w:val="clear" w:color="auto" w:fill="FFFFFF"/>
        </w:rPr>
        <w:t xml:space="preserve"> el conflicto y la polarización</w:t>
      </w:r>
      <w:r w:rsidR="00AF46DD" w:rsidRPr="00B57C4C">
        <w:rPr>
          <w:rFonts w:cs="Arial"/>
          <w:color w:val="000000" w:themeColor="text1"/>
          <w:shd w:val="clear" w:color="auto" w:fill="FFFFFF"/>
        </w:rPr>
        <w:t xml:space="preserve">, </w:t>
      </w:r>
      <w:r w:rsidR="00C57553">
        <w:rPr>
          <w:rFonts w:cs="Arial"/>
          <w:color w:val="000000" w:themeColor="text1"/>
          <w:shd w:val="clear" w:color="auto" w:fill="FFFFFF"/>
        </w:rPr>
        <w:t>hace</w:t>
      </w:r>
      <w:r w:rsidR="006A1737">
        <w:rPr>
          <w:rFonts w:cs="Arial"/>
          <w:color w:val="000000" w:themeColor="text1"/>
          <w:shd w:val="clear" w:color="auto" w:fill="FFFFFF"/>
        </w:rPr>
        <w:t>n</w:t>
      </w:r>
      <w:r w:rsidR="00AF46DD" w:rsidRPr="00B57C4C">
        <w:rPr>
          <w:rFonts w:cs="Arial"/>
          <w:color w:val="000000" w:themeColor="text1"/>
          <w:shd w:val="clear" w:color="auto" w:fill="FFFFFF"/>
        </w:rPr>
        <w:t xml:space="preserve"> un daño enorme, </w:t>
      </w:r>
      <w:r w:rsidR="008E097F" w:rsidRPr="00B57C4C">
        <w:rPr>
          <w:rFonts w:cs="Arial"/>
          <w:color w:val="000000" w:themeColor="text1"/>
          <w:shd w:val="clear" w:color="auto" w:fill="FFFFFF"/>
        </w:rPr>
        <w:t xml:space="preserve">porque </w:t>
      </w:r>
      <w:r>
        <w:rPr>
          <w:rFonts w:cs="Arial"/>
          <w:color w:val="000000" w:themeColor="text1"/>
          <w:shd w:val="clear" w:color="auto" w:fill="FFFFFF"/>
        </w:rPr>
        <w:t>la</w:t>
      </w:r>
      <w:r w:rsidR="008E097F" w:rsidRPr="00B57C4C">
        <w:rPr>
          <w:rFonts w:cs="Arial"/>
          <w:color w:val="000000" w:themeColor="text1"/>
          <w:shd w:val="clear" w:color="auto" w:fill="FFFFFF"/>
        </w:rPr>
        <w:t xml:space="preserve"> c</w:t>
      </w:r>
      <w:bookmarkStart w:id="0" w:name="_GoBack"/>
      <w:bookmarkEnd w:id="0"/>
      <w:r w:rsidR="008E097F" w:rsidRPr="00B57C4C">
        <w:rPr>
          <w:rFonts w:cs="Arial"/>
          <w:color w:val="000000" w:themeColor="text1"/>
          <w:shd w:val="clear" w:color="auto" w:fill="FFFFFF"/>
        </w:rPr>
        <w:t>onvivencia es muy frágil y la estamos convirtiendo en una lucha de todos contra todos</w:t>
      </w:r>
      <w:r w:rsidR="00B57C4C">
        <w:rPr>
          <w:rFonts w:cs="Arial"/>
          <w:color w:val="000000" w:themeColor="text1"/>
          <w:shd w:val="clear" w:color="auto" w:fill="FFFFFF"/>
        </w:rPr>
        <w:t xml:space="preserve">, con dificultad para el debate </w:t>
      </w:r>
      <w:r w:rsidR="00B57C4C">
        <w:rPr>
          <w:rFonts w:cs="Arial"/>
          <w:color w:val="000000" w:themeColor="text1"/>
          <w:shd w:val="clear" w:color="auto" w:fill="FFFFFF"/>
        </w:rPr>
        <w:lastRenderedPageBreak/>
        <w:t>saludable</w:t>
      </w:r>
      <w:r w:rsidR="006A1737">
        <w:rPr>
          <w:rFonts w:cs="Arial"/>
          <w:color w:val="000000" w:themeColor="text1"/>
          <w:shd w:val="clear" w:color="auto" w:fill="FFFFFF"/>
        </w:rPr>
        <w:t>, basado en argumentos y premisas de conocimiento sobre las causas y las consecuencias de las movilidades humanas en los actuales contextos</w:t>
      </w:r>
      <w:r w:rsidR="00B57C4C">
        <w:rPr>
          <w:rFonts w:cs="Arial"/>
          <w:color w:val="000000" w:themeColor="text1"/>
          <w:shd w:val="clear" w:color="auto" w:fill="FFFFFF"/>
        </w:rPr>
        <w:t xml:space="preserve">. </w:t>
      </w:r>
    </w:p>
    <w:p w14:paraId="6301CCB0" w14:textId="77777777" w:rsidR="00643932" w:rsidRPr="00B57C4C" w:rsidRDefault="00643932" w:rsidP="0015157D">
      <w:pPr>
        <w:spacing w:after="0" w:line="240" w:lineRule="auto"/>
        <w:jc w:val="both"/>
        <w:rPr>
          <w:rFonts w:cs="Arial"/>
          <w:color w:val="000000" w:themeColor="text1"/>
          <w:shd w:val="clear" w:color="auto" w:fill="FFFFFF"/>
        </w:rPr>
      </w:pPr>
    </w:p>
    <w:p w14:paraId="57166CB4" w14:textId="2A3A989E" w:rsidR="00643932" w:rsidRPr="00B57C4C" w:rsidRDefault="006A1737" w:rsidP="0015157D">
      <w:pPr>
        <w:spacing w:after="0" w:line="240" w:lineRule="auto"/>
        <w:jc w:val="both"/>
        <w:rPr>
          <w:color w:val="000000" w:themeColor="text1"/>
        </w:rPr>
      </w:pPr>
      <w:r>
        <w:rPr>
          <w:color w:val="000000" w:themeColor="text1"/>
        </w:rPr>
        <w:t>Abundan</w:t>
      </w:r>
      <w:r w:rsidR="00BC5EA9">
        <w:rPr>
          <w:color w:val="000000" w:themeColor="text1"/>
        </w:rPr>
        <w:t xml:space="preserve"> </w:t>
      </w:r>
      <w:r w:rsidR="0009788B">
        <w:rPr>
          <w:color w:val="000000" w:themeColor="text1"/>
        </w:rPr>
        <w:t xml:space="preserve">los </w:t>
      </w:r>
      <w:r w:rsidR="00BC5EA9">
        <w:rPr>
          <w:color w:val="000000" w:themeColor="text1"/>
        </w:rPr>
        <w:t>mensajes efervescentes,</w:t>
      </w:r>
      <w:r w:rsidR="0009788B">
        <w:rPr>
          <w:color w:val="000000" w:themeColor="text1"/>
        </w:rPr>
        <w:t xml:space="preserve"> las</w:t>
      </w:r>
      <w:r w:rsidR="00BC5EA9">
        <w:rPr>
          <w:color w:val="000000" w:themeColor="text1"/>
        </w:rPr>
        <w:t xml:space="preserve"> notic</w:t>
      </w:r>
      <w:r w:rsidR="0009788B">
        <w:rPr>
          <w:color w:val="000000" w:themeColor="text1"/>
        </w:rPr>
        <w:t>i</w:t>
      </w:r>
      <w:r w:rsidR="00BC5EA9">
        <w:rPr>
          <w:color w:val="000000" w:themeColor="text1"/>
        </w:rPr>
        <w:t>as falsas,</w:t>
      </w:r>
      <w:r w:rsidR="0009788B">
        <w:rPr>
          <w:color w:val="000000" w:themeColor="text1"/>
        </w:rPr>
        <w:t xml:space="preserve"> la</w:t>
      </w:r>
      <w:r w:rsidR="00BC5EA9">
        <w:rPr>
          <w:color w:val="000000" w:themeColor="text1"/>
        </w:rPr>
        <w:t xml:space="preserve"> información no verificada</w:t>
      </w:r>
      <w:r w:rsidR="0011203E">
        <w:rPr>
          <w:color w:val="000000" w:themeColor="text1"/>
        </w:rPr>
        <w:t xml:space="preserve"> (</w:t>
      </w:r>
      <w:r w:rsidR="005D0300">
        <w:rPr>
          <w:color w:val="000000" w:themeColor="text1"/>
        </w:rPr>
        <w:t xml:space="preserve">como por ejemplo el video circulado de un supuesto cementerio de cuerpos </w:t>
      </w:r>
      <w:r w:rsidR="0011203E">
        <w:rPr>
          <w:color w:val="000000" w:themeColor="text1"/>
        </w:rPr>
        <w:t>nicaragüenses</w:t>
      </w:r>
      <w:r w:rsidR="005D0300">
        <w:rPr>
          <w:color w:val="000000" w:themeColor="text1"/>
        </w:rPr>
        <w:t>, que finalmente fue ubicado en Ecuador)</w:t>
      </w:r>
      <w:r w:rsidR="0009788B">
        <w:rPr>
          <w:color w:val="000000" w:themeColor="text1"/>
        </w:rPr>
        <w:t xml:space="preserve">, los </w:t>
      </w:r>
      <w:r w:rsidR="0009788B">
        <w:rPr>
          <w:i/>
          <w:color w:val="000000" w:themeColor="text1"/>
        </w:rPr>
        <w:t xml:space="preserve">Dunning-Kruger </w:t>
      </w:r>
      <w:r w:rsidR="0009788B">
        <w:rPr>
          <w:color w:val="000000" w:themeColor="text1"/>
        </w:rPr>
        <w:t>de las migraciones,</w:t>
      </w:r>
      <w:r w:rsidR="00BC5EA9">
        <w:rPr>
          <w:color w:val="000000" w:themeColor="text1"/>
        </w:rPr>
        <w:t xml:space="preserve"> y </w:t>
      </w:r>
      <w:r w:rsidR="0009788B">
        <w:rPr>
          <w:color w:val="000000" w:themeColor="text1"/>
        </w:rPr>
        <w:t xml:space="preserve">los </w:t>
      </w:r>
      <w:r w:rsidR="00BC5EA9">
        <w:rPr>
          <w:color w:val="000000" w:themeColor="text1"/>
        </w:rPr>
        <w:t>grupos supremacistas</w:t>
      </w:r>
      <w:r>
        <w:rPr>
          <w:color w:val="000000" w:themeColor="text1"/>
        </w:rPr>
        <w:t>, que los hay</w:t>
      </w:r>
      <w:r w:rsidR="005D0300">
        <w:rPr>
          <w:color w:val="000000" w:themeColor="text1"/>
        </w:rPr>
        <w:t xml:space="preserve"> en el país</w:t>
      </w:r>
      <w:r>
        <w:rPr>
          <w:color w:val="000000" w:themeColor="text1"/>
        </w:rPr>
        <w:t>,</w:t>
      </w:r>
      <w:r w:rsidR="00BC5EA9">
        <w:rPr>
          <w:color w:val="000000" w:themeColor="text1"/>
        </w:rPr>
        <w:t xml:space="preserve"> clamando por un</w:t>
      </w:r>
      <w:r w:rsidR="00D93ABD">
        <w:rPr>
          <w:color w:val="000000" w:themeColor="text1"/>
        </w:rPr>
        <w:t>a</w:t>
      </w:r>
      <w:r w:rsidR="00F750BB">
        <w:rPr>
          <w:color w:val="000000" w:themeColor="text1"/>
        </w:rPr>
        <w:t xml:space="preserve"> defensa armada</w:t>
      </w:r>
      <w:r>
        <w:rPr>
          <w:color w:val="000000" w:themeColor="text1"/>
        </w:rPr>
        <w:t xml:space="preserve"> y </w:t>
      </w:r>
      <w:r w:rsidR="005D0300">
        <w:rPr>
          <w:color w:val="000000" w:themeColor="text1"/>
        </w:rPr>
        <w:t xml:space="preserve">el </w:t>
      </w:r>
      <w:r>
        <w:rPr>
          <w:color w:val="000000" w:themeColor="text1"/>
        </w:rPr>
        <w:t>resguardo de las fronteras.  Paradójicamente, esos</w:t>
      </w:r>
      <w:r w:rsidR="00F750BB">
        <w:rPr>
          <w:color w:val="000000" w:themeColor="text1"/>
        </w:rPr>
        <w:t xml:space="preserve"> mismos grupos </w:t>
      </w:r>
      <w:r w:rsidR="00643932" w:rsidRPr="00B57C4C">
        <w:rPr>
          <w:color w:val="000000" w:themeColor="text1"/>
        </w:rPr>
        <w:t xml:space="preserve">guardaron silencio cuando las grandes empresas evasoras eludieron su responsabilidad con las instituciones que se han encargado de </w:t>
      </w:r>
      <w:r w:rsidR="005D0300">
        <w:rPr>
          <w:color w:val="000000" w:themeColor="text1"/>
        </w:rPr>
        <w:t>proteger desde la salud pública en el marco de la pandemia</w:t>
      </w:r>
      <w:r w:rsidR="00643932" w:rsidRPr="00B57C4C">
        <w:rPr>
          <w:color w:val="000000" w:themeColor="text1"/>
        </w:rPr>
        <w:t xml:space="preserve"> y que han sido debilitadas durante décadas por </w:t>
      </w:r>
      <w:r w:rsidR="005D0300">
        <w:rPr>
          <w:color w:val="000000" w:themeColor="text1"/>
        </w:rPr>
        <w:t xml:space="preserve">políticas de racionalización económica y el concurso de </w:t>
      </w:r>
      <w:r w:rsidR="00643932" w:rsidRPr="00B57C4C">
        <w:rPr>
          <w:color w:val="000000" w:themeColor="text1"/>
        </w:rPr>
        <w:t>empre</w:t>
      </w:r>
      <w:r w:rsidR="00BC5EA9">
        <w:rPr>
          <w:color w:val="000000" w:themeColor="text1"/>
        </w:rPr>
        <w:t>s</w:t>
      </w:r>
      <w:r>
        <w:rPr>
          <w:color w:val="000000" w:themeColor="text1"/>
        </w:rPr>
        <w:t xml:space="preserve">as de capital </w:t>
      </w:r>
      <w:r w:rsidR="005D0300">
        <w:rPr>
          <w:color w:val="000000" w:themeColor="text1"/>
        </w:rPr>
        <w:t xml:space="preserve">extranjero y </w:t>
      </w:r>
      <w:r>
        <w:rPr>
          <w:color w:val="000000" w:themeColor="text1"/>
        </w:rPr>
        <w:t>transnacional</w:t>
      </w:r>
      <w:r w:rsidR="008E097F" w:rsidRPr="00B57C4C">
        <w:rPr>
          <w:color w:val="000000" w:themeColor="text1"/>
        </w:rPr>
        <w:t>.</w:t>
      </w:r>
      <w:r w:rsidR="00F3339F">
        <w:rPr>
          <w:color w:val="000000" w:themeColor="text1"/>
        </w:rPr>
        <w:t xml:space="preserve"> </w:t>
      </w:r>
      <w:r>
        <w:rPr>
          <w:color w:val="000000" w:themeColor="text1"/>
        </w:rPr>
        <w:t>Ahí está el detalle: a</w:t>
      </w:r>
      <w:r w:rsidR="00F3339F">
        <w:rPr>
          <w:color w:val="000000" w:themeColor="text1"/>
        </w:rPr>
        <w:t>l descubiert</w:t>
      </w:r>
      <w:r>
        <w:rPr>
          <w:color w:val="000000" w:themeColor="text1"/>
        </w:rPr>
        <w:t xml:space="preserve">o </w:t>
      </w:r>
      <w:r w:rsidR="005D0300">
        <w:rPr>
          <w:color w:val="000000" w:themeColor="text1"/>
        </w:rPr>
        <w:t xml:space="preserve">se refleja </w:t>
      </w:r>
      <w:r>
        <w:rPr>
          <w:color w:val="000000" w:themeColor="text1"/>
        </w:rPr>
        <w:t xml:space="preserve">que </w:t>
      </w:r>
      <w:r w:rsidR="00F3339F">
        <w:rPr>
          <w:color w:val="000000" w:themeColor="text1"/>
        </w:rPr>
        <w:t xml:space="preserve">el problema no son los extranjeros, siempre y cuando no sean pobres </w:t>
      </w:r>
      <w:r>
        <w:rPr>
          <w:color w:val="000000" w:themeColor="text1"/>
        </w:rPr>
        <w:t>y provenientes del sur global.</w:t>
      </w:r>
    </w:p>
    <w:p w14:paraId="12551D65" w14:textId="77777777" w:rsidR="00C26157" w:rsidRPr="00B57C4C" w:rsidRDefault="00C26157" w:rsidP="0015157D">
      <w:pPr>
        <w:spacing w:after="0" w:line="240" w:lineRule="auto"/>
        <w:jc w:val="both"/>
        <w:rPr>
          <w:rFonts w:cs="Arial"/>
          <w:color w:val="000000" w:themeColor="text1"/>
          <w:shd w:val="clear" w:color="auto" w:fill="FFFFFF"/>
        </w:rPr>
      </w:pPr>
    </w:p>
    <w:p w14:paraId="665563A9" w14:textId="60DD2BF0" w:rsidR="00212B8E" w:rsidRPr="00B57C4C" w:rsidRDefault="006A1737" w:rsidP="0015157D">
      <w:pPr>
        <w:spacing w:after="0" w:line="240" w:lineRule="auto"/>
        <w:jc w:val="both"/>
        <w:rPr>
          <w:color w:val="000000" w:themeColor="text1"/>
        </w:rPr>
      </w:pPr>
      <w:r>
        <w:rPr>
          <w:color w:val="000000" w:themeColor="text1"/>
        </w:rPr>
        <w:t>Ya en 1947 Albert Camus</w:t>
      </w:r>
      <w:r w:rsidR="00C26157" w:rsidRPr="00B57C4C">
        <w:rPr>
          <w:color w:val="000000" w:themeColor="text1"/>
        </w:rPr>
        <w:t xml:space="preserve"> nos recordaba que las peores epidemias no son biológicas, sino morales, y que es en las situaciones de crisis que sale a la luz lo peor o mejor de la sociedad. </w:t>
      </w:r>
      <w:r w:rsidR="00C26157" w:rsidRPr="00B57C4C">
        <w:rPr>
          <w:rFonts w:cs="Arial"/>
          <w:color w:val="000000" w:themeColor="text1"/>
          <w:shd w:val="clear" w:color="auto" w:fill="FFFFFF"/>
        </w:rPr>
        <w:t>Las grandes crisis no solo apelan a la ética cívica y a la responsabilidad individual y colectiva. Sirven también para discernir lo trascendental de lo accesorio, lo esencial de lo superficial.</w:t>
      </w:r>
      <w:r w:rsidR="009B65FD" w:rsidRPr="00B57C4C">
        <w:rPr>
          <w:rFonts w:cs="Arial"/>
          <w:color w:val="000000" w:themeColor="text1"/>
          <w:shd w:val="clear" w:color="auto" w:fill="FFFFFF"/>
        </w:rPr>
        <w:t xml:space="preserve"> </w:t>
      </w:r>
      <w:r w:rsidR="00F750BB">
        <w:rPr>
          <w:rFonts w:cs="Arial"/>
          <w:color w:val="000000" w:themeColor="text1"/>
          <w:shd w:val="clear" w:color="auto" w:fill="FFFFFF"/>
        </w:rPr>
        <w:t>Será nuestra tarea a</w:t>
      </w:r>
      <w:r w:rsidR="009B65FD" w:rsidRPr="00B57C4C">
        <w:rPr>
          <w:rFonts w:cs="Arial"/>
          <w:color w:val="000000" w:themeColor="text1"/>
          <w:shd w:val="clear" w:color="auto" w:fill="FFFFFF"/>
        </w:rPr>
        <w:t>postar por la solidaridad</w:t>
      </w:r>
      <w:r w:rsidR="00C57553">
        <w:rPr>
          <w:rFonts w:cs="Arial"/>
          <w:color w:val="000000" w:themeColor="text1"/>
          <w:shd w:val="clear" w:color="auto" w:fill="FFFFFF"/>
        </w:rPr>
        <w:t xml:space="preserve"> in</w:t>
      </w:r>
      <w:r>
        <w:rPr>
          <w:rFonts w:cs="Arial"/>
          <w:color w:val="000000" w:themeColor="text1"/>
          <w:shd w:val="clear" w:color="auto" w:fill="FFFFFF"/>
        </w:rPr>
        <w:t>ter</w:t>
      </w:r>
      <w:r w:rsidR="00C57553">
        <w:rPr>
          <w:rFonts w:cs="Arial"/>
          <w:color w:val="000000" w:themeColor="text1"/>
          <w:shd w:val="clear" w:color="auto" w:fill="FFFFFF"/>
        </w:rPr>
        <w:t>subjetiva</w:t>
      </w:r>
      <w:r w:rsidR="009B65FD" w:rsidRPr="00B57C4C">
        <w:rPr>
          <w:rFonts w:cs="Arial"/>
          <w:color w:val="000000" w:themeColor="text1"/>
          <w:shd w:val="clear" w:color="auto" w:fill="FFFFFF"/>
        </w:rPr>
        <w:t>,</w:t>
      </w:r>
      <w:r>
        <w:rPr>
          <w:rFonts w:cs="Arial"/>
          <w:color w:val="000000" w:themeColor="text1"/>
          <w:shd w:val="clear" w:color="auto" w:fill="FFFFFF"/>
        </w:rPr>
        <w:t xml:space="preserve"> para construir sociedades más inclusivas cuando la emergencia sanitaria </w:t>
      </w:r>
      <w:r w:rsidR="00C20D2A">
        <w:rPr>
          <w:rFonts w:cs="Arial"/>
          <w:color w:val="000000" w:themeColor="text1"/>
          <w:shd w:val="clear" w:color="auto" w:fill="FFFFFF"/>
        </w:rPr>
        <w:t>haya terminado</w:t>
      </w:r>
      <w:r w:rsidR="00F750BB">
        <w:rPr>
          <w:rFonts w:cs="Arial"/>
          <w:color w:val="000000" w:themeColor="text1"/>
          <w:shd w:val="clear" w:color="auto" w:fill="FFFFFF"/>
        </w:rPr>
        <w:t xml:space="preserve">. </w:t>
      </w:r>
    </w:p>
    <w:p w14:paraId="74DD3E88" w14:textId="77777777" w:rsidR="00E84433" w:rsidRPr="00B57C4C" w:rsidRDefault="00E84433" w:rsidP="0015157D">
      <w:pPr>
        <w:spacing w:after="0" w:line="240" w:lineRule="auto"/>
        <w:jc w:val="both"/>
        <w:rPr>
          <w:rFonts w:cs="Arial"/>
          <w:color w:val="000000" w:themeColor="text1"/>
          <w:shd w:val="clear" w:color="auto" w:fill="FFFFFF"/>
        </w:rPr>
      </w:pPr>
    </w:p>
    <w:p w14:paraId="66B4D613" w14:textId="77777777" w:rsidR="00E2450E" w:rsidRPr="00B57C4C" w:rsidRDefault="00E2450E" w:rsidP="0015157D">
      <w:pPr>
        <w:spacing w:after="0" w:line="240" w:lineRule="auto"/>
        <w:rPr>
          <w:b/>
          <w:color w:val="000000" w:themeColor="text1"/>
        </w:rPr>
      </w:pPr>
    </w:p>
    <w:sectPr w:rsidR="00E2450E" w:rsidRPr="00B57C4C">
      <w:footerReference w:type="even"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D2EF20" w14:textId="77777777" w:rsidR="00174271" w:rsidRDefault="00174271" w:rsidP="00E56C9E">
      <w:pPr>
        <w:spacing w:after="0" w:line="240" w:lineRule="auto"/>
      </w:pPr>
      <w:r>
        <w:separator/>
      </w:r>
    </w:p>
  </w:endnote>
  <w:endnote w:type="continuationSeparator" w:id="0">
    <w:p w14:paraId="141F8C8F" w14:textId="77777777" w:rsidR="00174271" w:rsidRDefault="00174271" w:rsidP="00E56C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84750" w14:textId="77777777" w:rsidR="00174271" w:rsidRDefault="00174271" w:rsidP="00FE0FB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6BECF6D" w14:textId="77777777" w:rsidR="00174271" w:rsidRDefault="00174271" w:rsidP="00723985">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53E77" w14:textId="77777777" w:rsidR="00174271" w:rsidRDefault="00174271" w:rsidP="00FE0FB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B3159">
      <w:rPr>
        <w:rStyle w:val="Nmerodepgina"/>
        <w:noProof/>
      </w:rPr>
      <w:t>5</w:t>
    </w:r>
    <w:r>
      <w:rPr>
        <w:rStyle w:val="Nmerodepgina"/>
      </w:rPr>
      <w:fldChar w:fldCharType="end"/>
    </w:r>
  </w:p>
  <w:p w14:paraId="7134CA63" w14:textId="77777777" w:rsidR="00174271" w:rsidRDefault="00174271" w:rsidP="00723985">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F11B39" w14:textId="77777777" w:rsidR="00174271" w:rsidRDefault="00174271" w:rsidP="00E56C9E">
      <w:pPr>
        <w:spacing w:after="0" w:line="240" w:lineRule="auto"/>
      </w:pPr>
      <w:r>
        <w:separator/>
      </w:r>
    </w:p>
  </w:footnote>
  <w:footnote w:type="continuationSeparator" w:id="0">
    <w:p w14:paraId="0A5006CE" w14:textId="77777777" w:rsidR="00174271" w:rsidRDefault="00174271" w:rsidP="00E56C9E">
      <w:pPr>
        <w:spacing w:after="0" w:line="240" w:lineRule="auto"/>
      </w:pPr>
      <w:r>
        <w:continuationSeparator/>
      </w:r>
    </w:p>
  </w:footnote>
  <w:footnote w:id="1">
    <w:p w14:paraId="0C3BCEDD" w14:textId="77777777" w:rsidR="00174271" w:rsidRDefault="00174271" w:rsidP="002F462D">
      <w:pPr>
        <w:pStyle w:val="Textonotapie"/>
      </w:pPr>
      <w:r>
        <w:rPr>
          <w:rStyle w:val="Refdenotaalpie"/>
        </w:rPr>
        <w:footnoteRef/>
      </w:r>
      <w:r>
        <w:t xml:space="preserve"> En entrevista para La Jornada, 11 de abril de 2020.</w:t>
      </w:r>
    </w:p>
  </w:footnote>
  <w:footnote w:id="2">
    <w:p w14:paraId="6D7BA5A9" w14:textId="77777777" w:rsidR="00174271" w:rsidRPr="0011203E" w:rsidRDefault="00174271" w:rsidP="0011203E">
      <w:pPr>
        <w:widowControl w:val="0"/>
        <w:autoSpaceDE w:val="0"/>
        <w:autoSpaceDN w:val="0"/>
        <w:adjustRightInd w:val="0"/>
        <w:spacing w:after="240" w:line="240" w:lineRule="auto"/>
        <w:jc w:val="both"/>
        <w:rPr>
          <w:rFonts w:ascii="Calibri" w:hAnsi="Calibri" w:cs="Times"/>
          <w:sz w:val="20"/>
          <w:szCs w:val="20"/>
          <w:lang w:val="es-ES"/>
        </w:rPr>
      </w:pPr>
      <w:r w:rsidRPr="0011203E">
        <w:rPr>
          <w:rStyle w:val="Refdenotaalpie"/>
          <w:rFonts w:ascii="Calibri" w:hAnsi="Calibri"/>
          <w:sz w:val="20"/>
          <w:szCs w:val="20"/>
        </w:rPr>
        <w:footnoteRef/>
      </w:r>
      <w:r w:rsidRPr="0011203E">
        <w:rPr>
          <w:rFonts w:ascii="Calibri" w:hAnsi="Calibri"/>
          <w:sz w:val="20"/>
          <w:szCs w:val="20"/>
        </w:rPr>
        <w:t xml:space="preserve"> </w:t>
      </w:r>
      <w:r w:rsidRPr="0011203E">
        <w:rPr>
          <w:rFonts w:ascii="Calibri" w:hAnsi="Calibri"/>
          <w:sz w:val="20"/>
          <w:szCs w:val="20"/>
          <w:lang w:val="es-ES_tradnl"/>
        </w:rPr>
        <w:t xml:space="preserve">Deysi Ventura, 2016. El impacto de las crisis sanitarias internacionales en los derechos de los migrantes. </w:t>
      </w:r>
      <w:r w:rsidRPr="0011203E">
        <w:rPr>
          <w:rFonts w:ascii="Calibri" w:hAnsi="Calibri" w:cs="Times"/>
          <w:bCs/>
          <w:sz w:val="20"/>
          <w:szCs w:val="20"/>
          <w:lang w:val="es-ES"/>
        </w:rPr>
        <w:t xml:space="preserve">SUR 23 - v.13 n.23 • </w:t>
      </w:r>
      <w:r w:rsidRPr="0011203E">
        <w:rPr>
          <w:rFonts w:ascii="Calibri" w:hAnsi="Calibri" w:cs="Times"/>
          <w:sz w:val="20"/>
          <w:szCs w:val="20"/>
          <w:lang w:val="es-ES"/>
        </w:rPr>
        <w:t>61 - 75</w:t>
      </w:r>
    </w:p>
    <w:p w14:paraId="3B8F3922" w14:textId="77777777" w:rsidR="00174271" w:rsidRPr="005866B1" w:rsidRDefault="00174271">
      <w:pPr>
        <w:pStyle w:val="Textonotapie"/>
        <w:rPr>
          <w:lang w:val="es-ES_tradnl"/>
        </w:rPr>
      </w:pPr>
    </w:p>
  </w:footnote>
  <w:footnote w:id="3">
    <w:p w14:paraId="37789666" w14:textId="44E9FBC8" w:rsidR="00174271" w:rsidRPr="00174271" w:rsidRDefault="00174271">
      <w:pPr>
        <w:pStyle w:val="Textonotapie"/>
        <w:rPr>
          <w:lang w:val="es-ES_tradnl"/>
        </w:rPr>
      </w:pPr>
      <w:r>
        <w:rPr>
          <w:rStyle w:val="Refdenotaalpie"/>
        </w:rPr>
        <w:footnoteRef/>
      </w:r>
      <w:r>
        <w:t xml:space="preserve"> </w:t>
      </w:r>
      <w:r>
        <w:rPr>
          <w:lang w:val="es-ES_tradnl"/>
        </w:rPr>
        <w:t>Un abordaje analítico sobre este acontecimiento puede ser consultado en el texto del académico Esteban Aguilar denominado Proyecto Calero: una historia de militarización y xenofobia. (Praxis, Revista de Filosofía, N 71. Junio-Diciembre 2013)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450E"/>
    <w:rsid w:val="0002137E"/>
    <w:rsid w:val="00021B34"/>
    <w:rsid w:val="000422B7"/>
    <w:rsid w:val="000471F6"/>
    <w:rsid w:val="0005369C"/>
    <w:rsid w:val="00056560"/>
    <w:rsid w:val="00060296"/>
    <w:rsid w:val="00065EB5"/>
    <w:rsid w:val="000834E0"/>
    <w:rsid w:val="0009672D"/>
    <w:rsid w:val="0009788B"/>
    <w:rsid w:val="000A1F63"/>
    <w:rsid w:val="000A2A2B"/>
    <w:rsid w:val="000A7D22"/>
    <w:rsid w:val="000B3159"/>
    <w:rsid w:val="000D17B2"/>
    <w:rsid w:val="000E1CDC"/>
    <w:rsid w:val="000E4AF1"/>
    <w:rsid w:val="000E7999"/>
    <w:rsid w:val="0011203E"/>
    <w:rsid w:val="00117C2D"/>
    <w:rsid w:val="00117D88"/>
    <w:rsid w:val="00120104"/>
    <w:rsid w:val="00127028"/>
    <w:rsid w:val="00127957"/>
    <w:rsid w:val="001366F4"/>
    <w:rsid w:val="0015157D"/>
    <w:rsid w:val="001555DE"/>
    <w:rsid w:val="00156E0B"/>
    <w:rsid w:val="00165C1E"/>
    <w:rsid w:val="00167CCA"/>
    <w:rsid w:val="00171495"/>
    <w:rsid w:val="00174271"/>
    <w:rsid w:val="0019078D"/>
    <w:rsid w:val="001A2472"/>
    <w:rsid w:val="001A60BB"/>
    <w:rsid w:val="001B3834"/>
    <w:rsid w:val="001D6856"/>
    <w:rsid w:val="001E4CAC"/>
    <w:rsid w:val="0020589A"/>
    <w:rsid w:val="00212B8E"/>
    <w:rsid w:val="00225415"/>
    <w:rsid w:val="002342A2"/>
    <w:rsid w:val="00247EB4"/>
    <w:rsid w:val="002506D7"/>
    <w:rsid w:val="00260A70"/>
    <w:rsid w:val="00290A50"/>
    <w:rsid w:val="0029159F"/>
    <w:rsid w:val="002A71B7"/>
    <w:rsid w:val="002A71C1"/>
    <w:rsid w:val="002B6F99"/>
    <w:rsid w:val="002B7113"/>
    <w:rsid w:val="002D0ED2"/>
    <w:rsid w:val="002E6E63"/>
    <w:rsid w:val="002F462D"/>
    <w:rsid w:val="00335C3F"/>
    <w:rsid w:val="00344A87"/>
    <w:rsid w:val="00390819"/>
    <w:rsid w:val="003924C1"/>
    <w:rsid w:val="00396DE9"/>
    <w:rsid w:val="003A2406"/>
    <w:rsid w:val="003C046A"/>
    <w:rsid w:val="003C4457"/>
    <w:rsid w:val="003D5C0E"/>
    <w:rsid w:val="00447158"/>
    <w:rsid w:val="00467796"/>
    <w:rsid w:val="00492901"/>
    <w:rsid w:val="004C5EF2"/>
    <w:rsid w:val="004C7E33"/>
    <w:rsid w:val="004D36FA"/>
    <w:rsid w:val="004E30F8"/>
    <w:rsid w:val="00502127"/>
    <w:rsid w:val="005062D6"/>
    <w:rsid w:val="0051194E"/>
    <w:rsid w:val="00551295"/>
    <w:rsid w:val="005515DD"/>
    <w:rsid w:val="00552A05"/>
    <w:rsid w:val="00552F90"/>
    <w:rsid w:val="00572C55"/>
    <w:rsid w:val="005866B1"/>
    <w:rsid w:val="005936E8"/>
    <w:rsid w:val="005A4A91"/>
    <w:rsid w:val="005B14DC"/>
    <w:rsid w:val="005C5DA4"/>
    <w:rsid w:val="005C65C5"/>
    <w:rsid w:val="005D0300"/>
    <w:rsid w:val="005E023B"/>
    <w:rsid w:val="005E23DB"/>
    <w:rsid w:val="005E44E8"/>
    <w:rsid w:val="005E65F6"/>
    <w:rsid w:val="00642BEF"/>
    <w:rsid w:val="00643932"/>
    <w:rsid w:val="006557C2"/>
    <w:rsid w:val="0066116F"/>
    <w:rsid w:val="00663782"/>
    <w:rsid w:val="0068356B"/>
    <w:rsid w:val="006A1737"/>
    <w:rsid w:val="006A290F"/>
    <w:rsid w:val="006D4561"/>
    <w:rsid w:val="00701EA5"/>
    <w:rsid w:val="00706A78"/>
    <w:rsid w:val="007122CC"/>
    <w:rsid w:val="00723985"/>
    <w:rsid w:val="00727351"/>
    <w:rsid w:val="00757728"/>
    <w:rsid w:val="0077694E"/>
    <w:rsid w:val="00787586"/>
    <w:rsid w:val="007B764D"/>
    <w:rsid w:val="007C377E"/>
    <w:rsid w:val="007C7070"/>
    <w:rsid w:val="007C7D3B"/>
    <w:rsid w:val="007E28D0"/>
    <w:rsid w:val="007E5B88"/>
    <w:rsid w:val="008144D6"/>
    <w:rsid w:val="00843D37"/>
    <w:rsid w:val="008722A5"/>
    <w:rsid w:val="008823F8"/>
    <w:rsid w:val="00891408"/>
    <w:rsid w:val="00896A8D"/>
    <w:rsid w:val="008B1822"/>
    <w:rsid w:val="008E097F"/>
    <w:rsid w:val="009024CA"/>
    <w:rsid w:val="00916764"/>
    <w:rsid w:val="00925D69"/>
    <w:rsid w:val="00931E22"/>
    <w:rsid w:val="0093373C"/>
    <w:rsid w:val="00947326"/>
    <w:rsid w:val="0097775F"/>
    <w:rsid w:val="00980BC6"/>
    <w:rsid w:val="009B2ECF"/>
    <w:rsid w:val="009B65FD"/>
    <w:rsid w:val="009E1F35"/>
    <w:rsid w:val="009E7BB5"/>
    <w:rsid w:val="00A1407A"/>
    <w:rsid w:val="00A3259F"/>
    <w:rsid w:val="00A4246A"/>
    <w:rsid w:val="00A50C97"/>
    <w:rsid w:val="00A61BF5"/>
    <w:rsid w:val="00A6695E"/>
    <w:rsid w:val="00A70190"/>
    <w:rsid w:val="00A7505C"/>
    <w:rsid w:val="00A80E33"/>
    <w:rsid w:val="00A81548"/>
    <w:rsid w:val="00A83CA2"/>
    <w:rsid w:val="00A959F9"/>
    <w:rsid w:val="00AB732D"/>
    <w:rsid w:val="00AB7DBF"/>
    <w:rsid w:val="00AF46DD"/>
    <w:rsid w:val="00B11A38"/>
    <w:rsid w:val="00B37EFB"/>
    <w:rsid w:val="00B50524"/>
    <w:rsid w:val="00B57C4C"/>
    <w:rsid w:val="00B67BB6"/>
    <w:rsid w:val="00B925B8"/>
    <w:rsid w:val="00B93AC3"/>
    <w:rsid w:val="00B94E18"/>
    <w:rsid w:val="00BC309E"/>
    <w:rsid w:val="00BC3688"/>
    <w:rsid w:val="00BC41C9"/>
    <w:rsid w:val="00BC5EA9"/>
    <w:rsid w:val="00BD2E94"/>
    <w:rsid w:val="00C01ED1"/>
    <w:rsid w:val="00C20D2A"/>
    <w:rsid w:val="00C26157"/>
    <w:rsid w:val="00C30E3E"/>
    <w:rsid w:val="00C3734C"/>
    <w:rsid w:val="00C45074"/>
    <w:rsid w:val="00C46350"/>
    <w:rsid w:val="00C57553"/>
    <w:rsid w:val="00C679C1"/>
    <w:rsid w:val="00C928C6"/>
    <w:rsid w:val="00C95688"/>
    <w:rsid w:val="00CA0EAB"/>
    <w:rsid w:val="00CA2274"/>
    <w:rsid w:val="00CA3412"/>
    <w:rsid w:val="00CA3EAF"/>
    <w:rsid w:val="00CA59C1"/>
    <w:rsid w:val="00CB3AC3"/>
    <w:rsid w:val="00CB5B70"/>
    <w:rsid w:val="00CC0EBD"/>
    <w:rsid w:val="00CC2F0C"/>
    <w:rsid w:val="00CC5077"/>
    <w:rsid w:val="00CD21B2"/>
    <w:rsid w:val="00CD28AB"/>
    <w:rsid w:val="00CD77F3"/>
    <w:rsid w:val="00CE4934"/>
    <w:rsid w:val="00CE57E6"/>
    <w:rsid w:val="00CF4889"/>
    <w:rsid w:val="00D0142E"/>
    <w:rsid w:val="00D07BBF"/>
    <w:rsid w:val="00D32572"/>
    <w:rsid w:val="00D361CC"/>
    <w:rsid w:val="00D548DB"/>
    <w:rsid w:val="00D54CCC"/>
    <w:rsid w:val="00D93ABD"/>
    <w:rsid w:val="00DB1235"/>
    <w:rsid w:val="00DB474C"/>
    <w:rsid w:val="00DB4FBF"/>
    <w:rsid w:val="00DC0FAE"/>
    <w:rsid w:val="00DF5BA9"/>
    <w:rsid w:val="00E2160F"/>
    <w:rsid w:val="00E2450E"/>
    <w:rsid w:val="00E25E9A"/>
    <w:rsid w:val="00E27022"/>
    <w:rsid w:val="00E34781"/>
    <w:rsid w:val="00E365DF"/>
    <w:rsid w:val="00E54AB2"/>
    <w:rsid w:val="00E55364"/>
    <w:rsid w:val="00E56C9E"/>
    <w:rsid w:val="00E634F3"/>
    <w:rsid w:val="00E65E7E"/>
    <w:rsid w:val="00E84433"/>
    <w:rsid w:val="00EA5AB5"/>
    <w:rsid w:val="00EC6A69"/>
    <w:rsid w:val="00ED1723"/>
    <w:rsid w:val="00ED502B"/>
    <w:rsid w:val="00EF278A"/>
    <w:rsid w:val="00F03CFC"/>
    <w:rsid w:val="00F055FB"/>
    <w:rsid w:val="00F1264C"/>
    <w:rsid w:val="00F147CA"/>
    <w:rsid w:val="00F3339F"/>
    <w:rsid w:val="00F56B3D"/>
    <w:rsid w:val="00F738DC"/>
    <w:rsid w:val="00F74A6E"/>
    <w:rsid w:val="00F750BB"/>
    <w:rsid w:val="00F85C0B"/>
    <w:rsid w:val="00F94422"/>
    <w:rsid w:val="00FE0FBE"/>
    <w:rsid w:val="00FE329A"/>
    <w:rsid w:val="00FE3D61"/>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79CF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D0142E"/>
    <w:rPr>
      <w:b/>
      <w:bCs/>
    </w:rPr>
  </w:style>
  <w:style w:type="paragraph" w:styleId="Textonotapie">
    <w:name w:val="footnote text"/>
    <w:basedOn w:val="Normal"/>
    <w:link w:val="TextonotapieCar"/>
    <w:uiPriority w:val="99"/>
    <w:unhideWhenUsed/>
    <w:rsid w:val="00E56C9E"/>
    <w:pPr>
      <w:spacing w:after="0" w:line="240" w:lineRule="auto"/>
    </w:pPr>
    <w:rPr>
      <w:sz w:val="20"/>
      <w:szCs w:val="20"/>
    </w:rPr>
  </w:style>
  <w:style w:type="character" w:customStyle="1" w:styleId="TextonotapieCar">
    <w:name w:val="Texto nota pie Car"/>
    <w:basedOn w:val="Fuentedeprrafopredeter"/>
    <w:link w:val="Textonotapie"/>
    <w:uiPriority w:val="99"/>
    <w:rsid w:val="00E56C9E"/>
    <w:rPr>
      <w:sz w:val="20"/>
      <w:szCs w:val="20"/>
    </w:rPr>
  </w:style>
  <w:style w:type="character" w:styleId="Refdenotaalpie">
    <w:name w:val="footnote reference"/>
    <w:basedOn w:val="Fuentedeprrafopredeter"/>
    <w:uiPriority w:val="99"/>
    <w:unhideWhenUsed/>
    <w:rsid w:val="00E56C9E"/>
    <w:rPr>
      <w:vertAlign w:val="superscript"/>
    </w:rPr>
  </w:style>
  <w:style w:type="paragraph" w:styleId="Piedepgina">
    <w:name w:val="footer"/>
    <w:basedOn w:val="Normal"/>
    <w:link w:val="PiedepginaCar"/>
    <w:uiPriority w:val="99"/>
    <w:unhideWhenUsed/>
    <w:rsid w:val="0072398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23985"/>
  </w:style>
  <w:style w:type="character" w:styleId="Nmerodepgina">
    <w:name w:val="page number"/>
    <w:basedOn w:val="Fuentedeprrafopredeter"/>
    <w:uiPriority w:val="99"/>
    <w:semiHidden/>
    <w:unhideWhenUsed/>
    <w:rsid w:val="0072398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D0142E"/>
    <w:rPr>
      <w:b/>
      <w:bCs/>
    </w:rPr>
  </w:style>
  <w:style w:type="paragraph" w:styleId="Textonotapie">
    <w:name w:val="footnote text"/>
    <w:basedOn w:val="Normal"/>
    <w:link w:val="TextonotapieCar"/>
    <w:uiPriority w:val="99"/>
    <w:unhideWhenUsed/>
    <w:rsid w:val="00E56C9E"/>
    <w:pPr>
      <w:spacing w:after="0" w:line="240" w:lineRule="auto"/>
    </w:pPr>
    <w:rPr>
      <w:sz w:val="20"/>
      <w:szCs w:val="20"/>
    </w:rPr>
  </w:style>
  <w:style w:type="character" w:customStyle="1" w:styleId="TextonotapieCar">
    <w:name w:val="Texto nota pie Car"/>
    <w:basedOn w:val="Fuentedeprrafopredeter"/>
    <w:link w:val="Textonotapie"/>
    <w:uiPriority w:val="99"/>
    <w:rsid w:val="00E56C9E"/>
    <w:rPr>
      <w:sz w:val="20"/>
      <w:szCs w:val="20"/>
    </w:rPr>
  </w:style>
  <w:style w:type="character" w:styleId="Refdenotaalpie">
    <w:name w:val="footnote reference"/>
    <w:basedOn w:val="Fuentedeprrafopredeter"/>
    <w:uiPriority w:val="99"/>
    <w:unhideWhenUsed/>
    <w:rsid w:val="00E56C9E"/>
    <w:rPr>
      <w:vertAlign w:val="superscript"/>
    </w:rPr>
  </w:style>
  <w:style w:type="paragraph" w:styleId="Piedepgina">
    <w:name w:val="footer"/>
    <w:basedOn w:val="Normal"/>
    <w:link w:val="PiedepginaCar"/>
    <w:uiPriority w:val="99"/>
    <w:unhideWhenUsed/>
    <w:rsid w:val="0072398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23985"/>
  </w:style>
  <w:style w:type="character" w:styleId="Nmerodepgina">
    <w:name w:val="page number"/>
    <w:basedOn w:val="Fuentedeprrafopredeter"/>
    <w:uiPriority w:val="99"/>
    <w:semiHidden/>
    <w:unhideWhenUsed/>
    <w:rsid w:val="007239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786612">
      <w:bodyDiv w:val="1"/>
      <w:marLeft w:val="0"/>
      <w:marRight w:val="0"/>
      <w:marTop w:val="0"/>
      <w:marBottom w:val="0"/>
      <w:divBdr>
        <w:top w:val="none" w:sz="0" w:space="0" w:color="auto"/>
        <w:left w:val="none" w:sz="0" w:space="0" w:color="auto"/>
        <w:bottom w:val="none" w:sz="0" w:space="0" w:color="auto"/>
        <w:right w:val="none" w:sz="0" w:space="0" w:color="auto"/>
      </w:divBdr>
      <w:divsChild>
        <w:div w:id="1248854168">
          <w:marLeft w:val="0"/>
          <w:marRight w:val="0"/>
          <w:marTop w:val="0"/>
          <w:marBottom w:val="0"/>
          <w:divBdr>
            <w:top w:val="none" w:sz="0" w:space="0" w:color="auto"/>
            <w:left w:val="none" w:sz="0" w:space="0" w:color="auto"/>
            <w:bottom w:val="none" w:sz="0" w:space="0" w:color="auto"/>
            <w:right w:val="none" w:sz="0" w:space="0" w:color="auto"/>
          </w:divBdr>
        </w:div>
        <w:div w:id="1078794149">
          <w:marLeft w:val="0"/>
          <w:marRight w:val="0"/>
          <w:marTop w:val="0"/>
          <w:marBottom w:val="0"/>
          <w:divBdr>
            <w:top w:val="none" w:sz="0" w:space="0" w:color="auto"/>
            <w:left w:val="none" w:sz="0" w:space="0" w:color="auto"/>
            <w:bottom w:val="none" w:sz="0" w:space="0" w:color="auto"/>
            <w:right w:val="none" w:sz="0" w:space="0" w:color="auto"/>
          </w:divBdr>
        </w:div>
        <w:div w:id="783040402">
          <w:marLeft w:val="0"/>
          <w:marRight w:val="0"/>
          <w:marTop w:val="0"/>
          <w:marBottom w:val="0"/>
          <w:divBdr>
            <w:top w:val="none" w:sz="0" w:space="0" w:color="auto"/>
            <w:left w:val="none" w:sz="0" w:space="0" w:color="auto"/>
            <w:bottom w:val="none" w:sz="0" w:space="0" w:color="auto"/>
            <w:right w:val="none" w:sz="0" w:space="0" w:color="auto"/>
          </w:divBdr>
        </w:div>
        <w:div w:id="1722748803">
          <w:marLeft w:val="0"/>
          <w:marRight w:val="0"/>
          <w:marTop w:val="0"/>
          <w:marBottom w:val="0"/>
          <w:divBdr>
            <w:top w:val="none" w:sz="0" w:space="0" w:color="auto"/>
            <w:left w:val="none" w:sz="0" w:space="0" w:color="auto"/>
            <w:bottom w:val="none" w:sz="0" w:space="0" w:color="auto"/>
            <w:right w:val="none" w:sz="0" w:space="0" w:color="auto"/>
          </w:divBdr>
        </w:div>
        <w:div w:id="804734798">
          <w:marLeft w:val="0"/>
          <w:marRight w:val="0"/>
          <w:marTop w:val="0"/>
          <w:marBottom w:val="0"/>
          <w:divBdr>
            <w:top w:val="none" w:sz="0" w:space="0" w:color="auto"/>
            <w:left w:val="none" w:sz="0" w:space="0" w:color="auto"/>
            <w:bottom w:val="none" w:sz="0" w:space="0" w:color="auto"/>
            <w:right w:val="none" w:sz="0" w:space="0" w:color="auto"/>
          </w:divBdr>
        </w:div>
        <w:div w:id="302779449">
          <w:marLeft w:val="0"/>
          <w:marRight w:val="0"/>
          <w:marTop w:val="0"/>
          <w:marBottom w:val="0"/>
          <w:divBdr>
            <w:top w:val="none" w:sz="0" w:space="0" w:color="auto"/>
            <w:left w:val="none" w:sz="0" w:space="0" w:color="auto"/>
            <w:bottom w:val="none" w:sz="0" w:space="0" w:color="auto"/>
            <w:right w:val="none" w:sz="0" w:space="0" w:color="auto"/>
          </w:divBdr>
        </w:div>
        <w:div w:id="1686133212">
          <w:marLeft w:val="0"/>
          <w:marRight w:val="0"/>
          <w:marTop w:val="0"/>
          <w:marBottom w:val="0"/>
          <w:divBdr>
            <w:top w:val="none" w:sz="0" w:space="0" w:color="auto"/>
            <w:left w:val="none" w:sz="0" w:space="0" w:color="auto"/>
            <w:bottom w:val="none" w:sz="0" w:space="0" w:color="auto"/>
            <w:right w:val="none" w:sz="0" w:space="0" w:color="auto"/>
          </w:divBdr>
        </w:div>
        <w:div w:id="2133283276">
          <w:marLeft w:val="0"/>
          <w:marRight w:val="0"/>
          <w:marTop w:val="0"/>
          <w:marBottom w:val="0"/>
          <w:divBdr>
            <w:top w:val="none" w:sz="0" w:space="0" w:color="auto"/>
            <w:left w:val="none" w:sz="0" w:space="0" w:color="auto"/>
            <w:bottom w:val="none" w:sz="0" w:space="0" w:color="auto"/>
            <w:right w:val="none" w:sz="0" w:space="0" w:color="auto"/>
          </w:divBdr>
        </w:div>
        <w:div w:id="841820873">
          <w:marLeft w:val="0"/>
          <w:marRight w:val="0"/>
          <w:marTop w:val="0"/>
          <w:marBottom w:val="0"/>
          <w:divBdr>
            <w:top w:val="none" w:sz="0" w:space="0" w:color="auto"/>
            <w:left w:val="none" w:sz="0" w:space="0" w:color="auto"/>
            <w:bottom w:val="none" w:sz="0" w:space="0" w:color="auto"/>
            <w:right w:val="none" w:sz="0" w:space="0" w:color="auto"/>
          </w:divBdr>
        </w:div>
        <w:div w:id="2031030086">
          <w:marLeft w:val="0"/>
          <w:marRight w:val="0"/>
          <w:marTop w:val="0"/>
          <w:marBottom w:val="0"/>
          <w:divBdr>
            <w:top w:val="none" w:sz="0" w:space="0" w:color="auto"/>
            <w:left w:val="none" w:sz="0" w:space="0" w:color="auto"/>
            <w:bottom w:val="none" w:sz="0" w:space="0" w:color="auto"/>
            <w:right w:val="none" w:sz="0" w:space="0" w:color="auto"/>
          </w:divBdr>
        </w:div>
        <w:div w:id="22751309">
          <w:marLeft w:val="0"/>
          <w:marRight w:val="0"/>
          <w:marTop w:val="0"/>
          <w:marBottom w:val="0"/>
          <w:divBdr>
            <w:top w:val="none" w:sz="0" w:space="0" w:color="auto"/>
            <w:left w:val="none" w:sz="0" w:space="0" w:color="auto"/>
            <w:bottom w:val="none" w:sz="0" w:space="0" w:color="auto"/>
            <w:right w:val="none" w:sz="0" w:space="0" w:color="auto"/>
          </w:divBdr>
        </w:div>
        <w:div w:id="626161739">
          <w:marLeft w:val="0"/>
          <w:marRight w:val="0"/>
          <w:marTop w:val="0"/>
          <w:marBottom w:val="0"/>
          <w:divBdr>
            <w:top w:val="none" w:sz="0" w:space="0" w:color="auto"/>
            <w:left w:val="none" w:sz="0" w:space="0" w:color="auto"/>
            <w:bottom w:val="none" w:sz="0" w:space="0" w:color="auto"/>
            <w:right w:val="none" w:sz="0" w:space="0" w:color="auto"/>
          </w:divBdr>
        </w:div>
        <w:div w:id="71507489">
          <w:marLeft w:val="0"/>
          <w:marRight w:val="0"/>
          <w:marTop w:val="0"/>
          <w:marBottom w:val="0"/>
          <w:divBdr>
            <w:top w:val="none" w:sz="0" w:space="0" w:color="auto"/>
            <w:left w:val="none" w:sz="0" w:space="0" w:color="auto"/>
            <w:bottom w:val="none" w:sz="0" w:space="0" w:color="auto"/>
            <w:right w:val="none" w:sz="0" w:space="0" w:color="auto"/>
          </w:divBdr>
        </w:div>
        <w:div w:id="1544248723">
          <w:marLeft w:val="0"/>
          <w:marRight w:val="0"/>
          <w:marTop w:val="0"/>
          <w:marBottom w:val="0"/>
          <w:divBdr>
            <w:top w:val="none" w:sz="0" w:space="0" w:color="auto"/>
            <w:left w:val="none" w:sz="0" w:space="0" w:color="auto"/>
            <w:bottom w:val="none" w:sz="0" w:space="0" w:color="auto"/>
            <w:right w:val="none" w:sz="0" w:space="0" w:color="auto"/>
          </w:divBdr>
        </w:div>
        <w:div w:id="1956518137">
          <w:marLeft w:val="0"/>
          <w:marRight w:val="0"/>
          <w:marTop w:val="0"/>
          <w:marBottom w:val="0"/>
          <w:divBdr>
            <w:top w:val="none" w:sz="0" w:space="0" w:color="auto"/>
            <w:left w:val="none" w:sz="0" w:space="0" w:color="auto"/>
            <w:bottom w:val="none" w:sz="0" w:space="0" w:color="auto"/>
            <w:right w:val="none" w:sz="0" w:space="0" w:color="auto"/>
          </w:divBdr>
        </w:div>
        <w:div w:id="627735869">
          <w:marLeft w:val="0"/>
          <w:marRight w:val="0"/>
          <w:marTop w:val="0"/>
          <w:marBottom w:val="0"/>
          <w:divBdr>
            <w:top w:val="none" w:sz="0" w:space="0" w:color="auto"/>
            <w:left w:val="none" w:sz="0" w:space="0" w:color="auto"/>
            <w:bottom w:val="none" w:sz="0" w:space="0" w:color="auto"/>
            <w:right w:val="none" w:sz="0" w:space="0" w:color="auto"/>
          </w:divBdr>
        </w:div>
        <w:div w:id="1264528941">
          <w:marLeft w:val="0"/>
          <w:marRight w:val="0"/>
          <w:marTop w:val="0"/>
          <w:marBottom w:val="0"/>
          <w:divBdr>
            <w:top w:val="none" w:sz="0" w:space="0" w:color="auto"/>
            <w:left w:val="none" w:sz="0" w:space="0" w:color="auto"/>
            <w:bottom w:val="none" w:sz="0" w:space="0" w:color="auto"/>
            <w:right w:val="none" w:sz="0" w:space="0" w:color="auto"/>
          </w:divBdr>
        </w:div>
        <w:div w:id="172692783">
          <w:marLeft w:val="0"/>
          <w:marRight w:val="0"/>
          <w:marTop w:val="0"/>
          <w:marBottom w:val="0"/>
          <w:divBdr>
            <w:top w:val="none" w:sz="0" w:space="0" w:color="auto"/>
            <w:left w:val="none" w:sz="0" w:space="0" w:color="auto"/>
            <w:bottom w:val="none" w:sz="0" w:space="0" w:color="auto"/>
            <w:right w:val="none" w:sz="0" w:space="0" w:color="auto"/>
          </w:divBdr>
        </w:div>
      </w:divsChild>
    </w:div>
    <w:div w:id="1247766469">
      <w:bodyDiv w:val="1"/>
      <w:marLeft w:val="0"/>
      <w:marRight w:val="0"/>
      <w:marTop w:val="0"/>
      <w:marBottom w:val="0"/>
      <w:divBdr>
        <w:top w:val="none" w:sz="0" w:space="0" w:color="auto"/>
        <w:left w:val="none" w:sz="0" w:space="0" w:color="auto"/>
        <w:bottom w:val="none" w:sz="0" w:space="0" w:color="auto"/>
        <w:right w:val="none" w:sz="0" w:space="0" w:color="auto"/>
      </w:divBdr>
      <w:divsChild>
        <w:div w:id="99684131">
          <w:marLeft w:val="0"/>
          <w:marRight w:val="0"/>
          <w:marTop w:val="0"/>
          <w:marBottom w:val="0"/>
          <w:divBdr>
            <w:top w:val="none" w:sz="0" w:space="0" w:color="auto"/>
            <w:left w:val="none" w:sz="0" w:space="0" w:color="auto"/>
            <w:bottom w:val="none" w:sz="0" w:space="0" w:color="auto"/>
            <w:right w:val="none" w:sz="0" w:space="0" w:color="auto"/>
          </w:divBdr>
        </w:div>
        <w:div w:id="1216307465">
          <w:marLeft w:val="0"/>
          <w:marRight w:val="0"/>
          <w:marTop w:val="0"/>
          <w:marBottom w:val="0"/>
          <w:divBdr>
            <w:top w:val="none" w:sz="0" w:space="0" w:color="auto"/>
            <w:left w:val="none" w:sz="0" w:space="0" w:color="auto"/>
            <w:bottom w:val="none" w:sz="0" w:space="0" w:color="auto"/>
            <w:right w:val="none" w:sz="0" w:space="0" w:color="auto"/>
          </w:divBdr>
        </w:div>
        <w:div w:id="999771590">
          <w:marLeft w:val="0"/>
          <w:marRight w:val="0"/>
          <w:marTop w:val="0"/>
          <w:marBottom w:val="0"/>
          <w:divBdr>
            <w:top w:val="none" w:sz="0" w:space="0" w:color="auto"/>
            <w:left w:val="none" w:sz="0" w:space="0" w:color="auto"/>
            <w:bottom w:val="none" w:sz="0" w:space="0" w:color="auto"/>
            <w:right w:val="none" w:sz="0" w:space="0" w:color="auto"/>
          </w:divBdr>
        </w:div>
        <w:div w:id="1251963733">
          <w:marLeft w:val="0"/>
          <w:marRight w:val="0"/>
          <w:marTop w:val="0"/>
          <w:marBottom w:val="0"/>
          <w:divBdr>
            <w:top w:val="none" w:sz="0" w:space="0" w:color="auto"/>
            <w:left w:val="none" w:sz="0" w:space="0" w:color="auto"/>
            <w:bottom w:val="none" w:sz="0" w:space="0" w:color="auto"/>
            <w:right w:val="none" w:sz="0" w:space="0" w:color="auto"/>
          </w:divBdr>
        </w:div>
        <w:div w:id="566261095">
          <w:marLeft w:val="0"/>
          <w:marRight w:val="0"/>
          <w:marTop w:val="0"/>
          <w:marBottom w:val="0"/>
          <w:divBdr>
            <w:top w:val="none" w:sz="0" w:space="0" w:color="auto"/>
            <w:left w:val="none" w:sz="0" w:space="0" w:color="auto"/>
            <w:bottom w:val="none" w:sz="0" w:space="0" w:color="auto"/>
            <w:right w:val="none" w:sz="0" w:space="0" w:color="auto"/>
          </w:divBdr>
        </w:div>
        <w:div w:id="679812734">
          <w:marLeft w:val="0"/>
          <w:marRight w:val="0"/>
          <w:marTop w:val="0"/>
          <w:marBottom w:val="0"/>
          <w:divBdr>
            <w:top w:val="none" w:sz="0" w:space="0" w:color="auto"/>
            <w:left w:val="none" w:sz="0" w:space="0" w:color="auto"/>
            <w:bottom w:val="none" w:sz="0" w:space="0" w:color="auto"/>
            <w:right w:val="none" w:sz="0" w:space="0" w:color="auto"/>
          </w:divBdr>
        </w:div>
        <w:div w:id="1606962334">
          <w:marLeft w:val="0"/>
          <w:marRight w:val="0"/>
          <w:marTop w:val="0"/>
          <w:marBottom w:val="0"/>
          <w:divBdr>
            <w:top w:val="none" w:sz="0" w:space="0" w:color="auto"/>
            <w:left w:val="none" w:sz="0" w:space="0" w:color="auto"/>
            <w:bottom w:val="none" w:sz="0" w:space="0" w:color="auto"/>
            <w:right w:val="none" w:sz="0" w:space="0" w:color="auto"/>
          </w:divBdr>
        </w:div>
        <w:div w:id="1918664551">
          <w:marLeft w:val="0"/>
          <w:marRight w:val="0"/>
          <w:marTop w:val="0"/>
          <w:marBottom w:val="0"/>
          <w:divBdr>
            <w:top w:val="none" w:sz="0" w:space="0" w:color="auto"/>
            <w:left w:val="none" w:sz="0" w:space="0" w:color="auto"/>
            <w:bottom w:val="none" w:sz="0" w:space="0" w:color="auto"/>
            <w:right w:val="none" w:sz="0" w:space="0" w:color="auto"/>
          </w:divBdr>
        </w:div>
        <w:div w:id="1095595996">
          <w:marLeft w:val="0"/>
          <w:marRight w:val="0"/>
          <w:marTop w:val="0"/>
          <w:marBottom w:val="0"/>
          <w:divBdr>
            <w:top w:val="none" w:sz="0" w:space="0" w:color="auto"/>
            <w:left w:val="none" w:sz="0" w:space="0" w:color="auto"/>
            <w:bottom w:val="none" w:sz="0" w:space="0" w:color="auto"/>
            <w:right w:val="none" w:sz="0" w:space="0" w:color="auto"/>
          </w:divBdr>
        </w:div>
        <w:div w:id="1509440739">
          <w:marLeft w:val="0"/>
          <w:marRight w:val="0"/>
          <w:marTop w:val="0"/>
          <w:marBottom w:val="0"/>
          <w:divBdr>
            <w:top w:val="none" w:sz="0" w:space="0" w:color="auto"/>
            <w:left w:val="none" w:sz="0" w:space="0" w:color="auto"/>
            <w:bottom w:val="none" w:sz="0" w:space="0" w:color="auto"/>
            <w:right w:val="none" w:sz="0" w:space="0" w:color="auto"/>
          </w:divBdr>
        </w:div>
        <w:div w:id="1574508516">
          <w:marLeft w:val="0"/>
          <w:marRight w:val="0"/>
          <w:marTop w:val="0"/>
          <w:marBottom w:val="0"/>
          <w:divBdr>
            <w:top w:val="none" w:sz="0" w:space="0" w:color="auto"/>
            <w:left w:val="none" w:sz="0" w:space="0" w:color="auto"/>
            <w:bottom w:val="none" w:sz="0" w:space="0" w:color="auto"/>
            <w:right w:val="none" w:sz="0" w:space="0" w:color="auto"/>
          </w:divBdr>
        </w:div>
        <w:div w:id="152993228">
          <w:marLeft w:val="0"/>
          <w:marRight w:val="0"/>
          <w:marTop w:val="0"/>
          <w:marBottom w:val="0"/>
          <w:divBdr>
            <w:top w:val="none" w:sz="0" w:space="0" w:color="auto"/>
            <w:left w:val="none" w:sz="0" w:space="0" w:color="auto"/>
            <w:bottom w:val="none" w:sz="0" w:space="0" w:color="auto"/>
            <w:right w:val="none" w:sz="0" w:space="0" w:color="auto"/>
          </w:divBdr>
        </w:div>
        <w:div w:id="905602537">
          <w:marLeft w:val="0"/>
          <w:marRight w:val="0"/>
          <w:marTop w:val="0"/>
          <w:marBottom w:val="0"/>
          <w:divBdr>
            <w:top w:val="none" w:sz="0" w:space="0" w:color="auto"/>
            <w:left w:val="none" w:sz="0" w:space="0" w:color="auto"/>
            <w:bottom w:val="none" w:sz="0" w:space="0" w:color="auto"/>
            <w:right w:val="none" w:sz="0" w:space="0" w:color="auto"/>
          </w:divBdr>
        </w:div>
        <w:div w:id="1335914023">
          <w:marLeft w:val="0"/>
          <w:marRight w:val="0"/>
          <w:marTop w:val="0"/>
          <w:marBottom w:val="0"/>
          <w:divBdr>
            <w:top w:val="none" w:sz="0" w:space="0" w:color="auto"/>
            <w:left w:val="none" w:sz="0" w:space="0" w:color="auto"/>
            <w:bottom w:val="none" w:sz="0" w:space="0" w:color="auto"/>
            <w:right w:val="none" w:sz="0" w:space="0" w:color="auto"/>
          </w:divBdr>
        </w:div>
        <w:div w:id="1911386855">
          <w:marLeft w:val="0"/>
          <w:marRight w:val="0"/>
          <w:marTop w:val="0"/>
          <w:marBottom w:val="0"/>
          <w:divBdr>
            <w:top w:val="none" w:sz="0" w:space="0" w:color="auto"/>
            <w:left w:val="none" w:sz="0" w:space="0" w:color="auto"/>
            <w:bottom w:val="none" w:sz="0" w:space="0" w:color="auto"/>
            <w:right w:val="none" w:sz="0" w:space="0" w:color="auto"/>
          </w:divBdr>
        </w:div>
        <w:div w:id="947664338">
          <w:marLeft w:val="0"/>
          <w:marRight w:val="0"/>
          <w:marTop w:val="0"/>
          <w:marBottom w:val="0"/>
          <w:divBdr>
            <w:top w:val="none" w:sz="0" w:space="0" w:color="auto"/>
            <w:left w:val="none" w:sz="0" w:space="0" w:color="auto"/>
            <w:bottom w:val="none" w:sz="0" w:space="0" w:color="auto"/>
            <w:right w:val="none" w:sz="0" w:space="0" w:color="auto"/>
          </w:divBdr>
        </w:div>
        <w:div w:id="1269460924">
          <w:marLeft w:val="0"/>
          <w:marRight w:val="0"/>
          <w:marTop w:val="0"/>
          <w:marBottom w:val="0"/>
          <w:divBdr>
            <w:top w:val="none" w:sz="0" w:space="0" w:color="auto"/>
            <w:left w:val="none" w:sz="0" w:space="0" w:color="auto"/>
            <w:bottom w:val="none" w:sz="0" w:space="0" w:color="auto"/>
            <w:right w:val="none" w:sz="0" w:space="0" w:color="auto"/>
          </w:divBdr>
        </w:div>
        <w:div w:id="3886536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28335284-C91B-3B47-AF35-9CB8F4042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5</Pages>
  <Words>2256</Words>
  <Characters>12411</Characters>
  <Application>Microsoft Macintosh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UNED</dc:creator>
  <cp:keywords/>
  <dc:description/>
  <cp:lastModifiedBy>guillermo acuña gonzalez</cp:lastModifiedBy>
  <cp:revision>5</cp:revision>
  <dcterms:created xsi:type="dcterms:W3CDTF">2020-04-15T23:55:00Z</dcterms:created>
  <dcterms:modified xsi:type="dcterms:W3CDTF">2020-04-16T00:26:00Z</dcterms:modified>
</cp:coreProperties>
</file>