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6248" w:rsidRDefault="00372FF9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  <w:sz w:val="24"/>
          <w:szCs w:val="24"/>
        </w:rPr>
      </w:pPr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066248" w:rsidRDefault="00372FF9">
      <w:pPr>
        <w:tabs>
          <w:tab w:val="left" w:pos="3510"/>
        </w:tabs>
        <w:jc w:val="center"/>
        <w:rPr>
          <w:rFonts w:ascii="Arial" w:eastAsia="Arial" w:hAnsi="Arial" w:cs="Arial"/>
          <w:sz w:val="72"/>
          <w:szCs w:val="72"/>
        </w:rPr>
      </w:pPr>
      <w:bookmarkStart w:id="0" w:name="_gjdgxs" w:colFirst="0" w:colLast="0"/>
      <w:bookmarkEnd w:id="0"/>
      <w:r>
        <w:rPr>
          <w:rFonts w:ascii="Arial" w:eastAsia="Arial" w:hAnsi="Arial" w:cs="Arial"/>
          <w:sz w:val="72"/>
          <w:szCs w:val="72"/>
        </w:rPr>
        <w:t xml:space="preserve">Procedimiento de Revisión de Solicitudes, ofertas y </w:t>
      </w:r>
      <w:proofErr w:type="gramStart"/>
      <w:r>
        <w:rPr>
          <w:rFonts w:ascii="Arial" w:eastAsia="Arial" w:hAnsi="Arial" w:cs="Arial"/>
          <w:sz w:val="72"/>
          <w:szCs w:val="72"/>
        </w:rPr>
        <w:t>contratos</w:t>
      </w:r>
      <w:proofErr w:type="gramEnd"/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tbl>
      <w:tblPr>
        <w:tblStyle w:val="a"/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43"/>
        <w:gridCol w:w="2941"/>
        <w:gridCol w:w="2944"/>
      </w:tblGrid>
      <w:tr w:rsidR="00066248">
        <w:tc>
          <w:tcPr>
            <w:tcW w:w="2943" w:type="dxa"/>
          </w:tcPr>
          <w:p w:rsidR="00066248" w:rsidRDefault="00372F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Elaborado por:</w:t>
            </w:r>
          </w:p>
          <w:p w:rsidR="00066248" w:rsidRDefault="000662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941" w:type="dxa"/>
          </w:tcPr>
          <w:p w:rsidR="00066248" w:rsidRDefault="00372F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Revisado por:</w:t>
            </w:r>
          </w:p>
        </w:tc>
        <w:tc>
          <w:tcPr>
            <w:tcW w:w="2944" w:type="dxa"/>
          </w:tcPr>
          <w:p w:rsidR="00066248" w:rsidRDefault="00372F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Aprobado por:</w:t>
            </w:r>
          </w:p>
        </w:tc>
      </w:tr>
      <w:tr w:rsidR="00066248">
        <w:tc>
          <w:tcPr>
            <w:tcW w:w="2943" w:type="dxa"/>
          </w:tcPr>
          <w:p w:rsidR="00066248" w:rsidRDefault="00372F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Fecha:</w:t>
            </w:r>
          </w:p>
        </w:tc>
        <w:tc>
          <w:tcPr>
            <w:tcW w:w="2941" w:type="dxa"/>
          </w:tcPr>
          <w:p w:rsidR="00066248" w:rsidRDefault="00372F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Fecha:</w:t>
            </w:r>
          </w:p>
        </w:tc>
        <w:tc>
          <w:tcPr>
            <w:tcW w:w="2944" w:type="dxa"/>
          </w:tcPr>
          <w:p w:rsidR="00066248" w:rsidRDefault="00372F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Fecha:</w:t>
            </w:r>
          </w:p>
        </w:tc>
      </w:tr>
      <w:tr w:rsidR="00066248">
        <w:tc>
          <w:tcPr>
            <w:tcW w:w="2943" w:type="dxa"/>
          </w:tcPr>
          <w:p w:rsidR="00066248" w:rsidRDefault="00372F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  <w:highlight w:val="yellow"/>
              </w:rPr>
            </w:pPr>
            <w:r>
              <w:rPr>
                <w:rFonts w:ascii="Arial" w:eastAsia="Arial" w:hAnsi="Arial" w:cs="Arial"/>
                <w:color w:val="000000"/>
                <w:highlight w:val="yellow"/>
              </w:rPr>
              <w:t>Puesto</w:t>
            </w:r>
          </w:p>
        </w:tc>
        <w:tc>
          <w:tcPr>
            <w:tcW w:w="2941" w:type="dxa"/>
          </w:tcPr>
          <w:p w:rsidR="00066248" w:rsidRDefault="00372F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  <w:highlight w:val="yellow"/>
              </w:rPr>
            </w:pPr>
            <w:r>
              <w:rPr>
                <w:rFonts w:ascii="Arial" w:eastAsia="Arial" w:hAnsi="Arial" w:cs="Arial"/>
                <w:color w:val="000000"/>
                <w:highlight w:val="yellow"/>
              </w:rPr>
              <w:t>Puesto</w:t>
            </w:r>
          </w:p>
        </w:tc>
        <w:tc>
          <w:tcPr>
            <w:tcW w:w="2944" w:type="dxa"/>
          </w:tcPr>
          <w:p w:rsidR="00066248" w:rsidRDefault="00372F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  <w:highlight w:val="yellow"/>
              </w:rPr>
            </w:pPr>
            <w:r>
              <w:rPr>
                <w:rFonts w:ascii="Arial" w:eastAsia="Arial" w:hAnsi="Arial" w:cs="Arial"/>
                <w:color w:val="000000"/>
                <w:highlight w:val="yellow"/>
              </w:rPr>
              <w:t>Puesto</w:t>
            </w:r>
          </w:p>
        </w:tc>
      </w:tr>
    </w:tbl>
    <w:p w:rsidR="00372FF9" w:rsidRDefault="00372FF9">
      <w:pPr>
        <w:tabs>
          <w:tab w:val="left" w:pos="3510"/>
        </w:tabs>
        <w:jc w:val="both"/>
        <w:rPr>
          <w:rFonts w:ascii="Arial" w:eastAsia="Arial" w:hAnsi="Arial" w:cs="Arial"/>
          <w:b/>
          <w:sz w:val="24"/>
          <w:szCs w:val="24"/>
        </w:rPr>
      </w:pPr>
    </w:p>
    <w:p w:rsidR="00066248" w:rsidRDefault="00372FF9">
      <w:pPr>
        <w:tabs>
          <w:tab w:val="left" w:pos="3510"/>
        </w:tabs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lastRenderedPageBreak/>
        <w:t>CONTENIDO</w:t>
      </w:r>
    </w:p>
    <w:sdt>
      <w:sdtPr>
        <w:id w:val="-1060345"/>
        <w:docPartObj>
          <w:docPartGallery w:val="Table of Contents"/>
          <w:docPartUnique/>
        </w:docPartObj>
      </w:sdtPr>
      <w:sdtEndPr/>
      <w:sdtContent>
        <w:p w:rsidR="00066248" w:rsidRDefault="00372FF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r>
            <w:fldChar w:fldCharType="begin"/>
          </w:r>
          <w:r>
            <w:instrText xml:space="preserve"> TOC \h \u \z </w:instrText>
          </w:r>
          <w:r>
            <w:fldChar w:fldCharType="separate"/>
          </w:r>
          <w:hyperlink w:anchor="_1fob9te">
            <w:r>
              <w:rPr>
                <w:rFonts w:ascii="Arial" w:eastAsia="Arial" w:hAnsi="Arial" w:cs="Arial"/>
                <w:color w:val="000000"/>
              </w:rPr>
              <w:t>1.</w:t>
            </w:r>
            <w:r>
              <w:rPr>
                <w:rFonts w:ascii="Arial" w:eastAsia="Arial" w:hAnsi="Arial" w:cs="Arial"/>
                <w:color w:val="000000"/>
              </w:rPr>
              <w:tab/>
              <w:t>OBJETIVO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066248" w:rsidRDefault="00372FF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3znysh7">
            <w:r>
              <w:rPr>
                <w:rFonts w:ascii="Arial" w:eastAsia="Arial" w:hAnsi="Arial" w:cs="Arial"/>
                <w:color w:val="000000"/>
              </w:rPr>
              <w:t>2.</w:t>
            </w:r>
            <w:r>
              <w:rPr>
                <w:rFonts w:ascii="Arial" w:eastAsia="Arial" w:hAnsi="Arial" w:cs="Arial"/>
                <w:color w:val="000000"/>
              </w:rPr>
              <w:tab/>
              <w:t>ALCANCE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066248" w:rsidRDefault="00372FF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2et92p0">
            <w:r>
              <w:rPr>
                <w:rFonts w:ascii="Arial" w:eastAsia="Arial" w:hAnsi="Arial" w:cs="Arial"/>
                <w:color w:val="000000"/>
              </w:rPr>
              <w:t>3.</w:t>
            </w:r>
            <w:r>
              <w:rPr>
                <w:rFonts w:ascii="Arial" w:eastAsia="Arial" w:hAnsi="Arial" w:cs="Arial"/>
                <w:color w:val="000000"/>
              </w:rPr>
              <w:tab/>
              <w:t>DEFINICIONES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066248" w:rsidRDefault="00372FF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tyjcwt">
            <w:r>
              <w:rPr>
                <w:rFonts w:ascii="Arial" w:eastAsia="Arial" w:hAnsi="Arial" w:cs="Arial"/>
                <w:color w:val="000000"/>
              </w:rPr>
              <w:t>4.</w:t>
            </w:r>
            <w:r>
              <w:rPr>
                <w:rFonts w:ascii="Arial" w:eastAsia="Arial" w:hAnsi="Arial" w:cs="Arial"/>
                <w:color w:val="000000"/>
              </w:rPr>
              <w:tab/>
              <w:t>RESPONSABILIDADES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066248" w:rsidRDefault="00372FF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3dy6vkm">
            <w:r>
              <w:rPr>
                <w:rFonts w:ascii="Arial" w:eastAsia="Arial" w:hAnsi="Arial" w:cs="Arial"/>
                <w:color w:val="000000"/>
              </w:rPr>
              <w:t>5.</w:t>
            </w:r>
            <w:r>
              <w:rPr>
                <w:rFonts w:ascii="Arial" w:eastAsia="Arial" w:hAnsi="Arial" w:cs="Arial"/>
                <w:color w:val="000000"/>
              </w:rPr>
              <w:tab/>
              <w:t>PROCEDIMIENTO</w:t>
            </w:r>
            <w:r>
              <w:rPr>
                <w:rFonts w:ascii="Arial" w:eastAsia="Arial" w:hAnsi="Arial" w:cs="Arial"/>
                <w:color w:val="000000"/>
              </w:rPr>
              <w:tab/>
              <w:t>4</w:t>
            </w:r>
          </w:hyperlink>
        </w:p>
        <w:p w:rsidR="00066248" w:rsidRDefault="00372FF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1t3h5sf">
            <w:r>
              <w:rPr>
                <w:rFonts w:ascii="Arial" w:eastAsia="Arial" w:hAnsi="Arial" w:cs="Arial"/>
                <w:color w:val="000000"/>
              </w:rPr>
              <w:t>6.</w:t>
            </w:r>
            <w:r>
              <w:rPr>
                <w:rFonts w:ascii="Arial" w:eastAsia="Arial" w:hAnsi="Arial" w:cs="Arial"/>
                <w:color w:val="000000"/>
              </w:rPr>
              <w:tab/>
              <w:t>REGISTROS</w:t>
            </w:r>
            <w:r>
              <w:rPr>
                <w:rFonts w:ascii="Arial" w:eastAsia="Arial" w:hAnsi="Arial" w:cs="Arial"/>
                <w:color w:val="000000"/>
              </w:rPr>
              <w:tab/>
              <w:t>6</w:t>
            </w:r>
          </w:hyperlink>
        </w:p>
        <w:p w:rsidR="00066248" w:rsidRDefault="00372FF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4d34og8">
            <w:r>
              <w:rPr>
                <w:rFonts w:ascii="Arial" w:eastAsia="Arial" w:hAnsi="Arial" w:cs="Arial"/>
                <w:color w:val="000000"/>
              </w:rPr>
              <w:t>7.</w:t>
            </w:r>
            <w:r>
              <w:rPr>
                <w:rFonts w:ascii="Arial" w:eastAsia="Arial" w:hAnsi="Arial" w:cs="Arial"/>
                <w:color w:val="000000"/>
              </w:rPr>
              <w:tab/>
              <w:t>REFERENCIAS</w:t>
            </w:r>
            <w:r>
              <w:rPr>
                <w:rFonts w:ascii="Arial" w:eastAsia="Arial" w:hAnsi="Arial" w:cs="Arial"/>
                <w:color w:val="000000"/>
              </w:rPr>
              <w:tab/>
              <w:t>6</w:t>
            </w:r>
          </w:hyperlink>
        </w:p>
        <w:p w:rsidR="00066248" w:rsidRDefault="00372FF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color w:val="000000"/>
            </w:rPr>
          </w:pPr>
          <w:hyperlink w:anchor="_2s8eyo1">
            <w:r>
              <w:rPr>
                <w:rFonts w:ascii="Arial" w:eastAsia="Arial" w:hAnsi="Arial" w:cs="Arial"/>
                <w:color w:val="000000"/>
              </w:rPr>
              <w:t>8.</w:t>
            </w:r>
            <w:r>
              <w:rPr>
                <w:rFonts w:ascii="Arial" w:eastAsia="Arial" w:hAnsi="Arial" w:cs="Arial"/>
                <w:color w:val="000000"/>
              </w:rPr>
              <w:tab/>
              <w:t>CONTROL DE CAMBIOS</w:t>
            </w:r>
            <w:r>
              <w:rPr>
                <w:rFonts w:ascii="Arial" w:eastAsia="Arial" w:hAnsi="Arial" w:cs="Arial"/>
                <w:color w:val="000000"/>
              </w:rPr>
              <w:tab/>
              <w:t>6</w:t>
            </w:r>
          </w:hyperlink>
        </w:p>
        <w:p w:rsidR="00066248" w:rsidRDefault="00372FF9">
          <w:pPr>
            <w:tabs>
              <w:tab w:val="left" w:pos="3510"/>
            </w:tabs>
            <w:jc w:val="both"/>
            <w:rPr>
              <w:rFonts w:ascii="Arial" w:eastAsia="Arial" w:hAnsi="Arial" w:cs="Arial"/>
            </w:rPr>
          </w:pPr>
          <w:r>
            <w:fldChar w:fldCharType="end"/>
          </w:r>
        </w:p>
      </w:sdtContent>
    </w:sdt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  <w:bookmarkStart w:id="1" w:name="_30j0zll" w:colFirst="0" w:colLast="0"/>
      <w:bookmarkEnd w:id="1"/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066248" w:rsidRDefault="00372FF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jc w:val="both"/>
      </w:pPr>
      <w:bookmarkStart w:id="2" w:name="_1fob9te" w:colFirst="0" w:colLast="0"/>
      <w:bookmarkEnd w:id="2"/>
      <w:r>
        <w:rPr>
          <w:rFonts w:ascii="Arial" w:eastAsia="Arial" w:hAnsi="Arial" w:cs="Arial"/>
          <w:b/>
          <w:color w:val="000000"/>
          <w:sz w:val="24"/>
          <w:szCs w:val="24"/>
        </w:rPr>
        <w:lastRenderedPageBreak/>
        <w:t>OBJETIVO</w:t>
      </w:r>
    </w:p>
    <w:p w:rsidR="00066248" w:rsidRDefault="00372FF9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Establecer las pautas que se llevan a cabo en la revisión y elaboración de solicitudes, ofertas y contratos de servicios del Laboratorio ___________________.</w:t>
      </w:r>
    </w:p>
    <w:p w:rsidR="00066248" w:rsidRDefault="00066248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066248" w:rsidRDefault="00372FF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3" w:name="_3znysh7" w:colFirst="0" w:colLast="0"/>
      <w:bookmarkEnd w:id="3"/>
      <w:r>
        <w:rPr>
          <w:rFonts w:ascii="Arial" w:eastAsia="Arial" w:hAnsi="Arial" w:cs="Arial"/>
          <w:b/>
          <w:color w:val="000000"/>
          <w:sz w:val="24"/>
          <w:szCs w:val="24"/>
        </w:rPr>
        <w:t>ALCANCE</w:t>
      </w:r>
    </w:p>
    <w:p w:rsidR="00066248" w:rsidRDefault="00372FF9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Este procedimiento aplica a todas las solicitudes, ofertas y contratos de servicios del Laboratorio ________________________. </w:t>
      </w:r>
    </w:p>
    <w:p w:rsidR="00066248" w:rsidRDefault="00066248">
      <w:pPr>
        <w:jc w:val="both"/>
        <w:rPr>
          <w:rFonts w:ascii="Arial" w:eastAsia="Arial" w:hAnsi="Arial" w:cs="Arial"/>
        </w:rPr>
      </w:pPr>
    </w:p>
    <w:p w:rsidR="00066248" w:rsidRDefault="00372FF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4" w:name="_2et92p0" w:colFirst="0" w:colLast="0"/>
      <w:bookmarkEnd w:id="4"/>
      <w:r>
        <w:rPr>
          <w:rFonts w:ascii="Arial" w:eastAsia="Arial" w:hAnsi="Arial" w:cs="Arial"/>
          <w:b/>
          <w:color w:val="000000"/>
          <w:sz w:val="24"/>
          <w:szCs w:val="24"/>
        </w:rPr>
        <w:t>DEFINICIONES</w:t>
      </w:r>
    </w:p>
    <w:p w:rsidR="00066248" w:rsidRDefault="00066248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066248" w:rsidRDefault="00372FF9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Contrato: </w:t>
      </w:r>
      <w:r>
        <w:rPr>
          <w:rFonts w:ascii="Arial" w:eastAsia="Arial" w:hAnsi="Arial" w:cs="Arial"/>
          <w:color w:val="222222"/>
          <w:highlight w:val="white"/>
        </w:rPr>
        <w:t>pacto o convenio, oral o escrito, entre partes que se obligan sobre materia o cosa determinada.</w:t>
      </w:r>
    </w:p>
    <w:p w:rsidR="00066248" w:rsidRDefault="00066248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066248" w:rsidRDefault="00372FF9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Oferta: </w:t>
      </w:r>
      <w:r>
        <w:rPr>
          <w:rFonts w:ascii="Arial" w:eastAsia="Arial" w:hAnsi="Arial" w:cs="Arial"/>
          <w:color w:val="000000"/>
        </w:rPr>
        <w:t>P</w:t>
      </w:r>
      <w:r>
        <w:rPr>
          <w:rFonts w:ascii="Arial" w:eastAsia="Arial" w:hAnsi="Arial" w:cs="Arial"/>
          <w:color w:val="222222"/>
          <w:highlight w:val="white"/>
        </w:rPr>
        <w:t>uesta a la venta de un determinado producto rebajado de precio.</w:t>
      </w:r>
    </w:p>
    <w:p w:rsidR="00066248" w:rsidRDefault="00372FF9">
      <w:pPr>
        <w:widowControl w:val="0"/>
        <w:numPr>
          <w:ilvl w:val="1"/>
          <w:numId w:val="3"/>
        </w:numPr>
        <w:spacing w:after="0" w:line="240" w:lineRule="auto"/>
        <w:jc w:val="both"/>
      </w:pPr>
      <w:r>
        <w:rPr>
          <w:rFonts w:ascii="Arial" w:eastAsia="Arial" w:hAnsi="Arial" w:cs="Arial"/>
          <w:b/>
        </w:rPr>
        <w:t>Recursos:</w:t>
      </w:r>
      <w:r>
        <w:rPr>
          <w:rFonts w:ascii="Arial" w:eastAsia="Arial" w:hAnsi="Arial" w:cs="Arial"/>
          <w:b/>
          <w:i/>
        </w:rPr>
        <w:t xml:space="preserve"> </w:t>
      </w:r>
      <w:r>
        <w:rPr>
          <w:rFonts w:ascii="Arial" w:eastAsia="Arial" w:hAnsi="Arial" w:cs="Arial"/>
        </w:rPr>
        <w:t>Todos los recursos materiales, documentación, equipos, instrumentos de análisis fisicoquímico y personal capacitado, necesarios para desarrollar el servicio con la calidad r</w:t>
      </w:r>
      <w:r>
        <w:rPr>
          <w:rFonts w:ascii="Arial" w:eastAsia="Arial" w:hAnsi="Arial" w:cs="Arial"/>
        </w:rPr>
        <w:t>equerida.</w:t>
      </w:r>
    </w:p>
    <w:p w:rsidR="00066248" w:rsidRDefault="00066248">
      <w:pPr>
        <w:widowControl w:val="0"/>
        <w:spacing w:after="0" w:line="240" w:lineRule="auto"/>
        <w:ind w:left="720"/>
        <w:jc w:val="both"/>
        <w:rPr>
          <w:rFonts w:ascii="Arial" w:eastAsia="Arial" w:hAnsi="Arial" w:cs="Arial"/>
        </w:rPr>
      </w:pPr>
    </w:p>
    <w:p w:rsidR="00066248" w:rsidRDefault="00066248">
      <w:pPr>
        <w:jc w:val="both"/>
        <w:rPr>
          <w:rFonts w:ascii="Arial" w:eastAsia="Arial" w:hAnsi="Arial" w:cs="Arial"/>
          <w:b/>
        </w:rPr>
      </w:pPr>
    </w:p>
    <w:p w:rsidR="00066248" w:rsidRDefault="00372FF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5" w:name="_tyjcwt" w:colFirst="0" w:colLast="0"/>
      <w:bookmarkEnd w:id="5"/>
      <w:r>
        <w:rPr>
          <w:rFonts w:ascii="Arial" w:eastAsia="Arial" w:hAnsi="Arial" w:cs="Arial"/>
          <w:b/>
          <w:color w:val="000000"/>
          <w:sz w:val="24"/>
          <w:szCs w:val="24"/>
        </w:rPr>
        <w:t>RESPONSABILIDADES</w:t>
      </w:r>
    </w:p>
    <w:p w:rsidR="00066248" w:rsidRDefault="00372FF9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highlight w:val="yellow"/>
        </w:rPr>
      </w:pPr>
      <w:r>
        <w:rPr>
          <w:rFonts w:ascii="Arial" w:eastAsia="Arial" w:hAnsi="Arial" w:cs="Arial"/>
          <w:b/>
          <w:color w:val="000000"/>
          <w:highlight w:val="yellow"/>
        </w:rPr>
        <w:t>Encargado del Laboratorio: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Revisar y aprobar las solicitudes, ofertas y contratos de servicios generados en el Laboratorio _________________.</w:t>
      </w:r>
    </w:p>
    <w:p w:rsidR="00066248" w:rsidRDefault="0006624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066248" w:rsidRDefault="0006624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066248" w:rsidRDefault="00372FF9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highlight w:val="yellow"/>
        </w:rPr>
      </w:pPr>
      <w:r>
        <w:rPr>
          <w:rFonts w:ascii="Arial" w:eastAsia="Arial" w:hAnsi="Arial" w:cs="Arial"/>
          <w:b/>
          <w:color w:val="000000"/>
          <w:highlight w:val="yellow"/>
        </w:rPr>
        <w:t>Encargado de Calidad: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Velar porque se cumplan las especificaciones establecidas en este procedimiento para la emisión de las solicitudes, ofertas y contratos generados por el laboratorio.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Generar las órdenes de servicio generadas en el Laboratorio.</w:t>
      </w:r>
    </w:p>
    <w:p w:rsidR="00066248" w:rsidRDefault="0006624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066248" w:rsidRDefault="00372FF9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El </w:t>
      </w:r>
      <w:r>
        <w:rPr>
          <w:rFonts w:ascii="Arial" w:eastAsia="Arial" w:hAnsi="Arial" w:cs="Arial"/>
          <w:b/>
          <w:color w:val="000000"/>
          <w:highlight w:val="yellow"/>
        </w:rPr>
        <w:t>Director de área</w:t>
      </w:r>
      <w:r>
        <w:rPr>
          <w:rFonts w:ascii="Arial" w:eastAsia="Arial" w:hAnsi="Arial" w:cs="Arial"/>
          <w:b/>
          <w:color w:val="000000"/>
        </w:rPr>
        <w:t xml:space="preserve"> respecti</w:t>
      </w:r>
      <w:r>
        <w:rPr>
          <w:rFonts w:ascii="Arial" w:eastAsia="Arial" w:hAnsi="Arial" w:cs="Arial"/>
          <w:b/>
          <w:color w:val="000000"/>
        </w:rPr>
        <w:t>va debe:</w:t>
      </w:r>
    </w:p>
    <w:p w:rsidR="00066248" w:rsidRDefault="00066248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Elaborar las cotizaciones y contratos de las diferentes solicitudes que llegan al laboratorio.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Revisar la disponibilidad de recursos para ofertar.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</w:pPr>
      <w:r>
        <w:rPr>
          <w:rFonts w:ascii="Arial" w:eastAsia="Arial" w:hAnsi="Arial" w:cs="Arial"/>
          <w:color w:val="000000"/>
        </w:rPr>
        <w:t>Velar por que en la ejecución del servicio se cumplan las condiciones establecidas en la cotización o el contrato que le dieron origen.</w:t>
      </w:r>
    </w:p>
    <w:p w:rsidR="00066248" w:rsidRDefault="0006624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066248" w:rsidRDefault="00372FF9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highlight w:val="yellow"/>
        </w:rPr>
      </w:pPr>
      <w:r>
        <w:rPr>
          <w:rFonts w:ascii="Arial" w:eastAsia="Arial" w:hAnsi="Arial" w:cs="Arial"/>
          <w:b/>
          <w:color w:val="000000"/>
          <w:highlight w:val="yellow"/>
        </w:rPr>
        <w:t>Encargado Administrativo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</w:pPr>
      <w:r>
        <w:rPr>
          <w:rFonts w:ascii="Arial" w:eastAsia="Arial" w:hAnsi="Arial" w:cs="Arial"/>
          <w:color w:val="000000"/>
        </w:rPr>
        <w:t>Colaborar con la elaboración de las cotizaciones y contratos cuando se le solicite</w:t>
      </w:r>
    </w:p>
    <w:p w:rsidR="00066248" w:rsidRPr="00372FF9" w:rsidRDefault="00372FF9" w:rsidP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</w:pPr>
      <w:r>
        <w:rPr>
          <w:rFonts w:ascii="Arial" w:eastAsia="Arial" w:hAnsi="Arial" w:cs="Arial"/>
          <w:color w:val="000000"/>
        </w:rPr>
        <w:t>Mantener en orden todos los documentos necesarios para dicho proceso.</w:t>
      </w:r>
    </w:p>
    <w:p w:rsidR="00066248" w:rsidRDefault="00066248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066248" w:rsidRDefault="00372FF9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>Todo el personal:</w:t>
      </w:r>
    </w:p>
    <w:p w:rsidR="00066248" w:rsidRDefault="00066248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Todo el personal del laboratorio es responsable llenar adecuadamente los registros de solicitud de cotización.</w:t>
      </w:r>
    </w:p>
    <w:p w:rsidR="00066248" w:rsidRDefault="00066248">
      <w:pPr>
        <w:tabs>
          <w:tab w:val="left" w:pos="3510"/>
        </w:tabs>
        <w:spacing w:after="0"/>
        <w:jc w:val="both"/>
        <w:rPr>
          <w:rFonts w:ascii="Arial" w:eastAsia="Arial" w:hAnsi="Arial" w:cs="Arial"/>
        </w:rPr>
      </w:pPr>
    </w:p>
    <w:p w:rsidR="00066248" w:rsidRPr="00372FF9" w:rsidRDefault="00372FF9" w:rsidP="00372FF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6" w:name="_3dy6vkm" w:colFirst="0" w:colLast="0"/>
      <w:bookmarkEnd w:id="6"/>
      <w:r>
        <w:rPr>
          <w:rFonts w:ascii="Arial" w:eastAsia="Arial" w:hAnsi="Arial" w:cs="Arial"/>
          <w:b/>
          <w:color w:val="000000"/>
          <w:sz w:val="24"/>
          <w:szCs w:val="24"/>
        </w:rPr>
        <w:t>PROCEDIMIENTO</w:t>
      </w:r>
    </w:p>
    <w:p w:rsidR="00066248" w:rsidRDefault="00372FF9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>Solicitud de cotización o contrato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Las solicitudes de cotización o contrato pueden ser recibidas por cualquier persona que labore en el laboratorio, en caso de que el cliente necesite asesoría técnica se le comunica al </w:t>
      </w:r>
      <w:r>
        <w:rPr>
          <w:rFonts w:ascii="Arial" w:eastAsia="Arial" w:hAnsi="Arial" w:cs="Arial"/>
          <w:color w:val="000000"/>
          <w:highlight w:val="yellow"/>
        </w:rPr>
        <w:t xml:space="preserve">encargado de área, </w:t>
      </w:r>
      <w:r>
        <w:rPr>
          <w:rFonts w:ascii="Arial" w:eastAsia="Arial" w:hAnsi="Arial" w:cs="Arial"/>
          <w:color w:val="000000"/>
        </w:rPr>
        <w:t xml:space="preserve">se debe de completar el registro __________________. 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Las solicitudes pueden ser recibidas por diferentes vías:</w:t>
      </w:r>
    </w:p>
    <w:p w:rsidR="00066248" w:rsidRDefault="00372FF9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Teléfono</w:t>
      </w:r>
    </w:p>
    <w:p w:rsidR="00066248" w:rsidRDefault="00372FF9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Correo electrónico </w:t>
      </w:r>
    </w:p>
    <w:p w:rsidR="00066248" w:rsidRDefault="00372FF9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Personalmente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>Las solicitudes recibidas vía teléfono se registrarán en el registro _________________.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 xml:space="preserve">Las solicitudes recibidas vía correo electrónico se mantendrán en </w:t>
      </w:r>
      <w:r>
        <w:rPr>
          <w:rFonts w:ascii="Arial" w:eastAsia="Arial" w:hAnsi="Arial" w:cs="Arial"/>
          <w:color w:val="000000"/>
          <w:highlight w:val="white"/>
        </w:rPr>
        <w:t>el correo _________ del laboratorio.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>Las solicitudes realizadas personalmente se indicarán en el registro de solicitud de cotización ________________.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>El encargado de área deberá revisar si:</w:t>
      </w:r>
    </w:p>
    <w:p w:rsidR="00066248" w:rsidRDefault="00372FF9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>El laboratorio cuenta con la capacidad y los recursos necesarios para ofrecer el servicio (personal, materiales).</w:t>
      </w:r>
    </w:p>
    <w:p w:rsidR="00066248" w:rsidRDefault="00372FF9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>Se debe determinar si se requiere realizar alguna subcontratación de ensayo.</w:t>
      </w:r>
    </w:p>
    <w:p w:rsidR="00066248" w:rsidRDefault="00372FF9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 xml:space="preserve">En el registro de solicitud de cotización se debe de incluir los </w:t>
      </w:r>
      <w:r>
        <w:rPr>
          <w:rFonts w:ascii="Arial" w:eastAsia="Arial" w:hAnsi="Arial" w:cs="Arial"/>
          <w:color w:val="000000"/>
          <w:highlight w:val="white"/>
        </w:rPr>
        <w:t>requisitos adicionales que el cliente requiera para el servicio.</w:t>
      </w:r>
    </w:p>
    <w:p w:rsidR="00066248" w:rsidRDefault="00372FF9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>Los métodos con los que cuenta el laboratorio son capaces de satisfacer las necesidades y requisitos del cliente.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lastRenderedPageBreak/>
        <w:t xml:space="preserve">En el registro ______________ de solicitud de ofertas y contratos se debe de </w:t>
      </w:r>
      <w:r>
        <w:rPr>
          <w:rFonts w:ascii="Arial" w:eastAsia="Arial" w:hAnsi="Arial" w:cs="Arial"/>
          <w:color w:val="000000"/>
          <w:highlight w:val="white"/>
        </w:rPr>
        <w:t>indicar si se procede a hacer la cotización o no, en caso negativo se debe de indicar el por qué.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 xml:space="preserve">Si el cliente propone un método inapropiado o desactualizado el laboratorio debe comunicárselo </w:t>
      </w:r>
      <w:r>
        <w:rPr>
          <w:rFonts w:ascii="Arial" w:eastAsia="Arial" w:hAnsi="Arial" w:cs="Arial"/>
          <w:color w:val="000000"/>
        </w:rPr>
        <w:t>mediante las vías establecidas en el procedimiento _________ de</w:t>
      </w:r>
      <w:r>
        <w:rPr>
          <w:rFonts w:ascii="Arial" w:eastAsia="Arial" w:hAnsi="Arial" w:cs="Arial"/>
          <w:color w:val="000000"/>
        </w:rPr>
        <w:t xml:space="preserve"> comunicación.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highlight w:val="white"/>
        </w:rPr>
      </w:pPr>
      <w:r>
        <w:rPr>
          <w:rFonts w:ascii="Arial" w:eastAsia="Arial" w:hAnsi="Arial" w:cs="Arial"/>
          <w:color w:val="000000"/>
        </w:rPr>
        <w:t>Cuando el cliente solicite una declaración de conformidad con una especificación o norma para el ensayo (por ejemplo, pasa/no pasa, dentro de tolerancia/fuera de tolerancia), se deben definir claramente la especificación o la norma y la regl</w:t>
      </w:r>
      <w:r>
        <w:rPr>
          <w:rFonts w:ascii="Arial" w:eastAsia="Arial" w:hAnsi="Arial" w:cs="Arial"/>
          <w:color w:val="000000"/>
        </w:rPr>
        <w:t>a de decisión siempre tomando en cuenta el riesgo según el procedimiento _____________ de Gestión de riesgos. Esta regla de decisión se le comunicará al cliente por cualquiera de las vías establecidas en el procedimiento ________________________.</w:t>
      </w:r>
    </w:p>
    <w:p w:rsidR="00066248" w:rsidRDefault="0006624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  <w:highlight w:val="white"/>
        </w:rPr>
      </w:pPr>
    </w:p>
    <w:p w:rsidR="00066248" w:rsidRDefault="00372FF9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highlight w:val="white"/>
        </w:rPr>
      </w:pPr>
      <w:r>
        <w:rPr>
          <w:rFonts w:ascii="Arial" w:eastAsia="Arial" w:hAnsi="Arial" w:cs="Arial"/>
          <w:b/>
          <w:color w:val="000000"/>
          <w:highlight w:val="white"/>
        </w:rPr>
        <w:t>Elaboración, revisión y aprobación de la cotización y/o contrato</w:t>
      </w:r>
    </w:p>
    <w:p w:rsidR="00066248" w:rsidRDefault="00066248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both"/>
        <w:rPr>
          <w:rFonts w:ascii="Arial" w:eastAsia="Arial" w:hAnsi="Arial" w:cs="Arial"/>
          <w:color w:val="000000"/>
          <w:highlight w:val="white"/>
        </w:rPr>
      </w:pP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>Si el laboratorio decide que si se puede ofrecer el servicio solicitado el encargado del área procede a hacer la cotización en el registro ________________.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>En este registro se debe de inclu</w:t>
      </w:r>
      <w:r>
        <w:rPr>
          <w:rFonts w:ascii="Arial" w:eastAsia="Arial" w:hAnsi="Arial" w:cs="Arial"/>
          <w:color w:val="000000"/>
          <w:highlight w:val="white"/>
        </w:rPr>
        <w:t>ir los diferentes requisitos del cliente, así como los ensayos que se van a subcontratar, tiempo de entrega, entre otros.</w:t>
      </w:r>
    </w:p>
    <w:p w:rsidR="00066248" w:rsidRPr="00372FF9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</w:rPr>
      </w:pPr>
      <w:r w:rsidRPr="00372FF9">
        <w:rPr>
          <w:rFonts w:ascii="Arial" w:eastAsia="Arial" w:hAnsi="Arial" w:cs="Arial"/>
        </w:rPr>
        <w:t xml:space="preserve">En la cotización se debe mencionar el método de </w:t>
      </w:r>
      <w:r>
        <w:rPr>
          <w:rFonts w:ascii="Arial" w:eastAsia="Arial" w:hAnsi="Arial" w:cs="Arial"/>
        </w:rPr>
        <w:t>ensayo</w:t>
      </w:r>
      <w:r w:rsidRPr="00372FF9">
        <w:rPr>
          <w:rFonts w:ascii="Arial" w:eastAsia="Arial" w:hAnsi="Arial" w:cs="Arial"/>
        </w:rPr>
        <w:t xml:space="preserve"> y muestreo específico cuando se tenga más de una opción para realizar la actividad.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  <w:highlight w:val="white"/>
        </w:rPr>
        <w:t xml:space="preserve"> La cotización será revisada y aprobada por el </w:t>
      </w:r>
      <w:r>
        <w:rPr>
          <w:rFonts w:ascii="Arial" w:eastAsia="Arial" w:hAnsi="Arial" w:cs="Arial"/>
          <w:color w:val="000000"/>
          <w:highlight w:val="yellow"/>
        </w:rPr>
        <w:t xml:space="preserve">encargado del laboratorio </w:t>
      </w:r>
      <w:r>
        <w:rPr>
          <w:rFonts w:ascii="Arial" w:eastAsia="Arial" w:hAnsi="Arial" w:cs="Arial"/>
          <w:color w:val="000000"/>
          <w:highlight w:val="white"/>
        </w:rPr>
        <w:t xml:space="preserve">o por </w:t>
      </w:r>
      <w:r>
        <w:rPr>
          <w:rFonts w:ascii="Arial" w:eastAsia="Arial" w:hAnsi="Arial" w:cs="Arial"/>
          <w:color w:val="000000"/>
          <w:highlight w:val="yellow"/>
        </w:rPr>
        <w:t xml:space="preserve">encargado de calidad </w:t>
      </w:r>
      <w:r>
        <w:rPr>
          <w:rFonts w:ascii="Arial" w:eastAsia="Arial" w:hAnsi="Arial" w:cs="Arial"/>
          <w:color w:val="000000"/>
        </w:rPr>
        <w:t>con el fin de verificar que se cumplan los lineamientos establecidos en</w:t>
      </w:r>
      <w:r>
        <w:rPr>
          <w:rFonts w:ascii="Arial" w:eastAsia="Arial" w:hAnsi="Arial" w:cs="Arial"/>
          <w:color w:val="000000"/>
        </w:rPr>
        <w:t xml:space="preserve"> este procedimiento.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Las cotizaciones deben de presentarse con no más de tres días hábiles de recibida la solicitud.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>Las cotizaciones serán enviadas vía correo electrónico a los clientes y por este mismo medio se les solicitará la respectiva aprobación.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>Si</w:t>
      </w:r>
      <w:r>
        <w:rPr>
          <w:rFonts w:ascii="Arial" w:eastAsia="Arial" w:hAnsi="Arial" w:cs="Arial"/>
          <w:color w:val="000000"/>
          <w:highlight w:val="white"/>
        </w:rPr>
        <w:t xml:space="preserve"> es necesario se elaborará un contrato con los servicios ofertados en la cotización y se procederá a firmar con el personal respectivo.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 xml:space="preserve">Cualquier diferencia </w:t>
      </w:r>
      <w:r>
        <w:rPr>
          <w:rFonts w:ascii="Arial" w:eastAsia="Arial" w:hAnsi="Arial" w:cs="Arial"/>
          <w:color w:val="000000"/>
        </w:rPr>
        <w:t>entre la solicitud o la oferta y el contrato se debe resolver antes de que comiencen las actividade</w:t>
      </w:r>
      <w:r>
        <w:rPr>
          <w:rFonts w:ascii="Arial" w:eastAsia="Arial" w:hAnsi="Arial" w:cs="Arial"/>
          <w:color w:val="000000"/>
        </w:rPr>
        <w:t xml:space="preserve">s de laboratorio, estos cambios </w:t>
      </w:r>
      <w:r>
        <w:rPr>
          <w:rFonts w:ascii="Arial" w:eastAsia="Arial" w:hAnsi="Arial" w:cs="Arial"/>
        </w:rPr>
        <w:t>quedarán</w:t>
      </w:r>
      <w:r>
        <w:rPr>
          <w:rFonts w:ascii="Arial" w:eastAsia="Arial" w:hAnsi="Arial" w:cs="Arial"/>
          <w:color w:val="000000"/>
        </w:rPr>
        <w:t xml:space="preserve"> plasmados en el registro de solicitud de cotización y si es necesario modificar la cotización </w:t>
      </w:r>
      <w:r>
        <w:rPr>
          <w:rFonts w:ascii="Arial" w:eastAsia="Arial" w:hAnsi="Arial" w:cs="Arial"/>
        </w:rPr>
        <w:t>é</w:t>
      </w:r>
      <w:r>
        <w:rPr>
          <w:rFonts w:ascii="Arial" w:eastAsia="Arial" w:hAnsi="Arial" w:cs="Arial"/>
          <w:color w:val="000000"/>
        </w:rPr>
        <w:t>sta mantendrá el consecutivo, pero se le agregará una M de modificada y el número de modificación.</w:t>
      </w:r>
    </w:p>
    <w:p w:rsidR="00066248" w:rsidRPr="00372FF9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Las desviaciones solicitadas por el cliente no deben tener impacto sobre la integridad del laboratorio o sobre la validez de los resultados</w:t>
      </w:r>
      <w:r w:rsidRPr="00372FF9">
        <w:rPr>
          <w:rFonts w:ascii="Arial" w:eastAsia="Arial" w:hAnsi="Arial" w:cs="Arial"/>
        </w:rPr>
        <w:t>,</w:t>
      </w:r>
      <w:r w:rsidRPr="00372FF9">
        <w:rPr>
          <w:rFonts w:ascii="Arial" w:eastAsia="Arial" w:hAnsi="Arial" w:cs="Arial"/>
        </w:rPr>
        <w:t xml:space="preserve"> no son permitidas las desviaciones en los métodos utilizados para el cumplimiento de reglamentos técnicos.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highlight w:val="white"/>
        </w:rPr>
      </w:pPr>
      <w:r>
        <w:rPr>
          <w:rFonts w:ascii="Arial" w:eastAsia="Arial" w:hAnsi="Arial" w:cs="Arial"/>
          <w:color w:val="000000"/>
        </w:rPr>
        <w:t>Con la a</w:t>
      </w:r>
      <w:r>
        <w:rPr>
          <w:rFonts w:ascii="Arial" w:eastAsia="Arial" w:hAnsi="Arial" w:cs="Arial"/>
          <w:color w:val="000000"/>
        </w:rPr>
        <w:t>probación del cliente se procede a programar el muestreo o la entrega de la muestra.</w:t>
      </w:r>
    </w:p>
    <w:p w:rsidR="00066248" w:rsidRDefault="0006624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066248" w:rsidRDefault="00372FF9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highlight w:val="white"/>
        </w:rPr>
      </w:pPr>
      <w:r>
        <w:rPr>
          <w:rFonts w:ascii="Arial" w:eastAsia="Arial" w:hAnsi="Arial" w:cs="Arial"/>
          <w:b/>
          <w:color w:val="000000"/>
        </w:rPr>
        <w:t>Desviaciones de la cotización o el contrato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>Si por algún motivo el laboratorio no puede cumplir con el contrato o debe de hacerle alguna modificación se le deberá informa</w:t>
      </w:r>
      <w:r>
        <w:rPr>
          <w:rFonts w:ascii="Arial" w:eastAsia="Arial" w:hAnsi="Arial" w:cs="Arial"/>
          <w:color w:val="000000"/>
          <w:highlight w:val="white"/>
        </w:rPr>
        <w:t>r al cliente por los medios establecidos en el procedimiento de comunicación ______________.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>Es necesario que el cliente acepte el cambio esta evidencia quedará registrada en el registro de solicitud de cotización.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 xml:space="preserve">Se deberá modificar la cotización y/o el </w:t>
      </w:r>
      <w:r>
        <w:rPr>
          <w:rFonts w:ascii="Arial" w:eastAsia="Arial" w:hAnsi="Arial" w:cs="Arial"/>
          <w:color w:val="000000"/>
          <w:highlight w:val="white"/>
        </w:rPr>
        <w:t xml:space="preserve">contrato, en el caso de la cotización se realizará como se establece en el apartado 5.2.7. y si fuera el contrato se realizará un </w:t>
      </w:r>
      <w:proofErr w:type="spellStart"/>
      <w:r>
        <w:rPr>
          <w:rFonts w:ascii="Arial" w:eastAsia="Arial" w:hAnsi="Arial" w:cs="Arial"/>
          <w:color w:val="000000"/>
          <w:highlight w:val="white"/>
        </w:rPr>
        <w:t>adendum</w:t>
      </w:r>
      <w:proofErr w:type="spellEnd"/>
      <w:r>
        <w:rPr>
          <w:rFonts w:ascii="Arial" w:eastAsia="Arial" w:hAnsi="Arial" w:cs="Arial"/>
          <w:color w:val="000000"/>
          <w:highlight w:val="white"/>
        </w:rPr>
        <w:t>.</w:t>
      </w:r>
    </w:p>
    <w:p w:rsidR="00066248" w:rsidRDefault="0006624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rFonts w:ascii="Arial" w:eastAsia="Arial" w:hAnsi="Arial" w:cs="Arial"/>
          <w:color w:val="000000"/>
          <w:highlight w:val="white"/>
        </w:rPr>
      </w:pPr>
    </w:p>
    <w:p w:rsidR="00066248" w:rsidRDefault="00372FF9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highlight w:val="white"/>
        </w:rPr>
      </w:pPr>
      <w:r>
        <w:rPr>
          <w:rFonts w:ascii="Arial" w:eastAsia="Arial" w:hAnsi="Arial" w:cs="Arial"/>
          <w:b/>
          <w:color w:val="000000"/>
          <w:highlight w:val="white"/>
        </w:rPr>
        <w:t>Orden de servicio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 xml:space="preserve">Cuando la muestra ingresa al laboratorio se debe </w:t>
      </w:r>
      <w:r>
        <w:rPr>
          <w:rFonts w:ascii="Arial" w:eastAsia="Arial" w:hAnsi="Arial" w:cs="Arial"/>
          <w:highlight w:val="white"/>
        </w:rPr>
        <w:t>d</w:t>
      </w:r>
      <w:r>
        <w:rPr>
          <w:rFonts w:ascii="Arial" w:eastAsia="Arial" w:hAnsi="Arial" w:cs="Arial"/>
          <w:color w:val="000000"/>
          <w:highlight w:val="white"/>
        </w:rPr>
        <w:t>e completar el registro __________ orden de servicio.</w:t>
      </w:r>
    </w:p>
    <w:p w:rsidR="00066248" w:rsidRDefault="00372FF9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>En este registro se contempla la información del cliente y los análisis que se le deben de realizar a la muestra.</w:t>
      </w:r>
    </w:p>
    <w:p w:rsidR="00066248" w:rsidRDefault="00066248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 w:line="360" w:lineRule="auto"/>
        <w:ind w:left="720" w:hanging="360"/>
        <w:jc w:val="both"/>
        <w:rPr>
          <w:rFonts w:ascii="Arial" w:eastAsia="Arial" w:hAnsi="Arial" w:cs="Arial"/>
          <w:b/>
          <w:color w:val="000000"/>
          <w:sz w:val="24"/>
          <w:szCs w:val="24"/>
        </w:rPr>
      </w:pPr>
    </w:p>
    <w:p w:rsidR="00066248" w:rsidRDefault="00372FF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7" w:name="_1t3h5sf" w:colFirst="0" w:colLast="0"/>
      <w:bookmarkEnd w:id="7"/>
      <w:r>
        <w:rPr>
          <w:rFonts w:ascii="Arial" w:eastAsia="Arial" w:hAnsi="Arial" w:cs="Arial"/>
          <w:b/>
          <w:color w:val="000000"/>
          <w:sz w:val="24"/>
          <w:szCs w:val="24"/>
        </w:rPr>
        <w:t>REGISTROS</w:t>
      </w:r>
    </w:p>
    <w:p w:rsidR="00066248" w:rsidRDefault="00372FF9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highlight w:val="yellow"/>
        </w:rPr>
        <w:t>Colocar el código y el respectivo nombre</w:t>
      </w:r>
    </w:p>
    <w:p w:rsidR="00066248" w:rsidRDefault="00066248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066248" w:rsidRDefault="00372FF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8" w:name="_4d34og8" w:colFirst="0" w:colLast="0"/>
      <w:bookmarkEnd w:id="8"/>
      <w:r>
        <w:rPr>
          <w:rFonts w:ascii="Arial" w:eastAsia="Arial" w:hAnsi="Arial" w:cs="Arial"/>
          <w:b/>
          <w:color w:val="000000"/>
          <w:sz w:val="24"/>
          <w:szCs w:val="24"/>
        </w:rPr>
        <w:t>REFERENCIAS</w:t>
      </w:r>
    </w:p>
    <w:p w:rsidR="00066248" w:rsidRDefault="00372FF9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Norma INTE ISO/IEC 17025:2017. Requisitos generales para la competencia de los laboratorios de ensayo y calibración. INTECO, Costa Rica, 22 de diciembre del 2017.</w:t>
      </w:r>
    </w:p>
    <w:p w:rsidR="00066248" w:rsidRDefault="00372FF9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Norma INTE/ISO 31000:2011.  Gestión del riesgo. Principios y directrices. INTECO, Costa Rica, 04 de noviembre del 2011.</w:t>
      </w:r>
    </w:p>
    <w:p w:rsidR="00066248" w:rsidRDefault="00372FF9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Norma ISO 9001:2015. Sistemas de gestión de la Calidad – Requisitos (traducción oficial). ISO, Suiza, 15 de setiembre del 2015.</w:t>
      </w:r>
    </w:p>
    <w:p w:rsidR="00066248" w:rsidRDefault="00066248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  <w:bookmarkStart w:id="9" w:name="_GoBack"/>
      <w:bookmarkEnd w:id="9"/>
    </w:p>
    <w:p w:rsidR="00066248" w:rsidRDefault="00066248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</w:p>
    <w:p w:rsidR="00066248" w:rsidRDefault="00372FF9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10" w:name="_2s8eyo1" w:colFirst="0" w:colLast="0"/>
      <w:bookmarkEnd w:id="10"/>
      <w:r>
        <w:rPr>
          <w:rFonts w:ascii="Arial" w:eastAsia="Arial" w:hAnsi="Arial" w:cs="Arial"/>
          <w:b/>
          <w:color w:val="000000"/>
          <w:sz w:val="24"/>
          <w:szCs w:val="24"/>
        </w:rPr>
        <w:t>CONTRO</w:t>
      </w:r>
      <w:r>
        <w:rPr>
          <w:rFonts w:ascii="Arial" w:eastAsia="Arial" w:hAnsi="Arial" w:cs="Arial"/>
          <w:b/>
          <w:color w:val="000000"/>
          <w:sz w:val="24"/>
          <w:szCs w:val="24"/>
        </w:rPr>
        <w:t>L DE CAMBIOS</w:t>
      </w:r>
    </w:p>
    <w:tbl>
      <w:tblPr>
        <w:tblStyle w:val="a0"/>
        <w:tblW w:w="905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70"/>
        <w:gridCol w:w="6484"/>
      </w:tblGrid>
      <w:tr w:rsidR="00066248">
        <w:trPr>
          <w:trHeight w:val="340"/>
        </w:trPr>
        <w:tc>
          <w:tcPr>
            <w:tcW w:w="2570" w:type="dxa"/>
          </w:tcPr>
          <w:p w:rsidR="00066248" w:rsidRDefault="00372F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Apartado</w:t>
            </w:r>
          </w:p>
        </w:tc>
        <w:tc>
          <w:tcPr>
            <w:tcW w:w="6484" w:type="dxa"/>
          </w:tcPr>
          <w:p w:rsidR="00066248" w:rsidRDefault="00372F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Cambio</w:t>
            </w:r>
          </w:p>
        </w:tc>
      </w:tr>
      <w:tr w:rsidR="00066248">
        <w:trPr>
          <w:trHeight w:val="280"/>
        </w:trPr>
        <w:tc>
          <w:tcPr>
            <w:tcW w:w="2570" w:type="dxa"/>
          </w:tcPr>
          <w:p w:rsidR="00066248" w:rsidRDefault="00372F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NA</w:t>
            </w:r>
          </w:p>
        </w:tc>
        <w:tc>
          <w:tcPr>
            <w:tcW w:w="6484" w:type="dxa"/>
          </w:tcPr>
          <w:p w:rsidR="00066248" w:rsidRDefault="00372F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NA</w:t>
            </w:r>
          </w:p>
        </w:tc>
      </w:tr>
    </w:tbl>
    <w:p w:rsidR="00066248" w:rsidRDefault="00066248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jc w:val="both"/>
        <w:rPr>
          <w:rFonts w:ascii="Arial" w:eastAsia="Arial" w:hAnsi="Arial" w:cs="Arial"/>
          <w:color w:val="000000"/>
        </w:rPr>
      </w:pPr>
    </w:p>
    <w:sectPr w:rsidR="00066248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372FF9">
      <w:pPr>
        <w:spacing w:after="0" w:line="240" w:lineRule="auto"/>
      </w:pPr>
      <w:r>
        <w:separator/>
      </w:r>
    </w:p>
  </w:endnote>
  <w:endnote w:type="continuationSeparator" w:id="0">
    <w:p w:rsidR="00000000" w:rsidRDefault="00372F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248" w:rsidRDefault="00372FF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rFonts w:ascii="Arial" w:eastAsia="Arial" w:hAnsi="Arial" w:cs="Arial"/>
        <w:color w:val="000000"/>
      </w:rPr>
    </w:pPr>
    <w:r>
      <w:rPr>
        <w:rFonts w:ascii="Arial" w:eastAsia="Arial" w:hAnsi="Arial" w:cs="Arial"/>
        <w:color w:val="000000"/>
      </w:rPr>
      <w:fldChar w:fldCharType="begin"/>
    </w:r>
    <w:r>
      <w:rPr>
        <w:rFonts w:ascii="Arial" w:eastAsia="Arial" w:hAnsi="Arial" w:cs="Arial"/>
        <w:color w:val="000000"/>
      </w:rPr>
      <w:instrText>PAGE</w:instrText>
    </w:r>
    <w:r>
      <w:rPr>
        <w:rFonts w:ascii="Arial" w:eastAsia="Arial" w:hAnsi="Arial" w:cs="Arial"/>
        <w:color w:val="000000"/>
      </w:rPr>
      <w:fldChar w:fldCharType="separate"/>
    </w:r>
    <w:r>
      <w:rPr>
        <w:rFonts w:ascii="Arial" w:eastAsia="Arial" w:hAnsi="Arial" w:cs="Arial"/>
        <w:noProof/>
        <w:color w:val="000000"/>
      </w:rPr>
      <w:t>5</w:t>
    </w:r>
    <w:r>
      <w:rPr>
        <w:rFonts w:ascii="Arial" w:eastAsia="Arial" w:hAnsi="Arial" w:cs="Arial"/>
        <w:color w:val="000000"/>
      </w:rPr>
      <w:fldChar w:fldCharType="end"/>
    </w:r>
  </w:p>
  <w:p w:rsidR="00066248" w:rsidRDefault="0006624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372FF9">
      <w:pPr>
        <w:spacing w:after="0" w:line="240" w:lineRule="auto"/>
      </w:pPr>
      <w:r>
        <w:separator/>
      </w:r>
    </w:p>
  </w:footnote>
  <w:footnote w:type="continuationSeparator" w:id="0">
    <w:p w:rsidR="00000000" w:rsidRDefault="00372F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248" w:rsidRDefault="0006624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tbl>
    <w:tblPr>
      <w:tblStyle w:val="a1"/>
      <w:tblW w:w="8828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086"/>
      <w:gridCol w:w="4848"/>
      <w:gridCol w:w="1894"/>
    </w:tblGrid>
    <w:tr w:rsidR="00066248">
      <w:tc>
        <w:tcPr>
          <w:tcW w:w="2086" w:type="dxa"/>
          <w:vMerge w:val="restart"/>
        </w:tcPr>
        <w:p w:rsidR="00066248" w:rsidRDefault="00372FF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noProof/>
              <w:color w:val="000000"/>
              <w:lang w:val="en-US"/>
            </w:rPr>
            <w:drawing>
              <wp:inline distT="0" distB="0" distL="114300" distR="114300">
                <wp:extent cx="1110615" cy="1018540"/>
                <wp:effectExtent l="0" t="0" r="0" b="0"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10615" cy="101854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48" w:type="dxa"/>
          <w:vMerge w:val="restart"/>
        </w:tcPr>
        <w:p w:rsidR="00066248" w:rsidRDefault="00372FF9">
          <w:pPr>
            <w:keepNext/>
            <w:spacing w:before="120" w:after="120"/>
            <w:jc w:val="center"/>
            <w:rPr>
              <w:rFonts w:ascii="Arial" w:eastAsia="Arial" w:hAnsi="Arial" w:cs="Arial"/>
              <w:b/>
            </w:rPr>
          </w:pPr>
          <w:r>
            <w:rPr>
              <w:rFonts w:ascii="Arial" w:eastAsia="Arial" w:hAnsi="Arial" w:cs="Arial"/>
              <w:b/>
            </w:rPr>
            <w:t>UNIVERSIDAD NACIONAL</w:t>
          </w:r>
        </w:p>
        <w:p w:rsidR="00066248" w:rsidRDefault="00372FF9">
          <w:pPr>
            <w:keepNext/>
            <w:spacing w:before="120" w:after="120"/>
            <w:jc w:val="center"/>
            <w:rPr>
              <w:rFonts w:ascii="Arial" w:eastAsia="Arial" w:hAnsi="Arial" w:cs="Arial"/>
              <w:b/>
            </w:rPr>
          </w:pPr>
          <w:r>
            <w:rPr>
              <w:rFonts w:ascii="Arial" w:eastAsia="Arial" w:hAnsi="Arial" w:cs="Arial"/>
              <w:b/>
            </w:rPr>
            <w:t>ESCUELA DE _____________________</w:t>
          </w:r>
        </w:p>
        <w:p w:rsidR="00066248" w:rsidRDefault="00372FF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LABORATORIO ______________________</w:t>
          </w:r>
        </w:p>
      </w:tc>
      <w:tc>
        <w:tcPr>
          <w:tcW w:w="1894" w:type="dxa"/>
        </w:tcPr>
        <w:p w:rsidR="00066248" w:rsidRDefault="0006624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</w:p>
        <w:p w:rsidR="00066248" w:rsidRDefault="0006624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jc w:val="center"/>
            <w:rPr>
              <w:rFonts w:ascii="Arial" w:eastAsia="Arial" w:hAnsi="Arial" w:cs="Arial"/>
              <w:color w:val="000000"/>
            </w:rPr>
          </w:pPr>
        </w:p>
        <w:p w:rsidR="00066248" w:rsidRDefault="00372FF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highlight w:val="yellow"/>
            </w:rPr>
            <w:t>Logo de la Organización</w:t>
          </w:r>
        </w:p>
      </w:tc>
    </w:tr>
    <w:tr w:rsidR="00066248">
      <w:tc>
        <w:tcPr>
          <w:tcW w:w="2086" w:type="dxa"/>
          <w:vMerge/>
        </w:tcPr>
        <w:p w:rsidR="00066248" w:rsidRDefault="00066248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color w:val="000000"/>
            </w:rPr>
          </w:pPr>
        </w:p>
      </w:tc>
      <w:tc>
        <w:tcPr>
          <w:tcW w:w="4848" w:type="dxa"/>
          <w:vMerge/>
        </w:tcPr>
        <w:p w:rsidR="00066248" w:rsidRDefault="00066248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color w:val="000000"/>
            </w:rPr>
          </w:pPr>
        </w:p>
      </w:tc>
      <w:tc>
        <w:tcPr>
          <w:tcW w:w="1894" w:type="dxa"/>
        </w:tcPr>
        <w:p w:rsidR="00066248" w:rsidRDefault="00372FF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</w:rPr>
            <w:t xml:space="preserve">Página </w:t>
          </w:r>
          <w:r>
            <w:rPr>
              <w:rFonts w:ascii="Arial" w:eastAsia="Arial" w:hAnsi="Arial" w:cs="Arial"/>
              <w:color w:val="000000"/>
            </w:rPr>
            <w:fldChar w:fldCharType="begin"/>
          </w:r>
          <w:r>
            <w:rPr>
              <w:rFonts w:ascii="Arial" w:eastAsia="Arial" w:hAnsi="Arial" w:cs="Arial"/>
              <w:color w:val="000000"/>
            </w:rPr>
            <w:instrText>PAGE</w:instrText>
          </w:r>
          <w:r>
            <w:rPr>
              <w:rFonts w:ascii="Arial" w:eastAsia="Arial" w:hAnsi="Arial" w:cs="Arial"/>
              <w:color w:val="000000"/>
            </w:rPr>
            <w:fldChar w:fldCharType="separate"/>
          </w:r>
          <w:r>
            <w:rPr>
              <w:rFonts w:ascii="Arial" w:eastAsia="Arial" w:hAnsi="Arial" w:cs="Arial"/>
              <w:noProof/>
              <w:color w:val="000000"/>
            </w:rPr>
            <w:t>5</w:t>
          </w:r>
          <w:r>
            <w:rPr>
              <w:rFonts w:ascii="Arial" w:eastAsia="Arial" w:hAnsi="Arial" w:cs="Arial"/>
              <w:color w:val="000000"/>
            </w:rPr>
            <w:fldChar w:fldCharType="end"/>
          </w:r>
          <w:r>
            <w:rPr>
              <w:rFonts w:ascii="Arial" w:eastAsia="Arial" w:hAnsi="Arial" w:cs="Arial"/>
              <w:color w:val="000000"/>
            </w:rPr>
            <w:t xml:space="preserve"> de </w:t>
          </w:r>
          <w:r>
            <w:rPr>
              <w:rFonts w:ascii="Arial" w:eastAsia="Arial" w:hAnsi="Arial" w:cs="Arial"/>
              <w:color w:val="000000"/>
            </w:rPr>
            <w:fldChar w:fldCharType="begin"/>
          </w:r>
          <w:r>
            <w:rPr>
              <w:rFonts w:ascii="Arial" w:eastAsia="Arial" w:hAnsi="Arial" w:cs="Arial"/>
              <w:color w:val="000000"/>
            </w:rPr>
            <w:instrText>NUMPAGES</w:instrText>
          </w:r>
          <w:r>
            <w:rPr>
              <w:rFonts w:ascii="Arial" w:eastAsia="Arial" w:hAnsi="Arial" w:cs="Arial"/>
              <w:color w:val="000000"/>
            </w:rPr>
            <w:fldChar w:fldCharType="separate"/>
          </w:r>
          <w:r>
            <w:rPr>
              <w:rFonts w:ascii="Arial" w:eastAsia="Arial" w:hAnsi="Arial" w:cs="Arial"/>
              <w:noProof/>
              <w:color w:val="000000"/>
            </w:rPr>
            <w:t>6</w:t>
          </w:r>
          <w:r>
            <w:rPr>
              <w:rFonts w:ascii="Arial" w:eastAsia="Arial" w:hAnsi="Arial" w:cs="Arial"/>
              <w:color w:val="000000"/>
            </w:rPr>
            <w:fldChar w:fldCharType="end"/>
          </w:r>
        </w:p>
      </w:tc>
    </w:tr>
    <w:tr w:rsidR="00066248">
      <w:tc>
        <w:tcPr>
          <w:tcW w:w="2086" w:type="dxa"/>
        </w:tcPr>
        <w:p w:rsidR="00066248" w:rsidRDefault="00372FF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</w:rPr>
            <w:t>Fecha de emisión: __________</w:t>
          </w:r>
        </w:p>
      </w:tc>
      <w:tc>
        <w:tcPr>
          <w:tcW w:w="4848" w:type="dxa"/>
        </w:tcPr>
        <w:p w:rsidR="00066248" w:rsidRDefault="00372FF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highlight w:val="yellow"/>
            </w:rPr>
            <w:t>Código del procedimiento</w:t>
          </w:r>
        </w:p>
      </w:tc>
      <w:tc>
        <w:tcPr>
          <w:tcW w:w="1894" w:type="dxa"/>
        </w:tcPr>
        <w:p w:rsidR="00066248" w:rsidRDefault="00372FF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</w:rPr>
            <w:t>Versión: _____</w:t>
          </w:r>
        </w:p>
      </w:tc>
    </w:tr>
  </w:tbl>
  <w:p w:rsidR="00066248" w:rsidRDefault="0006624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p w:rsidR="00066248" w:rsidRDefault="0006624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201AD"/>
    <w:multiLevelType w:val="multilevel"/>
    <w:tmpl w:val="D93C6EA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07B4F1A"/>
    <w:multiLevelType w:val="multilevel"/>
    <w:tmpl w:val="3EB28A32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ascii="Arial" w:eastAsia="Arial" w:hAnsi="Arial" w:cs="Arial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ascii="Arial" w:eastAsia="Arial" w:hAnsi="Arial" w:cs="Arial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2" w15:restartNumberingAfterBreak="0">
    <w:nsid w:val="4CF10621"/>
    <w:multiLevelType w:val="multilevel"/>
    <w:tmpl w:val="AF9A2D88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6248"/>
    <w:rsid w:val="00066248"/>
    <w:rsid w:val="00372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6341928-BAC8-4038-81BF-62CEFB938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1114</Words>
  <Characters>6353</Characters>
  <Application>Microsoft Office Word</Application>
  <DocSecurity>0</DocSecurity>
  <Lines>52</Lines>
  <Paragraphs>14</Paragraphs>
  <ScaleCrop>false</ScaleCrop>
  <Company/>
  <LinksUpToDate>false</LinksUpToDate>
  <CharactersWithSpaces>7453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Alexander</cp:lastModifiedBy>
  <cp:revision>2</cp:revision>
  <dcterms:created xsi:type="dcterms:W3CDTF">2019-09-04T04:56:00Z</dcterms:created>
  <dcterms:modified xsi:type="dcterms:W3CDTF">2019-09-04T05:00:00Z</dcterms:modified>
</cp:coreProperties>
</file>